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FF3511" w14:textId="26DFE5F7" w:rsidR="00911EFA" w:rsidRDefault="00911EFA" w:rsidP="001409AB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11</w:t>
      </w:r>
      <w:r w:rsidR="00070B83">
        <w:rPr>
          <w:rFonts w:ascii="Arial" w:eastAsia="Arial" w:hAnsi="Arial" w:cs="Arial"/>
          <w:sz w:val="20"/>
          <w:szCs w:val="20"/>
        </w:rPr>
        <w:t>4</w:t>
      </w:r>
      <w:r>
        <w:rPr>
          <w:rFonts w:ascii="Arial" w:eastAsia="Arial" w:hAnsi="Arial" w:cs="Arial"/>
          <w:sz w:val="20"/>
          <w:szCs w:val="20"/>
        </w:rPr>
        <w:t xml:space="preserve"> a.2026</w:t>
      </w:r>
    </w:p>
    <w:p w14:paraId="5E47C190" w14:textId="0B5ABD39" w:rsidR="001409AB" w:rsidRDefault="006F2B0C" w:rsidP="001409AB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 w:rsidRPr="00081081">
        <w:rPr>
          <w:rFonts w:ascii="Arial" w:eastAsia="Arial" w:hAnsi="Arial" w:cs="Arial"/>
          <w:sz w:val="20"/>
          <w:szCs w:val="20"/>
        </w:rPr>
        <w:t>Verona,</w:t>
      </w:r>
      <w:r w:rsidR="00720923">
        <w:rPr>
          <w:rFonts w:ascii="Arial" w:eastAsia="Arial" w:hAnsi="Arial" w:cs="Arial"/>
          <w:sz w:val="20"/>
          <w:szCs w:val="20"/>
        </w:rPr>
        <w:t xml:space="preserve"> </w:t>
      </w:r>
      <w:r w:rsidR="00070B83">
        <w:rPr>
          <w:rFonts w:ascii="Arial" w:eastAsia="Arial" w:hAnsi="Arial" w:cs="Arial"/>
          <w:sz w:val="20"/>
          <w:szCs w:val="20"/>
        </w:rPr>
        <w:t>22</w:t>
      </w:r>
      <w:r w:rsidR="00205C12">
        <w:rPr>
          <w:rFonts w:ascii="Arial" w:eastAsia="Arial" w:hAnsi="Arial" w:cs="Arial"/>
          <w:sz w:val="20"/>
          <w:szCs w:val="20"/>
        </w:rPr>
        <w:t xml:space="preserve"> settembre</w:t>
      </w:r>
      <w:r w:rsidR="00720923">
        <w:rPr>
          <w:rFonts w:ascii="Arial" w:eastAsia="Arial" w:hAnsi="Arial" w:cs="Arial"/>
          <w:sz w:val="20"/>
          <w:szCs w:val="20"/>
        </w:rPr>
        <w:t xml:space="preserve"> 2026</w:t>
      </w:r>
    </w:p>
    <w:p w14:paraId="012D45D0" w14:textId="77777777" w:rsidR="001409AB" w:rsidRDefault="001409AB" w:rsidP="001409AB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C977CD4" w14:textId="25EFF240" w:rsidR="001409AB" w:rsidRPr="00604986" w:rsidRDefault="001409AB" w:rsidP="00604986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04986">
        <w:rPr>
          <w:rFonts w:ascii="Arial" w:hAnsi="Arial" w:cs="Arial"/>
          <w:b/>
          <w:bCs/>
          <w:sz w:val="28"/>
          <w:szCs w:val="28"/>
        </w:rPr>
        <w:t>La Notte Europea della Ricerca si accende a Verona</w:t>
      </w:r>
    </w:p>
    <w:p w14:paraId="235C4A26" w14:textId="3D0F92E2" w:rsidR="001409AB" w:rsidRPr="00604986" w:rsidRDefault="001409AB" w:rsidP="00604986">
      <w:pPr>
        <w:spacing w:line="276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04986">
        <w:rPr>
          <w:rFonts w:ascii="Arial" w:hAnsi="Arial" w:cs="Arial"/>
          <w:b/>
          <w:bCs/>
          <w:sz w:val="28"/>
          <w:szCs w:val="28"/>
        </w:rPr>
        <w:t>Scienza, divulgazione e musica in Piazza dei Signori</w:t>
      </w:r>
    </w:p>
    <w:p w14:paraId="69EC34C9" w14:textId="77777777" w:rsidR="00A47030" w:rsidRPr="00604986" w:rsidRDefault="00A47030" w:rsidP="00604986">
      <w:pPr>
        <w:spacing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7F0D2866" w14:textId="1E90FE1F" w:rsidR="00A47030" w:rsidRPr="00604986" w:rsidRDefault="00A47030" w:rsidP="00604986">
      <w:pPr>
        <w:spacing w:line="276" w:lineRule="auto"/>
        <w:jc w:val="center"/>
        <w:rPr>
          <w:rFonts w:ascii="Arial" w:eastAsia="Arial" w:hAnsi="Arial" w:cs="Arial"/>
          <w:sz w:val="28"/>
          <w:szCs w:val="28"/>
        </w:rPr>
      </w:pPr>
      <w:r w:rsidRPr="00604986">
        <w:rPr>
          <w:rFonts w:ascii="Arial" w:hAnsi="Arial" w:cs="Arial"/>
        </w:rPr>
        <w:t>Venerdì 25 settembre</w:t>
      </w:r>
      <w:r w:rsidR="00604986">
        <w:rPr>
          <w:rFonts w:ascii="Arial" w:hAnsi="Arial" w:cs="Arial"/>
        </w:rPr>
        <w:t>, dalle 20.30,</w:t>
      </w:r>
      <w:r w:rsidRPr="00604986">
        <w:rPr>
          <w:rFonts w:ascii="Arial" w:hAnsi="Arial" w:cs="Arial"/>
        </w:rPr>
        <w:t xml:space="preserve"> Massimo Polidoro, tre racconti di ricerca, il concerto di Giulia Mei e il dj set di Greta Tedeschi</w:t>
      </w:r>
    </w:p>
    <w:p w14:paraId="2AD424E5" w14:textId="2F0639EC" w:rsidR="001409AB" w:rsidRPr="00604986" w:rsidRDefault="001409AB" w:rsidP="00604986">
      <w:pPr>
        <w:pStyle w:val="Sottotitolo"/>
        <w:spacing w:line="276" w:lineRule="auto"/>
        <w:rPr>
          <w:rFonts w:ascii="Arial" w:hAnsi="Arial" w:cs="Arial"/>
          <w:sz w:val="24"/>
          <w:szCs w:val="24"/>
        </w:rPr>
      </w:pPr>
      <w:bookmarkStart w:id="0" w:name="_fuv5bto7ucsi" w:colFirst="0" w:colLast="0"/>
      <w:bookmarkStart w:id="1" w:name="_axs2mfqujf5h" w:colFirst="0" w:colLast="0"/>
      <w:bookmarkEnd w:id="0"/>
      <w:bookmarkEnd w:id="1"/>
    </w:p>
    <w:p w14:paraId="27981F7D" w14:textId="7EFCC516" w:rsidR="001409AB" w:rsidRPr="00604986" w:rsidRDefault="001409AB" w:rsidP="00604986">
      <w:pPr>
        <w:spacing w:line="276" w:lineRule="auto"/>
        <w:jc w:val="both"/>
        <w:rPr>
          <w:rFonts w:ascii="Arial" w:hAnsi="Arial" w:cs="Arial"/>
          <w:b/>
          <w:bCs/>
        </w:rPr>
      </w:pPr>
      <w:r w:rsidRPr="00604986">
        <w:rPr>
          <w:rFonts w:ascii="Arial" w:hAnsi="Arial" w:cs="Arial"/>
          <w:b/>
          <w:bCs/>
        </w:rPr>
        <w:t>Quando la città si illumina, la ricerca sale sul palco. Venerdì 25 settembre, dalle 20.30, Piazza dei Signori ospiterà l’evento «Notte Europea della Ricerca. Divulgazione, ricerca e musica», una serata che intreccia divulgazione scientifica e spettacolo. L’appuntamento è promosso dall’Università di Verona e dal Comune di Verona, con il patrocinio della Provincia di Verona, il sostegno di Fondazione Cariverona, il contributo di UniCredit e la media partnership di Athesis.</w:t>
      </w:r>
    </w:p>
    <w:p w14:paraId="2812CE30" w14:textId="23B87604" w:rsidR="001409AB" w:rsidRPr="00604986" w:rsidRDefault="001409AB" w:rsidP="00604986">
      <w:pPr>
        <w:spacing w:line="276" w:lineRule="auto"/>
        <w:jc w:val="both"/>
        <w:rPr>
          <w:rFonts w:ascii="Arial" w:hAnsi="Arial" w:cs="Arial"/>
          <w:b/>
          <w:bCs/>
        </w:rPr>
      </w:pPr>
    </w:p>
    <w:p w14:paraId="09A4707D" w14:textId="1C1D361C" w:rsidR="000F3BA5" w:rsidRPr="00604986" w:rsidRDefault="001409AB" w:rsidP="00604986">
      <w:pPr>
        <w:spacing w:line="276" w:lineRule="auto"/>
        <w:jc w:val="both"/>
        <w:rPr>
          <w:rFonts w:ascii="Arial" w:hAnsi="Arial" w:cs="Arial"/>
        </w:rPr>
      </w:pPr>
      <w:r w:rsidRPr="00604986">
        <w:rPr>
          <w:rFonts w:ascii="Arial" w:hAnsi="Arial" w:cs="Arial"/>
        </w:rPr>
        <w:t>La serata sarà introdotta</w:t>
      </w:r>
      <w:r w:rsidR="00604986">
        <w:rPr>
          <w:rFonts w:ascii="Arial" w:hAnsi="Arial" w:cs="Arial"/>
        </w:rPr>
        <w:t>, alle 20.30, nel loggiato di Fra Giocondo,</w:t>
      </w:r>
      <w:r w:rsidRPr="00604986">
        <w:rPr>
          <w:rFonts w:ascii="Arial" w:hAnsi="Arial" w:cs="Arial"/>
        </w:rPr>
        <w:t xml:space="preserve"> dalla musica dell’Orchestra Universitaria e sarà condotta dal giornalista Luca Barbieri. L’apertura</w:t>
      </w:r>
      <w:r w:rsidR="00604986">
        <w:rPr>
          <w:rFonts w:ascii="Arial" w:hAnsi="Arial" w:cs="Arial"/>
        </w:rPr>
        <w:t>, sul palco allestito in piazza dei Signori,</w:t>
      </w:r>
      <w:r w:rsidRPr="00604986">
        <w:rPr>
          <w:rFonts w:ascii="Arial" w:hAnsi="Arial" w:cs="Arial"/>
        </w:rPr>
        <w:t xml:space="preserve"> sarà affidata a </w:t>
      </w:r>
      <w:r w:rsidRPr="00604986">
        <w:rPr>
          <w:rFonts w:ascii="Arial" w:hAnsi="Arial" w:cs="Arial"/>
          <w:b/>
          <w:bCs/>
        </w:rPr>
        <w:t>Massimo Polidoro</w:t>
      </w:r>
      <w:r w:rsidRPr="00604986">
        <w:rPr>
          <w:rFonts w:ascii="Arial" w:hAnsi="Arial" w:cs="Arial"/>
        </w:rPr>
        <w:t>, giornalista, scrittore e divulgatore scientifico, che parlerà di «Comunicare la scienza. Una sfida creativa».</w:t>
      </w:r>
    </w:p>
    <w:p w14:paraId="4E8E1896" w14:textId="77777777" w:rsidR="000F3BA5" w:rsidRPr="00604986" w:rsidRDefault="000F3BA5" w:rsidP="00604986">
      <w:pPr>
        <w:spacing w:line="276" w:lineRule="auto"/>
        <w:jc w:val="both"/>
        <w:rPr>
          <w:rFonts w:ascii="Arial" w:hAnsi="Arial" w:cs="Arial"/>
        </w:rPr>
      </w:pPr>
    </w:p>
    <w:p w14:paraId="747CD164" w14:textId="0830966B" w:rsidR="001409AB" w:rsidRPr="00604986" w:rsidRDefault="001409AB" w:rsidP="00604986">
      <w:pPr>
        <w:spacing w:line="276" w:lineRule="auto"/>
        <w:jc w:val="both"/>
        <w:rPr>
          <w:rFonts w:ascii="Arial" w:hAnsi="Arial" w:cs="Arial"/>
        </w:rPr>
      </w:pPr>
      <w:r w:rsidRPr="00604986">
        <w:rPr>
          <w:rFonts w:ascii="Arial" w:hAnsi="Arial" w:cs="Arial"/>
        </w:rPr>
        <w:t xml:space="preserve">Al centro dell’evento ci saranno tre racconti dedicati a ricerche scientifiche in corso all’Università di Verona. </w:t>
      </w:r>
      <w:r w:rsidRPr="00604986">
        <w:rPr>
          <w:rFonts w:ascii="Arial" w:hAnsi="Arial" w:cs="Arial"/>
          <w:b/>
          <w:bCs/>
        </w:rPr>
        <w:t>Paolo Pellegrini</w:t>
      </w:r>
      <w:r w:rsidRPr="00604986">
        <w:rPr>
          <w:rFonts w:ascii="Arial" w:hAnsi="Arial" w:cs="Arial"/>
        </w:rPr>
        <w:t>, docente di Filologia della Letteratura italiana, accompagnerà il pubblico tra i luoghi della città e del territorio veronese attraverso lo sguardo e i versi di Dante Alighieri.</w:t>
      </w:r>
    </w:p>
    <w:p w14:paraId="7379CDE1" w14:textId="224F6FBB" w:rsidR="001409AB" w:rsidRPr="00604986" w:rsidRDefault="001409AB" w:rsidP="00604986">
      <w:pPr>
        <w:spacing w:line="276" w:lineRule="auto"/>
        <w:jc w:val="both"/>
        <w:rPr>
          <w:rFonts w:ascii="Arial" w:hAnsi="Arial" w:cs="Arial"/>
        </w:rPr>
      </w:pPr>
      <w:r w:rsidRPr="00604986">
        <w:rPr>
          <w:rFonts w:ascii="Arial" w:hAnsi="Arial" w:cs="Arial"/>
          <w:b/>
          <w:bCs/>
        </w:rPr>
        <w:t>Ilaria Decimo</w:t>
      </w:r>
      <w:r w:rsidRPr="00604986">
        <w:rPr>
          <w:rFonts w:ascii="Arial" w:hAnsi="Arial" w:cs="Arial"/>
        </w:rPr>
        <w:t>, docente di Farmacologia, presenterà le «Terapie avanzate per la rigenerazione del tessuto nervoso», a partire dalla scoperta del suo gruppo di ricerca: una terapia capace di riparare il tessuto nervoso degenerato grazie all’utilizzo di cellule dell’immunità brevettate come farmaci.</w:t>
      </w:r>
    </w:p>
    <w:p w14:paraId="22DC27F4" w14:textId="77777777" w:rsidR="001409AB" w:rsidRPr="00604986" w:rsidRDefault="001409AB" w:rsidP="00604986">
      <w:pPr>
        <w:spacing w:line="276" w:lineRule="auto"/>
        <w:jc w:val="both"/>
        <w:rPr>
          <w:rFonts w:ascii="Arial" w:hAnsi="Arial" w:cs="Arial"/>
        </w:rPr>
      </w:pPr>
      <w:r w:rsidRPr="00604986">
        <w:rPr>
          <w:rFonts w:ascii="Arial" w:hAnsi="Arial" w:cs="Arial"/>
          <w:b/>
          <w:bCs/>
        </w:rPr>
        <w:t>Massimo Delledonne</w:t>
      </w:r>
      <w:r w:rsidRPr="00604986">
        <w:rPr>
          <w:rFonts w:ascii="Arial" w:hAnsi="Arial" w:cs="Arial"/>
        </w:rPr>
        <w:t>, docente di Genetica, proporrà l’intervento «Siamo tutti ‘geni’ (e genomi)». Dal 2007, con l’arrivo delle nuove tecnologie di sequenziamento del DNA, Delledonne si occupa del sequenziamento e dell’interpretazione del genoma umano applicati alla clinica.</w:t>
      </w:r>
    </w:p>
    <w:p w14:paraId="72F56ED0" w14:textId="3DD8D327" w:rsidR="00A47030" w:rsidRPr="00604986" w:rsidRDefault="001409AB" w:rsidP="00604986">
      <w:pPr>
        <w:spacing w:line="276" w:lineRule="auto"/>
        <w:jc w:val="both"/>
        <w:rPr>
          <w:rFonts w:ascii="Arial" w:hAnsi="Arial" w:cs="Arial"/>
        </w:rPr>
      </w:pPr>
      <w:r w:rsidRPr="00604986">
        <w:rPr>
          <w:rFonts w:ascii="Arial" w:hAnsi="Arial" w:cs="Arial"/>
        </w:rPr>
        <w:t xml:space="preserve">Dalle 22.30 la parola passerà alla musica con il concerto di </w:t>
      </w:r>
      <w:r w:rsidRPr="00604986">
        <w:rPr>
          <w:rFonts w:ascii="Arial" w:hAnsi="Arial" w:cs="Arial"/>
          <w:b/>
          <w:bCs/>
        </w:rPr>
        <w:t>Giulia Mei</w:t>
      </w:r>
      <w:r w:rsidRPr="00604986">
        <w:rPr>
          <w:rFonts w:ascii="Arial" w:hAnsi="Arial" w:cs="Arial"/>
        </w:rPr>
        <w:t xml:space="preserve">, cantautrice e pianista di origini palermitane. L’artista, trasferita a Milano, è autrice del singolo «Bandiera», vincitore </w:t>
      </w:r>
      <w:r w:rsidRPr="00604986">
        <w:rPr>
          <w:rFonts w:ascii="Arial" w:hAnsi="Arial" w:cs="Arial"/>
        </w:rPr>
        <w:lastRenderedPageBreak/>
        <w:t>del premio della critica a Voci per la libertà – Amnesty International 2024 e interpretato sul palco del Primo Maggio Roma 2025.</w:t>
      </w:r>
    </w:p>
    <w:p w14:paraId="4CA92416" w14:textId="47B5AE7C" w:rsidR="001409AB" w:rsidRPr="00604986" w:rsidRDefault="001409AB" w:rsidP="00604986">
      <w:pPr>
        <w:spacing w:line="276" w:lineRule="auto"/>
        <w:jc w:val="both"/>
        <w:rPr>
          <w:rFonts w:ascii="Arial" w:hAnsi="Arial" w:cs="Arial"/>
        </w:rPr>
      </w:pPr>
      <w:r w:rsidRPr="00604986">
        <w:rPr>
          <w:rFonts w:ascii="Arial" w:hAnsi="Arial" w:cs="Arial"/>
        </w:rPr>
        <w:t xml:space="preserve">Dalle 23.15 la serata proseguirà con </w:t>
      </w:r>
      <w:r w:rsidRPr="00604986">
        <w:rPr>
          <w:rFonts w:ascii="Arial" w:hAnsi="Arial" w:cs="Arial"/>
          <w:b/>
          <w:bCs/>
        </w:rPr>
        <w:t>il dj set di Greta Tedeschi</w:t>
      </w:r>
      <w:r w:rsidRPr="00604986">
        <w:rPr>
          <w:rFonts w:ascii="Arial" w:hAnsi="Arial" w:cs="Arial"/>
        </w:rPr>
        <w:t>, inserita nel 2017 tra le 100 migliori dj donne al mondo dalla rivista Djanemag.</w:t>
      </w:r>
    </w:p>
    <w:p w14:paraId="0FDA4A05" w14:textId="77777777" w:rsidR="001409AB" w:rsidRPr="00604986" w:rsidRDefault="001409AB" w:rsidP="00604986">
      <w:pPr>
        <w:spacing w:line="276" w:lineRule="auto"/>
        <w:jc w:val="both"/>
        <w:rPr>
          <w:rFonts w:ascii="Arial" w:hAnsi="Arial" w:cs="Arial"/>
        </w:rPr>
      </w:pPr>
    </w:p>
    <w:p w14:paraId="5B698E44" w14:textId="53DA7EF2" w:rsidR="001409AB" w:rsidRPr="00604986" w:rsidRDefault="001409AB" w:rsidP="00604986">
      <w:pPr>
        <w:spacing w:line="276" w:lineRule="auto"/>
        <w:jc w:val="both"/>
        <w:rPr>
          <w:rFonts w:ascii="Arial" w:hAnsi="Arial" w:cs="Arial"/>
        </w:rPr>
      </w:pPr>
      <w:bookmarkStart w:id="2" w:name="OLE_LINK1"/>
      <w:r w:rsidRPr="00604986">
        <w:rPr>
          <w:rFonts w:ascii="Arial" w:hAnsi="Arial" w:cs="Arial"/>
        </w:rPr>
        <w:t>Promossa dall’Università di Verona e dal Comune di Verona, l’iniziativa gode del patrocinio della Provincia di Verona, del sostegno di Fondazione Cariverona</w:t>
      </w:r>
      <w:r w:rsidR="00D70EFB" w:rsidRPr="00604986">
        <w:rPr>
          <w:rFonts w:ascii="Arial" w:hAnsi="Arial" w:cs="Arial"/>
        </w:rPr>
        <w:t>,</w:t>
      </w:r>
      <w:r w:rsidRPr="00604986">
        <w:rPr>
          <w:rFonts w:ascii="Arial" w:hAnsi="Arial" w:cs="Arial"/>
        </w:rPr>
        <w:t xml:space="preserve"> del contributo di UniCredit</w:t>
      </w:r>
      <w:r w:rsidR="00D70EFB" w:rsidRPr="00604986">
        <w:rPr>
          <w:rFonts w:ascii="Arial" w:hAnsi="Arial" w:cs="Arial"/>
        </w:rPr>
        <w:t xml:space="preserve"> e della media partnership di </w:t>
      </w:r>
      <w:proofErr w:type="spellStart"/>
      <w:r w:rsidR="00D70EFB" w:rsidRPr="00604986">
        <w:rPr>
          <w:rFonts w:ascii="Arial" w:hAnsi="Arial" w:cs="Arial"/>
        </w:rPr>
        <w:t>Athesis</w:t>
      </w:r>
      <w:proofErr w:type="spellEnd"/>
      <w:r w:rsidRPr="00604986">
        <w:rPr>
          <w:rFonts w:ascii="Arial" w:hAnsi="Arial" w:cs="Arial"/>
        </w:rPr>
        <w:t>. A</w:t>
      </w:r>
      <w:r w:rsidR="00772DFC" w:rsidRPr="00604986">
        <w:rPr>
          <w:rFonts w:ascii="Arial" w:hAnsi="Arial" w:cs="Arial"/>
        </w:rPr>
        <w:t>cque Veronesi</w:t>
      </w:r>
      <w:r w:rsidRPr="00604986">
        <w:rPr>
          <w:rFonts w:ascii="Arial" w:hAnsi="Arial" w:cs="Arial"/>
        </w:rPr>
        <w:t xml:space="preserve"> fornirà gratuitamente l’acqua durante l’evento</w:t>
      </w:r>
      <w:r w:rsidR="00487495" w:rsidRPr="00604986">
        <w:rPr>
          <w:rFonts w:ascii="Arial" w:hAnsi="Arial" w:cs="Arial"/>
        </w:rPr>
        <w:t xml:space="preserve"> e Amia garantirà il suo supporto</w:t>
      </w:r>
      <w:r w:rsidRPr="00604986">
        <w:rPr>
          <w:rFonts w:ascii="Arial" w:hAnsi="Arial" w:cs="Arial"/>
        </w:rPr>
        <w:t>.</w:t>
      </w:r>
    </w:p>
    <w:p w14:paraId="607F7058" w14:textId="77777777" w:rsidR="00A47030" w:rsidRPr="00604986" w:rsidRDefault="00A47030" w:rsidP="00604986">
      <w:pPr>
        <w:spacing w:line="276" w:lineRule="auto"/>
        <w:jc w:val="both"/>
        <w:rPr>
          <w:rFonts w:ascii="Arial" w:hAnsi="Arial" w:cs="Arial"/>
        </w:rPr>
      </w:pPr>
    </w:p>
    <w:bookmarkEnd w:id="2"/>
    <w:p w14:paraId="085E905F" w14:textId="77777777" w:rsidR="001409AB" w:rsidRPr="00604986" w:rsidRDefault="001409AB" w:rsidP="00604986">
      <w:pPr>
        <w:spacing w:line="276" w:lineRule="auto"/>
        <w:jc w:val="both"/>
        <w:rPr>
          <w:rFonts w:ascii="Arial" w:hAnsi="Arial" w:cs="Arial"/>
        </w:rPr>
      </w:pPr>
    </w:p>
    <w:p w14:paraId="2ED54BAD" w14:textId="17FB2E8E" w:rsidR="001409AB" w:rsidRPr="00604986" w:rsidRDefault="001409AB" w:rsidP="00604986">
      <w:pPr>
        <w:spacing w:line="276" w:lineRule="auto"/>
        <w:jc w:val="both"/>
        <w:rPr>
          <w:rFonts w:ascii="Arial" w:hAnsi="Arial" w:cs="Arial"/>
        </w:rPr>
      </w:pPr>
      <w:r w:rsidRPr="00604986">
        <w:rPr>
          <w:rFonts w:ascii="Arial" w:hAnsi="Arial" w:cs="Arial"/>
        </w:rPr>
        <w:t xml:space="preserve">Il programma dettagliato dell’evento è disponibile sul sito dell’Università di Verona: </w:t>
      </w:r>
      <w:hyperlink r:id="rId9" w:history="1">
        <w:r w:rsidRPr="00604986">
          <w:rPr>
            <w:rStyle w:val="Collegamentoipertestuale"/>
            <w:rFonts w:ascii="Arial" w:hAnsi="Arial" w:cs="Arial"/>
          </w:rPr>
          <w:t>https://www.univr.it/it/notte-europea-della-ricerca</w:t>
        </w:r>
      </w:hyperlink>
      <w:r w:rsidRPr="00604986">
        <w:rPr>
          <w:rFonts w:ascii="Arial" w:hAnsi="Arial" w:cs="Arial"/>
        </w:rPr>
        <w:t>.</w:t>
      </w:r>
    </w:p>
    <w:p w14:paraId="3EF9A2EF" w14:textId="789D8615" w:rsidR="00205C12" w:rsidRPr="001409AB" w:rsidRDefault="00205C12" w:rsidP="001409AB">
      <w:pPr>
        <w:spacing w:line="276" w:lineRule="auto"/>
        <w:ind w:left="720"/>
        <w:rPr>
          <w:rFonts w:ascii="Arial" w:hAnsi="Arial" w:cs="Arial"/>
        </w:rPr>
      </w:pPr>
    </w:p>
    <w:p w14:paraId="03C1DCBD" w14:textId="77777777" w:rsidR="002E2A16" w:rsidRDefault="002E2A16" w:rsidP="006F2B0C">
      <w:pPr>
        <w:spacing w:line="276" w:lineRule="auto"/>
        <w:jc w:val="both"/>
        <w:rPr>
          <w:rFonts w:ascii="Arial" w:hAnsi="Arial" w:cs="Arial"/>
          <w:b/>
          <w:bCs/>
          <w:color w:val="000000"/>
        </w:rPr>
      </w:pPr>
    </w:p>
    <w:p w14:paraId="2784058C" w14:textId="77777777" w:rsidR="00AA66AC" w:rsidRPr="009126BD" w:rsidRDefault="00AA66AC" w:rsidP="00AA66AC">
      <w:pPr>
        <w:pStyle w:val="Pidipagina"/>
        <w:rPr>
          <w:rFonts w:ascii="Aptos" w:eastAsia="Times New Roman" w:hAnsi="Aptos" w:cs="Arial"/>
          <w:b/>
          <w:bCs/>
          <w:color w:val="00A19A"/>
          <w:sz w:val="18"/>
          <w:szCs w:val="18"/>
          <w:bdr w:val="none" w:sz="0" w:space="0" w:color="auto" w:frame="1"/>
          <w:lang w:eastAsia="it-IT"/>
        </w:rPr>
      </w:pPr>
      <w:hyperlink r:id="rId10" w:history="1">
        <w:r w:rsidRPr="009126BD">
          <w:rPr>
            <w:rStyle w:val="Collegamentoipertestuale"/>
            <w:rFonts w:ascii="Aptos" w:eastAsia="Times New Roman" w:hAnsi="Aptos" w:cs="Arial"/>
            <w:b/>
            <w:bCs/>
            <w:color w:val="00A19A"/>
            <w:sz w:val="18"/>
            <w:szCs w:val="18"/>
            <w:bdr w:val="none" w:sz="0" w:space="0" w:color="auto" w:frame="1"/>
            <w:lang w:eastAsia="it-IT"/>
          </w:rPr>
          <w:t xml:space="preserve">Ufficio Stampa </w:t>
        </w:r>
      </w:hyperlink>
      <w:r w:rsidRPr="009126BD">
        <w:rPr>
          <w:rFonts w:ascii="Aptos" w:eastAsia="Times New Roman" w:hAnsi="Aptos" w:cs="Arial"/>
          <w:b/>
          <w:bCs/>
          <w:color w:val="00A19A"/>
          <w:sz w:val="18"/>
          <w:szCs w:val="18"/>
          <w:bdr w:val="none" w:sz="0" w:space="0" w:color="auto" w:frame="1"/>
          <w:lang w:eastAsia="it-IT"/>
        </w:rPr>
        <w:t xml:space="preserve"> </w:t>
      </w:r>
    </w:p>
    <w:p w14:paraId="0ED5A208" w14:textId="77777777" w:rsidR="00AA66AC" w:rsidRPr="00673D69" w:rsidRDefault="00AA66AC" w:rsidP="00AA66AC">
      <w:pPr>
        <w:pStyle w:val="Pidipagina"/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</w:pPr>
      <w:r w:rsidRPr="00673D69"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Roberta Dini </w:t>
      </w:r>
      <w:r>
        <w:rPr>
          <w:rFonts w:ascii="Wingdings 2" w:eastAsia="Times New Roman" w:hAnsi="Wingdings 2" w:cs="Arial"/>
          <w:color w:val="343433"/>
          <w:sz w:val="18"/>
          <w:szCs w:val="18"/>
          <w:bdr w:val="none" w:sz="0" w:space="0" w:color="auto" w:frame="1"/>
          <w:lang w:eastAsia="it-IT"/>
        </w:rPr>
        <w:t>'</w:t>
      </w:r>
      <w:r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3</w:t>
      </w:r>
      <w:r w:rsidRPr="00673D69"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>29</w:t>
      </w:r>
      <w:r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</w:t>
      </w:r>
      <w:r w:rsidRPr="00673D69"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>897</w:t>
      </w:r>
      <w:r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</w:t>
      </w:r>
      <w:r w:rsidRPr="00673D69"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>57</w:t>
      </w:r>
      <w:r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</w:t>
      </w:r>
      <w:r w:rsidRPr="00673D69"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>58</w:t>
      </w:r>
      <w:r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</w:t>
      </w:r>
      <w:r w:rsidRPr="009126BD">
        <w:rPr>
          <w:rFonts w:ascii="Aptos" w:eastAsia="Times New Roman" w:hAnsi="Aptos" w:cs="Arial"/>
          <w:color w:val="00A19A"/>
          <w:sz w:val="18"/>
          <w:szCs w:val="18"/>
          <w:bdr w:val="none" w:sz="0" w:space="0" w:color="auto" w:frame="1"/>
          <w:lang w:eastAsia="it-IT"/>
        </w:rPr>
        <w:t>|</w:t>
      </w:r>
      <w:r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</w:t>
      </w:r>
      <w:r w:rsidRPr="00673D69"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Elisa Innocenti </w:t>
      </w:r>
      <w:r>
        <w:rPr>
          <w:rFonts w:ascii="Wingdings 2" w:eastAsia="Times New Roman" w:hAnsi="Wingdings 2" w:cs="Arial"/>
          <w:color w:val="343433"/>
          <w:sz w:val="18"/>
          <w:szCs w:val="18"/>
          <w:bdr w:val="none" w:sz="0" w:space="0" w:color="auto" w:frame="1"/>
          <w:lang w:eastAsia="it-IT"/>
        </w:rPr>
        <w:t>'</w:t>
      </w:r>
      <w:r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</w:t>
      </w:r>
      <w:r w:rsidRPr="00673D69"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>335</w:t>
      </w:r>
      <w:r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</w:t>
      </w:r>
      <w:r w:rsidRPr="00673D69"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>159</w:t>
      </w:r>
      <w:r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</w:t>
      </w:r>
      <w:r w:rsidRPr="00673D69"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>32</w:t>
      </w:r>
      <w:r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</w:t>
      </w:r>
      <w:r w:rsidRPr="00673D69"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>62</w:t>
      </w:r>
      <w:r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</w:t>
      </w:r>
      <w:r w:rsidRPr="009126BD">
        <w:rPr>
          <w:rFonts w:ascii="Aptos" w:eastAsia="Times New Roman" w:hAnsi="Aptos" w:cs="Arial"/>
          <w:color w:val="00A19A"/>
          <w:sz w:val="18"/>
          <w:szCs w:val="18"/>
          <w:bdr w:val="none" w:sz="0" w:space="0" w:color="auto" w:frame="1"/>
          <w:lang w:eastAsia="it-IT"/>
        </w:rPr>
        <w:t>|</w:t>
      </w:r>
      <w:r w:rsidRPr="00673D69"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Sara Mauroner </w:t>
      </w:r>
      <w:r>
        <w:rPr>
          <w:rFonts w:ascii="Wingdings 2" w:eastAsia="Times New Roman" w:hAnsi="Wingdings 2" w:cs="Arial"/>
          <w:color w:val="343433"/>
          <w:sz w:val="18"/>
          <w:szCs w:val="18"/>
          <w:bdr w:val="none" w:sz="0" w:space="0" w:color="auto" w:frame="1"/>
          <w:lang w:eastAsia="it-IT"/>
        </w:rPr>
        <w:t>'</w:t>
      </w:r>
      <w:r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</w:t>
      </w:r>
      <w:r w:rsidRPr="00673D69"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>349</w:t>
      </w:r>
      <w:r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</w:t>
      </w:r>
      <w:r w:rsidRPr="00673D69"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>153</w:t>
      </w:r>
      <w:r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</w:t>
      </w:r>
      <w:r w:rsidRPr="00673D69"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>60</w:t>
      </w:r>
      <w:r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</w:t>
      </w:r>
      <w:r w:rsidRPr="00673D69"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>99</w:t>
      </w:r>
    </w:p>
    <w:p w14:paraId="34B5BC0A" w14:textId="77777777" w:rsidR="00AA66AC" w:rsidRPr="009126BD" w:rsidRDefault="00AA66AC" w:rsidP="00AA66AC">
      <w:pPr>
        <w:pStyle w:val="Pidipagina"/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</w:pPr>
      <w:r>
        <w:rPr>
          <w:rFonts w:ascii="Wingdings" w:eastAsia="Times New Roman" w:hAnsi="Wingdings" w:cs="Arial"/>
          <w:color w:val="343433"/>
          <w:sz w:val="18"/>
          <w:szCs w:val="18"/>
          <w:bdr w:val="none" w:sz="0" w:space="0" w:color="auto" w:frame="1"/>
          <w:lang w:eastAsia="it-IT"/>
        </w:rPr>
        <w:t>*</w:t>
      </w:r>
      <w:r w:rsidRPr="009126BD">
        <w:rPr>
          <w:rFonts w:ascii="Aptos" w:eastAsia="Times New Roman" w:hAnsi="Aptos" w:cs="Arial"/>
          <w:color w:val="343433"/>
          <w:sz w:val="18"/>
          <w:szCs w:val="18"/>
          <w:bdr w:val="none" w:sz="0" w:space="0" w:color="auto" w:frame="1"/>
          <w:lang w:eastAsia="it-IT"/>
        </w:rPr>
        <w:t xml:space="preserve"> </w:t>
      </w:r>
      <w:hyperlink r:id="rId11" w:history="1">
        <w:r w:rsidRPr="009126BD">
          <w:rPr>
            <w:rStyle w:val="Collegamentoipertestuale"/>
            <w:rFonts w:ascii="Aptos" w:eastAsia="Times New Roman" w:hAnsi="Aptos" w:cs="Arial"/>
            <w:color w:val="00A19A"/>
            <w:sz w:val="18"/>
            <w:szCs w:val="18"/>
            <w:bdr w:val="none" w:sz="0" w:space="0" w:color="auto" w:frame="1"/>
            <w:lang w:eastAsia="it-IT"/>
          </w:rPr>
          <w:t>ufficio.stampa@ateneo.univr.it</w:t>
        </w:r>
      </w:hyperlink>
    </w:p>
    <w:p w14:paraId="3AFB88C6" w14:textId="77777777" w:rsidR="00AA66AC" w:rsidRPr="009126BD" w:rsidRDefault="00AA66AC" w:rsidP="00AA66AC">
      <w:pPr>
        <w:pStyle w:val="Pidipagina"/>
        <w:rPr>
          <w:rFonts w:ascii="Aptos" w:hAnsi="Aptos"/>
          <w:color w:val="00A19A"/>
          <w:sz w:val="18"/>
          <w:szCs w:val="18"/>
        </w:rPr>
      </w:pPr>
      <w:hyperlink r:id="rId12" w:history="1">
        <w:r w:rsidRPr="009126BD">
          <w:rPr>
            <w:rStyle w:val="Collegamentoipertestuale"/>
            <w:rFonts w:ascii="Aptos" w:eastAsia="Times New Roman" w:hAnsi="Aptos" w:cs="Arial"/>
            <w:color w:val="00A19A"/>
            <w:sz w:val="18"/>
            <w:szCs w:val="18"/>
            <w:bdr w:val="none" w:sz="0" w:space="0" w:color="auto" w:frame="1"/>
            <w:lang w:eastAsia="it-IT"/>
          </w:rPr>
          <w:t xml:space="preserve">VaDiS </w:t>
        </w:r>
        <w:r w:rsidRPr="009126BD">
          <w:rPr>
            <w:rStyle w:val="Collegamentoipertestuale"/>
            <w:rFonts w:ascii="Aptos" w:eastAsia="Times New Roman" w:hAnsi="Aptos" w:cs="Arial"/>
            <w:color w:val="343433"/>
            <w:sz w:val="18"/>
            <w:szCs w:val="18"/>
            <w:bdr w:val="none" w:sz="0" w:space="0" w:color="auto" w:frame="1"/>
            <w:lang w:eastAsia="it-IT"/>
          </w:rPr>
          <w:t>| Area Valorizzazione e Divulgazione dei Saperi</w:t>
        </w:r>
      </w:hyperlink>
    </w:p>
    <w:p w14:paraId="5194FF12" w14:textId="77777777" w:rsidR="00205C12" w:rsidRDefault="00205C12" w:rsidP="00205C12">
      <w:pPr>
        <w:ind w:left="285"/>
        <w:rPr>
          <w:rFonts w:ascii="Aptos" w:hAnsi="Aptos"/>
          <w:b/>
          <w:bCs/>
          <w:sz w:val="18"/>
          <w:szCs w:val="18"/>
          <w:u w:val="single"/>
        </w:rPr>
      </w:pPr>
    </w:p>
    <w:p w14:paraId="0ECA5596" w14:textId="37483E70" w:rsidR="003B25C4" w:rsidRPr="00205C12" w:rsidRDefault="003B25C4" w:rsidP="00205C12">
      <w:pPr>
        <w:rPr>
          <w:rFonts w:ascii="Aptos" w:hAnsi="Aptos"/>
          <w:sz w:val="18"/>
          <w:szCs w:val="18"/>
        </w:rPr>
      </w:pPr>
    </w:p>
    <w:sectPr w:rsidR="003B25C4" w:rsidRPr="00205C12" w:rsidSect="009E5F7C">
      <w:headerReference w:type="default" r:id="rId13"/>
      <w:footerReference w:type="default" r:id="rId14"/>
      <w:pgSz w:w="11906" w:h="16838"/>
      <w:pgMar w:top="1417" w:right="1134" w:bottom="709" w:left="1134" w:header="0" w:footer="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3308B" w14:textId="77777777" w:rsidR="005145BF" w:rsidRDefault="005145BF">
      <w:r>
        <w:separator/>
      </w:r>
    </w:p>
  </w:endnote>
  <w:endnote w:type="continuationSeparator" w:id="0">
    <w:p w14:paraId="3F12B3BF" w14:textId="77777777" w:rsidR="005145BF" w:rsidRDefault="00514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Wingdings 2">
    <w:panose1 w:val="05020102010507070707"/>
    <w:charset w:val="4D"/>
    <w:family w:val="decorative"/>
    <w:pitch w:val="variable"/>
    <w:sig w:usb0="00000003" w:usb1="00000000" w:usb2="00000000" w:usb3="00000000" w:csb0="80000001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82368" w14:textId="77777777" w:rsidR="003B25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Arial" w:eastAsia="Arial" w:hAnsi="Arial" w:cs="Arial"/>
        <w:b/>
        <w:color w:val="000000"/>
        <w:sz w:val="18"/>
        <w:szCs w:val="18"/>
      </w:rPr>
    </w:pPr>
    <w:r>
      <w:rPr>
        <w:rFonts w:ascii="Arial" w:eastAsia="Arial" w:hAnsi="Arial" w:cs="Arial"/>
        <w:b/>
        <w:color w:val="000000"/>
        <w:sz w:val="22"/>
        <w:szCs w:val="22"/>
      </w:rPr>
      <w:t xml:space="preserve"> </w:t>
    </w:r>
  </w:p>
  <w:p w14:paraId="4AF35021" w14:textId="77777777" w:rsidR="003B25C4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left" w:pos="2745"/>
      </w:tabs>
      <w:rPr>
        <w:rFonts w:ascii="Arial" w:eastAsia="Arial" w:hAnsi="Arial" w:cs="Arial"/>
        <w:color w:val="000000"/>
        <w:sz w:val="16"/>
        <w:szCs w:val="16"/>
      </w:rPr>
    </w:pPr>
    <w:r>
      <w:rPr>
        <w:rFonts w:ascii="Arial" w:eastAsia="Arial" w:hAnsi="Arial" w:cs="Arial"/>
        <w:color w:val="000000"/>
        <w:sz w:val="16"/>
        <w:szCs w:val="16"/>
      </w:rPr>
      <w:tab/>
    </w:r>
  </w:p>
  <w:p w14:paraId="7355EBDC" w14:textId="41F10309" w:rsidR="003B25C4" w:rsidRDefault="009E5F7C" w:rsidP="009E5F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134"/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560E447D" wp14:editId="6C77FFFB">
          <wp:extent cx="7560000" cy="1385242"/>
          <wp:effectExtent l="0" t="0" r="0" b="0"/>
          <wp:docPr id="61983694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9836945" name="Immagine 61983694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852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C525F" w14:textId="77777777" w:rsidR="005145BF" w:rsidRDefault="005145BF">
      <w:r>
        <w:separator/>
      </w:r>
    </w:p>
  </w:footnote>
  <w:footnote w:type="continuationSeparator" w:id="0">
    <w:p w14:paraId="7A501E67" w14:textId="77777777" w:rsidR="005145BF" w:rsidRDefault="005145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3AC148" w14:textId="2E9BABA8" w:rsidR="003B25C4" w:rsidRDefault="009E5F7C" w:rsidP="009E5F7C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left="-1134"/>
      <w:rPr>
        <w:rFonts w:eastAsia="Calibri"/>
        <w:color w:val="000000"/>
        <w:sz w:val="22"/>
        <w:szCs w:val="22"/>
      </w:rPr>
    </w:pPr>
    <w:r>
      <w:rPr>
        <w:rFonts w:eastAsia="Calibri"/>
        <w:noProof/>
        <w:color w:val="000000"/>
        <w:sz w:val="22"/>
        <w:szCs w:val="22"/>
      </w:rPr>
      <w:drawing>
        <wp:inline distT="0" distB="0" distL="0" distR="0" wp14:anchorId="25151D2E" wp14:editId="4DC333D2">
          <wp:extent cx="7560000" cy="1385242"/>
          <wp:effectExtent l="0" t="0" r="0" b="0"/>
          <wp:docPr id="163105284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31052848" name="Immagine 163105284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13852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805F6A"/>
    <w:multiLevelType w:val="multilevel"/>
    <w:tmpl w:val="582E5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30CF39C8"/>
    <w:multiLevelType w:val="multilevel"/>
    <w:tmpl w:val="B41E7CB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159225694">
    <w:abstractNumId w:val="1"/>
  </w:num>
  <w:num w:numId="2" w16cid:durableId="76253454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C4"/>
    <w:rsid w:val="00070B83"/>
    <w:rsid w:val="000B7CD8"/>
    <w:rsid w:val="000C3EE9"/>
    <w:rsid w:val="000C4480"/>
    <w:rsid w:val="000E1EA6"/>
    <w:rsid w:val="000E7C78"/>
    <w:rsid w:val="000F3BA5"/>
    <w:rsid w:val="001123BC"/>
    <w:rsid w:val="001409AB"/>
    <w:rsid w:val="00174E08"/>
    <w:rsid w:val="001B05CC"/>
    <w:rsid w:val="001C3A47"/>
    <w:rsid w:val="00205C12"/>
    <w:rsid w:val="002D435C"/>
    <w:rsid w:val="002D739F"/>
    <w:rsid w:val="002E2A16"/>
    <w:rsid w:val="002F2CC4"/>
    <w:rsid w:val="002F742F"/>
    <w:rsid w:val="00372398"/>
    <w:rsid w:val="0037405E"/>
    <w:rsid w:val="003B25C4"/>
    <w:rsid w:val="003B639F"/>
    <w:rsid w:val="003C280E"/>
    <w:rsid w:val="003C6EA5"/>
    <w:rsid w:val="003E0C7F"/>
    <w:rsid w:val="00406568"/>
    <w:rsid w:val="0041364D"/>
    <w:rsid w:val="00430446"/>
    <w:rsid w:val="00434FE6"/>
    <w:rsid w:val="00457691"/>
    <w:rsid w:val="00487495"/>
    <w:rsid w:val="004B3631"/>
    <w:rsid w:val="004B6E6E"/>
    <w:rsid w:val="004C0B3C"/>
    <w:rsid w:val="005145BF"/>
    <w:rsid w:val="005374D3"/>
    <w:rsid w:val="00544E32"/>
    <w:rsid w:val="00545ADC"/>
    <w:rsid w:val="005C4FD9"/>
    <w:rsid w:val="005F61A1"/>
    <w:rsid w:val="00604986"/>
    <w:rsid w:val="00692410"/>
    <w:rsid w:val="006D2492"/>
    <w:rsid w:val="006D5B4F"/>
    <w:rsid w:val="006F2B0C"/>
    <w:rsid w:val="0070015F"/>
    <w:rsid w:val="00712DB5"/>
    <w:rsid w:val="00715AC2"/>
    <w:rsid w:val="00720923"/>
    <w:rsid w:val="00725849"/>
    <w:rsid w:val="0073707E"/>
    <w:rsid w:val="007517C4"/>
    <w:rsid w:val="00756525"/>
    <w:rsid w:val="00766A5B"/>
    <w:rsid w:val="00772DFC"/>
    <w:rsid w:val="00772FF0"/>
    <w:rsid w:val="00805450"/>
    <w:rsid w:val="00806DB5"/>
    <w:rsid w:val="008212BA"/>
    <w:rsid w:val="00837F56"/>
    <w:rsid w:val="008741C3"/>
    <w:rsid w:val="008B3E79"/>
    <w:rsid w:val="008D4B98"/>
    <w:rsid w:val="008E750E"/>
    <w:rsid w:val="00911EFA"/>
    <w:rsid w:val="0091386E"/>
    <w:rsid w:val="00943E6F"/>
    <w:rsid w:val="009444EB"/>
    <w:rsid w:val="0097582A"/>
    <w:rsid w:val="00981336"/>
    <w:rsid w:val="0098383C"/>
    <w:rsid w:val="009A17C2"/>
    <w:rsid w:val="009D07EA"/>
    <w:rsid w:val="009E5F7C"/>
    <w:rsid w:val="00A047DF"/>
    <w:rsid w:val="00A4353E"/>
    <w:rsid w:val="00A44381"/>
    <w:rsid w:val="00A47030"/>
    <w:rsid w:val="00AA66AC"/>
    <w:rsid w:val="00AD03BB"/>
    <w:rsid w:val="00B63310"/>
    <w:rsid w:val="00B639BB"/>
    <w:rsid w:val="00BA5BAB"/>
    <w:rsid w:val="00BC7D27"/>
    <w:rsid w:val="00C16079"/>
    <w:rsid w:val="00C50A9A"/>
    <w:rsid w:val="00C61BEF"/>
    <w:rsid w:val="00C73BC3"/>
    <w:rsid w:val="00C84329"/>
    <w:rsid w:val="00C90932"/>
    <w:rsid w:val="00CB3501"/>
    <w:rsid w:val="00D02F81"/>
    <w:rsid w:val="00D50FF4"/>
    <w:rsid w:val="00D70EFB"/>
    <w:rsid w:val="00D816A9"/>
    <w:rsid w:val="00DD03DF"/>
    <w:rsid w:val="00DE0385"/>
    <w:rsid w:val="00DE2650"/>
    <w:rsid w:val="00E24FF8"/>
    <w:rsid w:val="00E9489B"/>
    <w:rsid w:val="00E96CCA"/>
    <w:rsid w:val="00EE1FDD"/>
    <w:rsid w:val="00EE7E35"/>
    <w:rsid w:val="00EF6BC8"/>
    <w:rsid w:val="00F336F2"/>
    <w:rsid w:val="00F50F57"/>
    <w:rsid w:val="00F954EF"/>
    <w:rsid w:val="00FE4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E7357C5"/>
  <w15:docId w15:val="{7F0AEFA8-DD82-7741-9E2F-7A2C9CC6AA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52B3B"/>
    <w:rPr>
      <w:rFonts w:eastAsiaTheme="minorEastAsia"/>
    </w:rPr>
  </w:style>
  <w:style w:type="paragraph" w:styleId="Titolo1">
    <w:name w:val="heading 1"/>
    <w:basedOn w:val="Normale"/>
    <w:link w:val="Titolo1Carattere"/>
    <w:uiPriority w:val="9"/>
    <w:qFormat/>
    <w:rsid w:val="008E2D8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Titolo2">
    <w:name w:val="heading 2"/>
    <w:basedOn w:val="Normale"/>
    <w:next w:val="Normale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link w:val="TitoloCaratter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Intestazione">
    <w:name w:val="header"/>
    <w:basedOn w:val="Normale"/>
    <w:link w:val="Intestazione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06FF2"/>
  </w:style>
  <w:style w:type="paragraph" w:styleId="Pidipagina">
    <w:name w:val="footer"/>
    <w:basedOn w:val="Normale"/>
    <w:link w:val="PidipaginaCarattere"/>
    <w:uiPriority w:val="99"/>
    <w:unhideWhenUsed/>
    <w:rsid w:val="00D06FF2"/>
    <w:pPr>
      <w:tabs>
        <w:tab w:val="center" w:pos="4819"/>
        <w:tab w:val="right" w:pos="9638"/>
      </w:tabs>
    </w:pPr>
    <w:rPr>
      <w:rFonts w:eastAsiaTheme="minorHAns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06FF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06FF2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06FF2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552B3B"/>
    <w:rPr>
      <w:color w:val="0000FF"/>
      <w:u w:val="single"/>
    </w:rPr>
  </w:style>
  <w:style w:type="character" w:customStyle="1" w:styleId="Titolo1Carattere">
    <w:name w:val="Titolo 1 Carattere"/>
    <w:basedOn w:val="Carpredefinitoparagrafo"/>
    <w:link w:val="Titolo1"/>
    <w:uiPriority w:val="9"/>
    <w:rsid w:val="008E2D8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8E2D8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Enfasigrassetto">
    <w:name w:val="Strong"/>
    <w:basedOn w:val="Carpredefinitoparagrafo"/>
    <w:uiPriority w:val="22"/>
    <w:qFormat/>
    <w:rsid w:val="008E2D8E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8E2D8E"/>
    <w:rPr>
      <w:color w:val="800080" w:themeColor="followedHyperlink"/>
      <w:u w:val="single"/>
    </w:rPr>
  </w:style>
  <w:style w:type="character" w:customStyle="1" w:styleId="mejs-offscreen">
    <w:name w:val="mejs-offscreen"/>
    <w:basedOn w:val="Carpredefinitoparagrafo"/>
    <w:rsid w:val="00DA41BF"/>
  </w:style>
  <w:style w:type="character" w:customStyle="1" w:styleId="mejs-currenttime">
    <w:name w:val="mejs-currenttime"/>
    <w:basedOn w:val="Carpredefinitoparagrafo"/>
    <w:rsid w:val="00DA41BF"/>
  </w:style>
  <w:style w:type="character" w:customStyle="1" w:styleId="mejs-duration">
    <w:name w:val="mejs-duration"/>
    <w:basedOn w:val="Carpredefinitoparagrafo"/>
    <w:rsid w:val="00DA41BF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766BAD"/>
    <w:rPr>
      <w:color w:val="605E5C"/>
      <w:shd w:val="clear" w:color="auto" w:fill="E1DFDD"/>
    </w:rPr>
  </w:style>
  <w:style w:type="paragraph" w:styleId="Revisione">
    <w:name w:val="Revision"/>
    <w:hidden/>
    <w:uiPriority w:val="99"/>
    <w:semiHidden/>
    <w:rsid w:val="008E6E44"/>
    <w:rPr>
      <w:rFonts w:eastAsiaTheme="minorEastAsia"/>
    </w:rPr>
  </w:style>
  <w:style w:type="character" w:styleId="Rimandocommento">
    <w:name w:val="annotation reference"/>
    <w:basedOn w:val="Carpredefinitoparagrafo"/>
    <w:uiPriority w:val="99"/>
    <w:semiHidden/>
    <w:unhideWhenUsed/>
    <w:rsid w:val="00837884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837884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837884"/>
    <w:rPr>
      <w:rFonts w:eastAsiaTheme="minorEastAsia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837884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837884"/>
    <w:rPr>
      <w:rFonts w:eastAsiaTheme="minorEastAsia"/>
      <w:b/>
      <w:bCs/>
      <w:sz w:val="20"/>
      <w:szCs w:val="20"/>
      <w:lang w:eastAsia="it-IT"/>
    </w:rPr>
  </w:style>
  <w:style w:type="character" w:customStyle="1" w:styleId="Nessuno">
    <w:name w:val="Nessuno"/>
    <w:rsid w:val="00EF6A5B"/>
  </w:style>
  <w:style w:type="paragraph" w:customStyle="1" w:styleId="xmsonormal">
    <w:name w:val="x_msonormal"/>
    <w:basedOn w:val="Normale"/>
    <w:rsid w:val="00EF6A5B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xapple-converted-space">
    <w:name w:val="x_apple-converted-space"/>
    <w:basedOn w:val="Carpredefinitoparagrafo"/>
    <w:rsid w:val="00EF6A5B"/>
  </w:style>
  <w:style w:type="character" w:customStyle="1" w:styleId="xhyperlink0">
    <w:name w:val="x_hyperlink0"/>
    <w:basedOn w:val="Carpredefinitoparagrafo"/>
    <w:rsid w:val="00EF6A5B"/>
  </w:style>
  <w:style w:type="paragraph" w:customStyle="1" w:styleId="xxmsonormal">
    <w:name w:val="x_xmsonormal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customStyle="1" w:styleId="xxmsolistparagraph">
    <w:name w:val="x_xmsolistparagraph"/>
    <w:basedOn w:val="Normale"/>
    <w:rsid w:val="00107007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edcontent">
    <w:name w:val="markedcontent"/>
    <w:basedOn w:val="Carpredefinitoparagrafo"/>
    <w:rsid w:val="00EA1C2B"/>
  </w:style>
  <w:style w:type="paragraph" w:styleId="Testonormale">
    <w:name w:val="Plain Text"/>
    <w:basedOn w:val="Normale"/>
    <w:link w:val="TestonormaleCarattere"/>
    <w:uiPriority w:val="99"/>
    <w:unhideWhenUsed/>
    <w:rsid w:val="00667DD5"/>
    <w:rPr>
      <w:rFonts w:eastAsia="Calibri" w:cs="Times New Roman"/>
      <w:sz w:val="22"/>
      <w:szCs w:val="21"/>
      <w:lang w:eastAsia="en-US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667DD5"/>
    <w:rPr>
      <w:rFonts w:ascii="Calibri" w:eastAsia="Calibri" w:hAnsi="Calibri" w:cs="Times New Roman"/>
      <w:szCs w:val="21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Menzionenonrisolta">
    <w:name w:val="Unresolved Mention"/>
    <w:basedOn w:val="Carpredefinitoparagrafo"/>
    <w:uiPriority w:val="99"/>
    <w:semiHidden/>
    <w:unhideWhenUsed/>
    <w:rsid w:val="00430446"/>
    <w:rPr>
      <w:color w:val="605E5C"/>
      <w:shd w:val="clear" w:color="auto" w:fill="E1DFDD"/>
    </w:rPr>
  </w:style>
  <w:style w:type="character" w:customStyle="1" w:styleId="TitoloCarattere">
    <w:name w:val="Titolo Carattere"/>
    <w:basedOn w:val="Carpredefinitoparagrafo"/>
    <w:link w:val="Titolo"/>
    <w:uiPriority w:val="10"/>
    <w:rsid w:val="001409AB"/>
    <w:rPr>
      <w:rFonts w:eastAsiaTheme="minorEastAsia"/>
      <w:b/>
      <w:sz w:val="72"/>
      <w:szCs w:val="72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409AB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normaltextrun">
    <w:name w:val="normaltextrun"/>
    <w:basedOn w:val="Carpredefinitoparagrafo"/>
    <w:rsid w:val="00D02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53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8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www.univr.it/it/organizzazione/valorizzazione-e-divulgazione-dei-saperi/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ufficio.stampa@ateneo.univr.it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univr.it/it/univerona-news" TargetMode="External"/><Relationship Id="rId4" Type="http://schemas.openxmlformats.org/officeDocument/2006/relationships/styles" Target="styles.xml"/><Relationship Id="rId9" Type="http://schemas.openxmlformats.org/officeDocument/2006/relationships/hyperlink" Target="https://www.univr.it/it/notte-europea-della-ricerca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Rcmq5EB68CorgiWqW0AIBz6ihg==">CgMxLjAyDmguNzZiaXVxbjcyeW9sOAByITExMU1UN2ZxRzRjZTQwMFVJNGEwRnBkYzlrd0ZoT1VLLQ==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AE3561D3-967F-A443-9860-1C9D12E554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454</Words>
  <Characters>2661</Characters>
  <Application>Microsoft Office Word</Application>
  <DocSecurity>0</DocSecurity>
  <Lines>55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Elisa Innocenti</cp:lastModifiedBy>
  <cp:revision>4</cp:revision>
  <cp:lastPrinted>2026-09-15T07:05:00Z</cp:lastPrinted>
  <dcterms:created xsi:type="dcterms:W3CDTF">2026-09-17T08:58:00Z</dcterms:created>
  <dcterms:modified xsi:type="dcterms:W3CDTF">2026-09-22T13:25:00Z</dcterms:modified>
</cp:coreProperties>
</file>