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D3D" w:rsidR="00377280" w:rsidP="00377280" w:rsidRDefault="00E82DF9" w14:paraId="5C771AF6" w14:textId="4C348117">
      <w:pPr>
        <w:spacing w:line="360" w:lineRule="auto"/>
        <w:jc w:val="right"/>
        <w:rPr>
          <w:rFonts w:ascii="Arial" w:hAnsi="Arial" w:eastAsia="Arial" w:cs="Arial"/>
          <w:sz w:val="20"/>
          <w:szCs w:val="20"/>
        </w:rPr>
      </w:pPr>
      <w:r w:rsidRPr="003B6D3D">
        <w:rPr>
          <w:rFonts w:ascii="Arial" w:hAnsi="Arial" w:eastAsia="Arial" w:cs="Arial"/>
          <w:sz w:val="20"/>
          <w:szCs w:val="20"/>
          <w:highlight w:val="yellow"/>
        </w:rPr>
        <w:t>XX</w:t>
      </w:r>
      <w:r w:rsidRPr="003B6D3D" w:rsidR="00317A1C">
        <w:rPr>
          <w:rFonts w:ascii="Arial" w:hAnsi="Arial" w:eastAsia="Arial" w:cs="Arial"/>
          <w:sz w:val="20"/>
          <w:szCs w:val="20"/>
        </w:rPr>
        <w:t xml:space="preserve"> </w:t>
      </w:r>
      <w:r w:rsidRPr="003B6D3D" w:rsidR="00377280">
        <w:rPr>
          <w:rFonts w:ascii="Arial" w:hAnsi="Arial" w:eastAsia="Arial" w:cs="Arial"/>
          <w:sz w:val="20"/>
          <w:szCs w:val="20"/>
        </w:rPr>
        <w:t>a.</w:t>
      </w:r>
      <w:r w:rsidRPr="003B6D3D" w:rsidR="00317A1C">
        <w:rPr>
          <w:rFonts w:ascii="Arial" w:hAnsi="Arial" w:eastAsia="Arial" w:cs="Arial"/>
          <w:sz w:val="20"/>
          <w:szCs w:val="20"/>
        </w:rPr>
        <w:t xml:space="preserve"> </w:t>
      </w:r>
      <w:r w:rsidRPr="003B6D3D" w:rsidR="00377280">
        <w:rPr>
          <w:rFonts w:ascii="Arial" w:hAnsi="Arial" w:eastAsia="Arial" w:cs="Arial"/>
          <w:sz w:val="20"/>
          <w:szCs w:val="20"/>
        </w:rPr>
        <w:t>2022</w:t>
      </w:r>
    </w:p>
    <w:p w:rsidRPr="0080387D" w:rsidR="00377280" w:rsidP="0080387D" w:rsidRDefault="00377280" w14:paraId="4D39EE73" w14:textId="16E4DAAF">
      <w:pPr>
        <w:spacing w:line="360" w:lineRule="auto"/>
        <w:jc w:val="right"/>
        <w:rPr>
          <w:rFonts w:ascii="Arial" w:hAnsi="Arial" w:eastAsia="Arial" w:cs="Arial"/>
          <w:sz w:val="21"/>
          <w:szCs w:val="21"/>
        </w:rPr>
      </w:pPr>
      <w:r w:rsidRPr="003B6D3D">
        <w:rPr>
          <w:rFonts w:ascii="Arial" w:hAnsi="Arial" w:eastAsia="Arial" w:cs="Arial"/>
          <w:sz w:val="21"/>
          <w:szCs w:val="21"/>
        </w:rPr>
        <w:t>Verona,</w:t>
      </w:r>
      <w:r w:rsidRPr="003B6D3D" w:rsidR="00317A1C">
        <w:rPr>
          <w:rFonts w:ascii="Arial" w:hAnsi="Arial" w:eastAsia="Arial" w:cs="Arial"/>
          <w:sz w:val="21"/>
          <w:szCs w:val="21"/>
        </w:rPr>
        <w:t xml:space="preserve"> </w:t>
      </w:r>
      <w:r w:rsidRPr="003B6D3D" w:rsidR="00FD1BE7">
        <w:rPr>
          <w:rFonts w:ascii="Arial" w:hAnsi="Arial" w:eastAsia="Arial" w:cs="Arial"/>
          <w:sz w:val="21"/>
          <w:szCs w:val="21"/>
        </w:rPr>
        <w:t>1</w:t>
      </w:r>
      <w:r w:rsidR="003D4B5E">
        <w:rPr>
          <w:rFonts w:ascii="Arial" w:hAnsi="Arial" w:eastAsia="Arial" w:cs="Arial"/>
          <w:sz w:val="21"/>
          <w:szCs w:val="21"/>
        </w:rPr>
        <w:t>8</w:t>
      </w:r>
      <w:r w:rsidRPr="003B6D3D" w:rsidR="00FD1BE7">
        <w:rPr>
          <w:rFonts w:ascii="Arial" w:hAnsi="Arial" w:eastAsia="Arial" w:cs="Arial"/>
          <w:sz w:val="21"/>
          <w:szCs w:val="21"/>
        </w:rPr>
        <w:t xml:space="preserve"> giugno</w:t>
      </w:r>
      <w:r w:rsidRPr="003B6D3D" w:rsidR="00AC1598">
        <w:rPr>
          <w:rFonts w:ascii="Arial" w:hAnsi="Arial" w:eastAsia="Arial" w:cs="Arial"/>
          <w:sz w:val="21"/>
          <w:szCs w:val="21"/>
        </w:rPr>
        <w:t xml:space="preserve"> 2</w:t>
      </w:r>
      <w:r w:rsidRPr="003B6D3D">
        <w:rPr>
          <w:rFonts w:ascii="Arial" w:hAnsi="Arial" w:eastAsia="Arial" w:cs="Arial"/>
          <w:sz w:val="21"/>
          <w:szCs w:val="21"/>
        </w:rPr>
        <w:t>022</w:t>
      </w:r>
    </w:p>
    <w:p w:rsidR="00C711C6" w:rsidP="0080387D" w:rsidRDefault="00C711C6" w14:paraId="26DFA507" w14:textId="77777777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</w:p>
    <w:p w:rsidRPr="003B6D3D" w:rsidR="00ED2F16" w:rsidP="0080387D" w:rsidRDefault="00ED2F16" w14:paraId="371F2E8E" w14:textId="5B88B6F4">
      <w:pPr>
        <w:jc w:val="center"/>
        <w:rPr>
          <w:rFonts w:ascii="Arial" w:hAnsi="Arial" w:eastAsia="Arial" w:cs="Arial"/>
          <w:b/>
          <w:bCs/>
          <w:sz w:val="28"/>
          <w:szCs w:val="28"/>
        </w:rPr>
      </w:pPr>
      <w:proofErr w:type="spellStart"/>
      <w:r w:rsidRPr="003B6D3D">
        <w:rPr>
          <w:rFonts w:ascii="Arial" w:hAnsi="Arial" w:eastAsia="Arial" w:cs="Arial"/>
          <w:b/>
          <w:bCs/>
          <w:sz w:val="28"/>
          <w:szCs w:val="28"/>
        </w:rPr>
        <w:t>Veronetta</w:t>
      </w:r>
      <w:proofErr w:type="spellEnd"/>
      <w:r w:rsidRPr="003B6D3D">
        <w:rPr>
          <w:rFonts w:ascii="Arial" w:hAnsi="Arial" w:eastAsia="Arial" w:cs="Arial"/>
          <w:b/>
          <w:bCs/>
          <w:sz w:val="28"/>
          <w:szCs w:val="28"/>
        </w:rPr>
        <w:t xml:space="preserve"> contemporanea estate</w:t>
      </w:r>
    </w:p>
    <w:p w:rsidRPr="0092588E" w:rsidR="00ED2F16" w:rsidP="0080387D" w:rsidRDefault="00ED2F16" w14:paraId="0B39DF46" w14:textId="5FA102D6">
      <w:pPr>
        <w:jc w:val="center"/>
        <w:rPr>
          <w:rFonts w:ascii="Arial" w:hAnsi="Arial" w:eastAsia="Arial" w:cs="Arial"/>
          <w:sz w:val="28"/>
          <w:szCs w:val="28"/>
        </w:rPr>
      </w:pPr>
      <w:r w:rsidRPr="0092588E">
        <w:rPr>
          <w:rFonts w:ascii="Arial" w:hAnsi="Arial" w:eastAsia="Arial" w:cs="Arial"/>
          <w:sz w:val="28"/>
          <w:szCs w:val="28"/>
        </w:rPr>
        <w:t xml:space="preserve">Gli appuntamenti del </w:t>
      </w:r>
      <w:r w:rsidRPr="0092588E" w:rsidR="003D4B5E">
        <w:rPr>
          <w:rFonts w:ascii="Arial" w:hAnsi="Arial" w:eastAsia="Arial" w:cs="Arial"/>
          <w:sz w:val="28"/>
          <w:szCs w:val="28"/>
        </w:rPr>
        <w:t>20</w:t>
      </w:r>
      <w:r w:rsidRPr="0092588E">
        <w:rPr>
          <w:rFonts w:ascii="Arial" w:hAnsi="Arial" w:eastAsia="Arial" w:cs="Arial"/>
          <w:sz w:val="28"/>
          <w:szCs w:val="28"/>
        </w:rPr>
        <w:t xml:space="preserve"> giugno</w:t>
      </w:r>
    </w:p>
    <w:p w:rsidRPr="003B6D3D" w:rsidR="00ED2F16" w:rsidP="0080387D" w:rsidRDefault="00ED2F16" w14:paraId="46372E36" w14:textId="77777777">
      <w:pPr>
        <w:jc w:val="both"/>
        <w:rPr>
          <w:rFonts w:ascii="Arial" w:hAnsi="Arial" w:eastAsia="Arial" w:cs="Arial"/>
          <w:b/>
          <w:bCs/>
        </w:rPr>
      </w:pPr>
    </w:p>
    <w:p w:rsidRPr="003B6D3D" w:rsidR="00ED2F16" w:rsidP="0092588E" w:rsidRDefault="00ED2F16" w14:paraId="4DF4A6C8" w14:textId="67648D1E">
      <w:pPr>
        <w:spacing w:line="276" w:lineRule="auto"/>
        <w:jc w:val="both"/>
        <w:rPr>
          <w:rFonts w:ascii="Arial" w:hAnsi="Arial" w:eastAsia="Arial" w:cs="Arial"/>
          <w:b/>
          <w:bCs/>
        </w:rPr>
      </w:pPr>
      <w:r w:rsidRPr="003B6D3D">
        <w:rPr>
          <w:rFonts w:ascii="Arial" w:hAnsi="Arial" w:eastAsia="Arial" w:cs="Arial"/>
          <w:b/>
          <w:bCs/>
        </w:rPr>
        <w:t xml:space="preserve">Proseguono, </w:t>
      </w:r>
      <w:r w:rsidR="003D4B5E">
        <w:rPr>
          <w:rFonts w:ascii="Arial" w:hAnsi="Arial" w:eastAsia="Arial" w:cs="Arial"/>
          <w:b/>
          <w:bCs/>
        </w:rPr>
        <w:t>lunedì 20</w:t>
      </w:r>
      <w:r w:rsidRPr="003B6D3D">
        <w:rPr>
          <w:rFonts w:ascii="Arial" w:hAnsi="Arial" w:eastAsia="Arial" w:cs="Arial"/>
          <w:b/>
          <w:bCs/>
        </w:rPr>
        <w:t xml:space="preserve"> giugno, gli appuntamenti di “</w:t>
      </w:r>
      <w:proofErr w:type="spellStart"/>
      <w:r w:rsidRPr="003B6D3D">
        <w:rPr>
          <w:rFonts w:ascii="Arial" w:hAnsi="Arial" w:eastAsia="Arial" w:cs="Arial"/>
          <w:b/>
          <w:bCs/>
        </w:rPr>
        <w:t>Veronetta</w:t>
      </w:r>
      <w:proofErr w:type="spellEnd"/>
      <w:r w:rsidRPr="003B6D3D">
        <w:rPr>
          <w:rFonts w:ascii="Arial" w:hAnsi="Arial" w:eastAsia="Arial" w:cs="Arial"/>
          <w:b/>
          <w:bCs/>
        </w:rPr>
        <w:t xml:space="preserve"> contemporanea estate”, la rassegna culturale organizzata dall’università di Verona insieme all’Accademia Filarmonica di Verona, con la collaborazione del Comune di Verona, assessorato alla Cultura, e il contributo di Esu Verona.</w:t>
      </w:r>
    </w:p>
    <w:p w:rsidRPr="003B6D3D" w:rsidR="00ED2F16" w:rsidP="0092588E" w:rsidRDefault="00ED2F16" w14:paraId="3DAF2657" w14:textId="77777777">
      <w:pPr>
        <w:spacing w:line="276" w:lineRule="auto"/>
        <w:jc w:val="both"/>
        <w:rPr>
          <w:rFonts w:ascii="Arial" w:hAnsi="Arial" w:eastAsia="Arial" w:cs="Arial"/>
          <w:b/>
          <w:bCs/>
        </w:rPr>
      </w:pPr>
    </w:p>
    <w:p w:rsidR="007542FF" w:rsidP="0092588E" w:rsidRDefault="00ED2F16" w14:paraId="6D5AD987" w14:textId="2C1493C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B6D3D">
        <w:rPr>
          <w:rFonts w:ascii="Arial" w:hAnsi="Arial" w:eastAsia="Arial" w:cs="Arial"/>
        </w:rPr>
        <w:t xml:space="preserve">In programma, </w:t>
      </w:r>
      <w:r w:rsidR="009676F4">
        <w:rPr>
          <w:rFonts w:ascii="Arial" w:hAnsi="Arial" w:eastAsia="Arial" w:cs="Arial"/>
        </w:rPr>
        <w:t>alle 17</w:t>
      </w:r>
      <w:r w:rsidR="001E1F25">
        <w:rPr>
          <w:rFonts w:ascii="Arial" w:hAnsi="Arial" w:eastAsia="Arial" w:cs="Arial"/>
        </w:rPr>
        <w:t xml:space="preserve"> – con replica alle 19.30 -, </w:t>
      </w:r>
      <w:r w:rsidRPr="003B6D3D" w:rsidR="00905E80">
        <w:rPr>
          <w:rFonts w:ascii="Arial" w:hAnsi="Arial" w:eastAsia="Arial" w:cs="Arial"/>
        </w:rPr>
        <w:t>nella corte esterna di Santa Marta</w:t>
      </w:r>
      <w:r w:rsidR="00905E80">
        <w:rPr>
          <w:rFonts w:ascii="Arial" w:hAnsi="Arial" w:eastAsia="Arial" w:cs="Arial"/>
        </w:rPr>
        <w:t>,</w:t>
      </w:r>
      <w:r w:rsidR="003A43B0">
        <w:rPr>
          <w:rFonts w:ascii="Arial" w:hAnsi="Arial" w:eastAsia="Arial" w:cs="Arial"/>
        </w:rPr>
        <w:t xml:space="preserve"> </w:t>
      </w:r>
      <w:r w:rsidR="00FE0057">
        <w:rPr>
          <w:rFonts w:ascii="Arial" w:hAnsi="Arial" w:eastAsia="Arial" w:cs="Arial"/>
        </w:rPr>
        <w:t xml:space="preserve">sarà messa in scena la </w:t>
      </w:r>
      <w:r w:rsidRPr="009500AD" w:rsidR="003A43B0">
        <w:rPr>
          <w:rFonts w:ascii="Arial" w:hAnsi="Arial" w:cs="Arial"/>
        </w:rPr>
        <w:t>rappresentazione teatrale “</w:t>
      </w:r>
      <w:r w:rsidRPr="009500AD" w:rsidR="003A43B0">
        <w:rPr>
          <w:rFonts w:ascii="Arial" w:hAnsi="Arial" w:cs="Arial"/>
          <w:b w:val="1"/>
          <w:bCs w:val="1"/>
          <w:spacing w:val="-5"/>
        </w:rPr>
        <w:t xml:space="preserve">Homo </w:t>
      </w:r>
      <w:proofErr w:type="spellStart"/>
      <w:r w:rsidRPr="009500AD" w:rsidR="003A43B0">
        <w:rPr>
          <w:rFonts w:ascii="Arial" w:hAnsi="Arial" w:cs="Arial"/>
          <w:b w:val="1"/>
          <w:bCs w:val="1"/>
          <w:spacing w:val="-5"/>
        </w:rPr>
        <w:t>Empathicus</w:t>
      </w:r>
      <w:proofErr w:type="spellEnd"/>
      <w:r w:rsidRPr="009500AD" w:rsidR="003A43B0">
        <w:rPr>
          <w:rFonts w:ascii="Arial" w:hAnsi="Arial" w:cs="Arial"/>
          <w:spacing w:val="-5"/>
        </w:rPr>
        <w:t>” ad opera di</w:t>
      </w:r>
      <w:r w:rsidRPr="009500AD" w:rsidR="003A43B0">
        <w:rPr>
          <w:rFonts w:ascii="Arial" w:hAnsi="Arial" w:cs="Arial"/>
          <w:spacing w:val="3"/>
          <w:shd w:val="clear" w:color="auto" w:fill="FFFFFF"/>
        </w:rPr>
        <w:t xml:space="preserve"> </w:t>
      </w:r>
      <w:r w:rsidRPr="0092588E" w:rsidR="003A43B0">
        <w:rPr>
          <w:rFonts w:ascii="Arial" w:hAnsi="Arial" w:cs="Arial"/>
          <w:spacing w:val="3"/>
          <w:shd w:val="clear" w:color="auto" w:fill="FFFFFF"/>
        </w:rPr>
        <w:t>Teatro a rotelle</w:t>
      </w:r>
      <w:r w:rsidRPr="009500AD" w:rsidR="003A43B0">
        <w:rPr>
          <w:rFonts w:ascii="Arial" w:hAnsi="Arial" w:cs="Arial"/>
          <w:spacing w:val="3"/>
          <w:shd w:val="clear" w:color="auto" w:fill="FFFFFF"/>
        </w:rPr>
        <w:t xml:space="preserve">, gruppo di studenti e studentesse dell’ateneo composto in parte da persone disabili, </w:t>
      </w:r>
      <w:r w:rsidRPr="009500AD" w:rsidR="003A43B0">
        <w:rPr>
          <w:rFonts w:ascii="Arial" w:hAnsi="Arial" w:cs="Arial"/>
          <w:shd w:val="clear" w:color="auto" w:fill="FFFFFF"/>
        </w:rPr>
        <w:t xml:space="preserve">dal testo di </w:t>
      </w:r>
      <w:proofErr w:type="spellStart"/>
      <w:r w:rsidRPr="009500AD" w:rsidR="003A43B0">
        <w:rPr>
          <w:rFonts w:ascii="Arial" w:hAnsi="Arial" w:cs="Arial"/>
          <w:shd w:val="clear" w:color="auto" w:fill="FFFFFF"/>
        </w:rPr>
        <w:t>Rebekka</w:t>
      </w:r>
      <w:proofErr w:type="spellEnd"/>
      <w:r w:rsidRPr="009500AD" w:rsidR="003A43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500AD" w:rsidR="003A43B0">
        <w:rPr>
          <w:rFonts w:ascii="Arial" w:hAnsi="Arial" w:cs="Arial"/>
          <w:shd w:val="clear" w:color="auto" w:fill="FFFFFF"/>
        </w:rPr>
        <w:t>Kricheldorf</w:t>
      </w:r>
      <w:proofErr w:type="spellEnd"/>
      <w:r w:rsidRPr="009500AD" w:rsidR="003A43B0">
        <w:rPr>
          <w:rFonts w:ascii="Arial" w:hAnsi="Arial" w:cs="Arial"/>
          <w:shd w:val="clear" w:color="auto" w:fill="FFFFFF"/>
        </w:rPr>
        <w:t xml:space="preserve"> con la regia di Nicoletta Vicentini e Jana </w:t>
      </w:r>
      <w:proofErr w:type="spellStart"/>
      <w:r w:rsidRPr="009500AD" w:rsidR="003A43B0">
        <w:rPr>
          <w:rFonts w:ascii="Arial" w:hAnsi="Arial" w:cs="Arial"/>
          <w:shd w:val="clear" w:color="auto" w:fill="FFFFFF"/>
        </w:rPr>
        <w:t>Karšaiová</w:t>
      </w:r>
      <w:proofErr w:type="spellEnd"/>
      <w:r w:rsidRPr="009500AD" w:rsidR="003A43B0">
        <w:rPr>
          <w:rFonts w:ascii="Arial" w:hAnsi="Arial" w:cs="Arial"/>
          <w:shd w:val="clear" w:color="auto" w:fill="FFFFFF"/>
        </w:rPr>
        <w:t xml:space="preserve">. </w:t>
      </w:r>
      <w:r w:rsidR="00FE0057">
        <w:rPr>
          <w:rFonts w:ascii="Arial" w:hAnsi="Arial" w:cs="Arial"/>
          <w:shd w:val="clear" w:color="auto" w:fill="FFFFFF"/>
        </w:rPr>
        <w:t xml:space="preserve">A seguire, dalle </w:t>
      </w:r>
      <w:r w:rsidRPr="009500AD" w:rsidR="003A43B0">
        <w:rPr>
          <w:rFonts w:ascii="Arial" w:hAnsi="Arial" w:cs="Arial"/>
          <w:b w:val="1"/>
          <w:bCs w:val="1"/>
          <w:shd w:val="clear" w:color="auto" w:fill="FFFFFF"/>
        </w:rPr>
        <w:t>ore 18.15</w:t>
      </w:r>
      <w:r w:rsidRPr="009500AD" w:rsidR="003A43B0">
        <w:rPr>
          <w:rFonts w:ascii="Arial" w:hAnsi="Arial" w:cs="Arial"/>
          <w:shd w:val="clear" w:color="auto" w:fill="FFFFFF"/>
        </w:rPr>
        <w:t>, su spunto della performance artistica, nell’aula SMT1 del Polo Santa Marta, si terrà il dialogo “</w:t>
      </w:r>
      <w:r w:rsidRPr="0098306E" w:rsidR="003A43B0">
        <w:rPr>
          <w:rFonts w:ascii="Arial" w:hAnsi="Arial" w:cs="Arial"/>
          <w:b w:val="1"/>
          <w:bCs w:val="1"/>
          <w:shd w:val="clear" w:color="auto" w:fill="FFFFFF"/>
        </w:rPr>
        <w:t>Teatro, empatia, inclusione</w:t>
      </w:r>
      <w:r w:rsidRPr="009500AD" w:rsidR="003A43B0">
        <w:rPr>
          <w:rFonts w:ascii="Arial" w:hAnsi="Arial" w:cs="Arial"/>
          <w:shd w:val="clear" w:color="auto" w:fill="FFFFFF"/>
        </w:rPr>
        <w:t>” con </w:t>
      </w:r>
      <w:r w:rsidRPr="009500AD" w:rsidR="003A43B0">
        <w:rPr>
          <w:rStyle w:val="Enfasigrassetto"/>
          <w:rFonts w:ascii="Arial" w:hAnsi="Arial" w:cs="Arial"/>
          <w:shd w:val="clear" w:color="auto" w:fill="FFFFFF"/>
        </w:rPr>
        <w:t>Simona Brunetti</w:t>
      </w:r>
      <w:r w:rsidRPr="009500AD" w:rsidR="003A43B0">
        <w:rPr>
          <w:rFonts w:ascii="Arial" w:hAnsi="Arial" w:cs="Arial"/>
          <w:shd w:val="clear" w:color="auto" w:fill="FFFFFF"/>
        </w:rPr>
        <w:t>, docente di Discipline dello spettacolo,</w:t>
      </w:r>
      <w:r w:rsidRPr="009500AD" w:rsidR="003A43B0">
        <w:rPr>
          <w:rStyle w:val="Enfasigrassetto"/>
          <w:rFonts w:ascii="Arial" w:hAnsi="Arial" w:cs="Arial"/>
          <w:shd w:val="clear" w:color="auto" w:fill="FFFFFF"/>
        </w:rPr>
        <w:t> Manuel Boschiero</w:t>
      </w:r>
      <w:r w:rsidRPr="009500AD" w:rsidR="003A43B0">
        <w:rPr>
          <w:rFonts w:ascii="Arial" w:hAnsi="Arial" w:cs="Arial"/>
          <w:shd w:val="clear" w:color="auto" w:fill="FFFFFF"/>
        </w:rPr>
        <w:t>, docente di Slavistica, </w:t>
      </w:r>
      <w:r w:rsidRPr="009500AD" w:rsidR="003A43B0">
        <w:rPr>
          <w:rStyle w:val="Enfasigrassetto"/>
          <w:rFonts w:ascii="Arial" w:hAnsi="Arial" w:cs="Arial"/>
          <w:shd w:val="clear" w:color="auto" w:fill="FFFFFF"/>
        </w:rPr>
        <w:t xml:space="preserve">Jana </w:t>
      </w:r>
      <w:proofErr w:type="spellStart"/>
      <w:r w:rsidRPr="009500AD" w:rsidR="003A43B0">
        <w:rPr>
          <w:rStyle w:val="Enfasigrassetto"/>
          <w:rFonts w:ascii="Arial" w:hAnsi="Arial" w:cs="Arial"/>
          <w:shd w:val="clear" w:color="auto" w:fill="FFFFFF"/>
        </w:rPr>
        <w:t>Karšaiová</w:t>
      </w:r>
      <w:proofErr w:type="spellEnd"/>
      <w:r w:rsidRPr="009500AD" w:rsidR="003A43B0">
        <w:rPr>
          <w:rFonts w:ascii="Arial" w:hAnsi="Arial" w:cs="Arial"/>
          <w:shd w:val="clear" w:color="auto" w:fill="FFFFFF"/>
        </w:rPr>
        <w:t>, regista, </w:t>
      </w:r>
      <w:r w:rsidRPr="009500AD" w:rsidR="003A43B0">
        <w:rPr>
          <w:rStyle w:val="Enfasigrassetto"/>
          <w:rFonts w:ascii="Arial" w:hAnsi="Arial" w:cs="Arial"/>
          <w:shd w:val="clear" w:color="auto" w:fill="FFFFFF"/>
        </w:rPr>
        <w:t xml:space="preserve">Nicola </w:t>
      </w:r>
      <w:proofErr w:type="spellStart"/>
      <w:r w:rsidRPr="009500AD" w:rsidR="003A43B0">
        <w:rPr>
          <w:rStyle w:val="Enfasigrassetto"/>
          <w:rFonts w:ascii="Arial" w:hAnsi="Arial" w:cs="Arial"/>
          <w:shd w:val="clear" w:color="auto" w:fill="FFFFFF"/>
        </w:rPr>
        <w:t>Pasqualicchio</w:t>
      </w:r>
      <w:proofErr w:type="spellEnd"/>
      <w:r w:rsidRPr="009500AD" w:rsidR="003A43B0">
        <w:rPr>
          <w:rFonts w:ascii="Arial" w:hAnsi="Arial" w:cs="Arial"/>
          <w:shd w:val="clear" w:color="auto" w:fill="FFFFFF"/>
        </w:rPr>
        <w:t>, docente di Discipline dello spettacolo, </w:t>
      </w:r>
      <w:r w:rsidRPr="009500AD" w:rsidR="003A43B0">
        <w:rPr>
          <w:rStyle w:val="Enfasigrassetto"/>
          <w:rFonts w:ascii="Arial" w:hAnsi="Arial" w:cs="Arial"/>
          <w:shd w:val="clear" w:color="auto" w:fill="FFFFFF"/>
        </w:rPr>
        <w:t>Nicoletta Vicentini</w:t>
      </w:r>
      <w:r w:rsidRPr="009500AD" w:rsidR="003A43B0">
        <w:rPr>
          <w:rFonts w:ascii="Arial" w:hAnsi="Arial" w:cs="Arial"/>
          <w:shd w:val="clear" w:color="auto" w:fill="FFFFFF"/>
        </w:rPr>
        <w:t>, regista.</w:t>
      </w:r>
    </w:p>
    <w:p w:rsidR="000A1605" w:rsidP="0092588E" w:rsidRDefault="000A1605" w14:paraId="2CD9F2EA" w14:textId="77777777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Pr="00DF4545" w:rsidR="000A1605" w:rsidP="0092588E" w:rsidRDefault="000A1605" w14:paraId="37A36A53" w14:textId="6BA9F11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F4545">
        <w:rPr>
          <w:rFonts w:ascii="Arial" w:hAnsi="Arial" w:cs="Arial"/>
          <w:shd w:val="clear" w:color="auto" w:fill="FFFFFF"/>
        </w:rPr>
        <w:t xml:space="preserve">Alle </w:t>
      </w:r>
      <w:r w:rsidRPr="00DF4545">
        <w:rPr>
          <w:rFonts w:ascii="Arial" w:hAnsi="Arial" w:cs="Arial"/>
        </w:rPr>
        <w:t>21.30</w:t>
      </w:r>
      <w:r w:rsidRPr="00DF4545" w:rsidR="008F6C65">
        <w:rPr>
          <w:rFonts w:ascii="Arial" w:hAnsi="Arial" w:cs="Arial"/>
        </w:rPr>
        <w:t xml:space="preserve">, sempre </w:t>
      </w:r>
      <w:r w:rsidRPr="00DF4545" w:rsidR="008F6C65">
        <w:rPr>
          <w:rFonts w:ascii="Arial" w:hAnsi="Arial" w:eastAsia="Arial" w:cs="Arial"/>
        </w:rPr>
        <w:t>nella corte esterna di Santa Marta</w:t>
      </w:r>
      <w:r w:rsidRPr="00DF4545" w:rsidR="008F6C65">
        <w:rPr>
          <w:rFonts w:ascii="Arial" w:hAnsi="Arial" w:cs="Arial"/>
        </w:rPr>
        <w:t>, al via la r</w:t>
      </w:r>
      <w:r w:rsidRPr="00DF4545">
        <w:rPr>
          <w:rFonts w:ascii="Arial" w:hAnsi="Arial" w:cs="Arial"/>
        </w:rPr>
        <w:t>assegna cinematografica “</w:t>
      </w:r>
      <w:r w:rsidRPr="00DF4545">
        <w:rPr>
          <w:rFonts w:ascii="Arial" w:hAnsi="Arial" w:cs="Arial"/>
          <w:b/>
          <w:bCs/>
        </w:rPr>
        <w:t>Sguardi dal mondo</w:t>
      </w:r>
      <w:r w:rsidRPr="00DF4545">
        <w:rPr>
          <w:rFonts w:ascii="Arial" w:hAnsi="Arial" w:cs="Arial"/>
        </w:rPr>
        <w:t xml:space="preserve">” </w:t>
      </w:r>
      <w:r w:rsidRPr="00DF4545" w:rsidR="008F6C65">
        <w:rPr>
          <w:rFonts w:ascii="Arial" w:hAnsi="Arial" w:cs="Arial"/>
        </w:rPr>
        <w:t>durante la quale</w:t>
      </w:r>
      <w:r w:rsidRPr="00DF4545">
        <w:rPr>
          <w:rFonts w:ascii="Arial" w:hAnsi="Arial" w:cs="Arial"/>
        </w:rPr>
        <w:t xml:space="preserve"> saranno proiettati </w:t>
      </w:r>
      <w:r w:rsidRPr="00DF4545">
        <w:rPr>
          <w:rFonts w:ascii="Arial" w:hAnsi="Arial" w:cs="Arial"/>
          <w:shd w:val="clear" w:color="auto" w:fill="FFFFFF"/>
        </w:rPr>
        <w:t>due film segnalatisi al </w:t>
      </w:r>
      <w:r w:rsidRPr="00DF4545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 xml:space="preserve">Film Festival della </w:t>
      </w:r>
      <w:proofErr w:type="spellStart"/>
      <w:r w:rsidRPr="00DF4545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Lessinia</w:t>
      </w:r>
      <w:proofErr w:type="spellEnd"/>
      <w:r w:rsidRPr="00DF4545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:</w:t>
      </w:r>
      <w:r w:rsidRPr="00DF4545">
        <w:rPr>
          <w:rStyle w:val="Enfasigrassetto"/>
          <w:rFonts w:ascii="Arial" w:hAnsi="Arial" w:cs="Arial"/>
          <w:shd w:val="clear" w:color="auto" w:fill="FFFFFF"/>
        </w:rPr>
        <w:t xml:space="preserve"> </w:t>
      </w:r>
      <w:r w:rsidRPr="00DF4545">
        <w:rPr>
          <w:rStyle w:val="Enfasigrassetto"/>
          <w:rFonts w:ascii="Arial" w:hAnsi="Arial" w:cs="Arial"/>
          <w:b w:val="0"/>
          <w:bCs w:val="0"/>
          <w:shd w:val="clear" w:color="auto" w:fill="FFFFFF"/>
        </w:rPr>
        <w:t>“</w:t>
      </w:r>
      <w:proofErr w:type="spellStart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Bad</w:t>
      </w:r>
      <w:proofErr w:type="spellEnd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 xml:space="preserve"> </w:t>
      </w:r>
      <w:proofErr w:type="spellStart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Omen</w:t>
      </w:r>
      <w:proofErr w:type="spellEnd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”</w:t>
      </w:r>
      <w:r w:rsidRPr="00DF4545">
        <w:rPr>
          <w:rFonts w:ascii="Arial" w:hAnsi="Arial" w:cs="Arial"/>
          <w:i/>
          <w:iCs/>
          <w:shd w:val="clear" w:color="auto" w:fill="FFFFFF"/>
        </w:rPr>
        <w:t> </w:t>
      </w:r>
      <w:r w:rsidRPr="00DF4545" w:rsidR="008F6C65">
        <w:rPr>
          <w:rFonts w:ascii="Arial" w:hAnsi="Arial" w:cs="Arial"/>
          <w:shd w:val="clear" w:color="auto" w:fill="FFFFFF"/>
        </w:rPr>
        <w:t xml:space="preserve">di </w:t>
      </w:r>
      <w:r w:rsidRPr="00DF4545">
        <w:rPr>
          <w:rFonts w:ascii="Arial" w:hAnsi="Arial" w:cs="Arial"/>
          <w:shd w:val="clear" w:color="auto" w:fill="FFFFFF"/>
        </w:rPr>
        <w:t xml:space="preserve">Salar </w:t>
      </w:r>
      <w:proofErr w:type="spellStart"/>
      <w:r w:rsidRPr="00DF4545">
        <w:rPr>
          <w:rFonts w:ascii="Arial" w:hAnsi="Arial" w:cs="Arial"/>
          <w:shd w:val="clear" w:color="auto" w:fill="FFFFFF"/>
        </w:rPr>
        <w:t>Pashtoonyar</w:t>
      </w:r>
      <w:proofErr w:type="spellEnd"/>
      <w:r w:rsidRPr="00DF4545" w:rsidR="008F6C65">
        <w:rPr>
          <w:rFonts w:ascii="Arial" w:hAnsi="Arial" w:cs="Arial"/>
          <w:shd w:val="clear" w:color="auto" w:fill="FFFFFF"/>
        </w:rPr>
        <w:t xml:space="preserve"> (</w:t>
      </w:r>
      <w:r w:rsidRPr="00DF4545">
        <w:rPr>
          <w:rFonts w:ascii="Arial" w:hAnsi="Arial" w:cs="Arial"/>
          <w:shd w:val="clear" w:color="auto" w:fill="FFFFFF"/>
        </w:rPr>
        <w:t>2020)</w:t>
      </w:r>
      <w:r w:rsidRPr="00DF4545" w:rsidR="00E572DA">
        <w:rPr>
          <w:rFonts w:ascii="Arial" w:hAnsi="Arial" w:cs="Arial"/>
          <w:shd w:val="clear" w:color="auto" w:fill="FFFFFF"/>
        </w:rPr>
        <w:t xml:space="preserve">, in cui viene narrata </w:t>
      </w:r>
      <w:r w:rsidRPr="00DF4545" w:rsidR="00E572DA">
        <w:rPr>
          <w:rFonts w:ascii="Arial" w:hAnsi="Arial" w:cs="Arial"/>
          <w:sz w:val="23"/>
          <w:szCs w:val="23"/>
          <w:shd w:val="clear" w:color="auto" w:fill="FFFFFF"/>
        </w:rPr>
        <w:t>la drammatica storia di una vedova costretta a cercare i mezzi per acquistare un nuovo paio di occhiali, indispensabili al suo lavoro di sarta</w:t>
      </w:r>
      <w:r w:rsidRPr="00DF4545" w:rsidR="000902DE">
        <w:rPr>
          <w:rFonts w:ascii="Arial" w:hAnsi="Arial" w:cs="Arial"/>
          <w:sz w:val="23"/>
          <w:szCs w:val="23"/>
          <w:shd w:val="clear" w:color="auto" w:fill="FFFFFF"/>
        </w:rPr>
        <w:t xml:space="preserve"> e</w:t>
      </w:r>
      <w:r w:rsidRPr="00DF4545">
        <w:rPr>
          <w:rFonts w:ascii="Arial" w:hAnsi="Arial" w:cs="Arial"/>
        </w:rPr>
        <w:t xml:space="preserve"> “</w:t>
      </w:r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 xml:space="preserve">Himalaya, le </w:t>
      </w:r>
      <w:proofErr w:type="spellStart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chemin</w:t>
      </w:r>
      <w:proofErr w:type="spellEnd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 xml:space="preserve"> </w:t>
      </w:r>
      <w:proofErr w:type="spellStart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du</w:t>
      </w:r>
      <w:proofErr w:type="spellEnd"/>
      <w:r w:rsidRPr="00DF4545">
        <w:rPr>
          <w:rStyle w:val="Enfasicorsivo"/>
          <w:rFonts w:ascii="Arial" w:hAnsi="Arial" w:cs="Arial"/>
          <w:i w:val="0"/>
          <w:iCs w:val="0"/>
          <w:shd w:val="clear" w:color="auto" w:fill="FFFFFF"/>
        </w:rPr>
        <w:t xml:space="preserve"> ciel”</w:t>
      </w:r>
      <w:r w:rsidRPr="00DF4545">
        <w:rPr>
          <w:rFonts w:ascii="Arial" w:hAnsi="Arial" w:cs="Arial"/>
          <w:i/>
          <w:iCs/>
          <w:shd w:val="clear" w:color="auto" w:fill="FFFFFF"/>
        </w:rPr>
        <w:t> </w:t>
      </w:r>
      <w:r w:rsidRPr="00DF4545" w:rsidR="008F6C65">
        <w:rPr>
          <w:rFonts w:ascii="Arial" w:hAnsi="Arial" w:cs="Arial"/>
          <w:shd w:val="clear" w:color="auto" w:fill="FFFFFF"/>
        </w:rPr>
        <w:t xml:space="preserve">di </w:t>
      </w:r>
      <w:r w:rsidRPr="00DF4545">
        <w:rPr>
          <w:rFonts w:ascii="Arial" w:hAnsi="Arial" w:cs="Arial"/>
          <w:shd w:val="clear" w:color="auto" w:fill="FFFFFF"/>
        </w:rPr>
        <w:t xml:space="preserve">Marianne </w:t>
      </w:r>
      <w:proofErr w:type="spellStart"/>
      <w:r w:rsidRPr="00DF4545">
        <w:rPr>
          <w:rFonts w:ascii="Arial" w:hAnsi="Arial" w:cs="Arial"/>
          <w:shd w:val="clear" w:color="auto" w:fill="FFFFFF"/>
        </w:rPr>
        <w:t>Chaud</w:t>
      </w:r>
      <w:proofErr w:type="spellEnd"/>
      <w:r w:rsidRPr="00DF4545" w:rsidR="008F6C65">
        <w:rPr>
          <w:rFonts w:ascii="Arial" w:hAnsi="Arial" w:cs="Arial"/>
          <w:shd w:val="clear" w:color="auto" w:fill="FFFFFF"/>
        </w:rPr>
        <w:t xml:space="preserve"> (</w:t>
      </w:r>
      <w:r w:rsidRPr="00DF4545">
        <w:rPr>
          <w:rFonts w:ascii="Arial" w:hAnsi="Arial" w:cs="Arial"/>
          <w:shd w:val="clear" w:color="auto" w:fill="FFFFFF"/>
        </w:rPr>
        <w:t>2009)</w:t>
      </w:r>
      <w:r w:rsidRPr="00DF4545" w:rsidR="000902DE">
        <w:rPr>
          <w:rFonts w:ascii="Arial" w:hAnsi="Arial" w:cs="Arial"/>
          <w:shd w:val="clear" w:color="auto" w:fill="FFFFFF"/>
        </w:rPr>
        <w:t>,</w:t>
      </w:r>
      <w:r w:rsidRPr="00DF4545" w:rsidR="000902DE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DF4545" w:rsidR="000902DE">
        <w:rPr>
          <w:rFonts w:ascii="Arial" w:hAnsi="Arial" w:cs="Arial"/>
          <w:sz w:val="23"/>
          <w:szCs w:val="23"/>
          <w:shd w:val="clear" w:color="auto" w:fill="FFFFFF"/>
        </w:rPr>
        <w:t xml:space="preserve">un </w:t>
      </w:r>
      <w:r w:rsidRPr="00DF4545" w:rsidR="000902DE">
        <w:rPr>
          <w:rFonts w:ascii="Arial" w:hAnsi="Arial" w:cs="Arial"/>
          <w:sz w:val="23"/>
          <w:szCs w:val="23"/>
          <w:shd w:val="clear" w:color="auto" w:fill="FFFFFF"/>
        </w:rPr>
        <w:t>lungometraggio</w:t>
      </w:r>
      <w:r w:rsidRPr="00DF4545" w:rsidR="000902DE">
        <w:rPr>
          <w:rFonts w:ascii="Arial" w:hAnsi="Arial" w:cs="Arial"/>
          <w:shd w:val="clear" w:color="auto" w:fill="FFFFFF"/>
        </w:rPr>
        <w:t xml:space="preserve"> che porta lo spettatore </w:t>
      </w:r>
      <w:r w:rsidRPr="00DF4545" w:rsidR="00830476">
        <w:rPr>
          <w:rFonts w:ascii="Arial" w:hAnsi="Arial" w:cs="Arial"/>
          <w:shd w:val="clear" w:color="auto" w:fill="FFFFFF"/>
        </w:rPr>
        <w:t xml:space="preserve">sulle maestose montagne dell’Himalaya </w:t>
      </w:r>
      <w:r w:rsidRPr="00DF4545" w:rsidR="00830476">
        <w:rPr>
          <w:rFonts w:ascii="Arial" w:hAnsi="Arial" w:cs="Arial"/>
          <w:shd w:val="clear" w:color="auto" w:fill="FFFFFF"/>
        </w:rPr>
        <w:t>per narrare</w:t>
      </w:r>
      <w:r w:rsidRPr="00DF4545" w:rsidR="00830476">
        <w:rPr>
          <w:rFonts w:ascii="Arial" w:hAnsi="Arial" w:cs="Arial"/>
          <w:shd w:val="clear" w:color="auto" w:fill="FFFFFF"/>
        </w:rPr>
        <w:t xml:space="preserve"> la storia di un monaco bambino, tra la bellezza aspra del paesaggio e una vita scandita da riti e silenzi che sembrano fuori dal tempo.</w:t>
      </w:r>
      <w:r w:rsidRPr="00DF4545" w:rsidR="00830476">
        <w:rPr>
          <w:rFonts w:ascii="Arial" w:hAnsi="Arial" w:cs="Arial"/>
          <w:shd w:val="clear" w:color="auto" w:fill="FFFFFF"/>
        </w:rPr>
        <w:t xml:space="preserve"> </w:t>
      </w:r>
      <w:r w:rsidRPr="00DF4545">
        <w:rPr>
          <w:rFonts w:ascii="Arial" w:hAnsi="Arial" w:cs="Arial"/>
          <w:shd w:val="clear" w:color="auto" w:fill="FFFFFF"/>
        </w:rPr>
        <w:t>Presentano </w:t>
      </w:r>
      <w:r w:rsidRPr="00DF4545" w:rsidR="008F6C65">
        <w:rPr>
          <w:rFonts w:ascii="Arial" w:hAnsi="Arial" w:cs="Arial"/>
          <w:shd w:val="clear" w:color="auto" w:fill="FFFFFF"/>
        </w:rPr>
        <w:t xml:space="preserve">la serata </w:t>
      </w:r>
      <w:r w:rsidRPr="00DF4545">
        <w:rPr>
          <w:rStyle w:val="Enfasigrassetto"/>
          <w:rFonts w:ascii="Arial" w:hAnsi="Arial" w:cs="Arial"/>
          <w:shd w:val="clear" w:color="auto" w:fill="FFFFFF"/>
        </w:rPr>
        <w:t xml:space="preserve">Olivia </w:t>
      </w:r>
      <w:proofErr w:type="spellStart"/>
      <w:r w:rsidRPr="00DF4545">
        <w:rPr>
          <w:rStyle w:val="Enfasigrassetto"/>
          <w:rFonts w:ascii="Arial" w:hAnsi="Arial" w:cs="Arial"/>
          <w:shd w:val="clear" w:color="auto" w:fill="FFFFFF"/>
        </w:rPr>
        <w:t>Guaraldo</w:t>
      </w:r>
      <w:proofErr w:type="spellEnd"/>
      <w:r w:rsidRPr="00DF4545">
        <w:rPr>
          <w:rFonts w:ascii="Arial" w:hAnsi="Arial" w:cs="Arial"/>
          <w:shd w:val="clear" w:color="auto" w:fill="FFFFFF"/>
        </w:rPr>
        <w:t>, delegata al Public Engagement e</w:t>
      </w:r>
      <w:r w:rsidRPr="00DF4545">
        <w:rPr>
          <w:rStyle w:val="Enfasigrassetto"/>
          <w:rFonts w:ascii="Arial" w:hAnsi="Arial" w:cs="Arial"/>
          <w:shd w:val="clear" w:color="auto" w:fill="FFFFFF"/>
        </w:rPr>
        <w:t> Alessandro Anderloni</w:t>
      </w:r>
      <w:r w:rsidRPr="00DF4545">
        <w:rPr>
          <w:rFonts w:ascii="Arial" w:hAnsi="Arial" w:cs="Arial"/>
          <w:shd w:val="clear" w:color="auto" w:fill="FFFFFF"/>
        </w:rPr>
        <w:t xml:space="preserve">, attore e regista. </w:t>
      </w:r>
    </w:p>
    <w:p w:rsidRPr="00FE0057" w:rsidR="000A1605" w:rsidP="0092588E" w:rsidRDefault="000A1605" w14:paraId="1B6CCA8E" w14:textId="77777777">
      <w:pPr>
        <w:spacing w:line="276" w:lineRule="auto"/>
        <w:jc w:val="both"/>
        <w:rPr>
          <w:rFonts w:ascii="Arial" w:hAnsi="Arial" w:cs="Arial"/>
        </w:rPr>
      </w:pPr>
    </w:p>
    <w:p w:rsidR="00905E80" w:rsidP="0092588E" w:rsidRDefault="00905E80" w14:paraId="33A60319" w14:textId="77777777">
      <w:pPr>
        <w:spacing w:line="276" w:lineRule="auto"/>
        <w:jc w:val="both"/>
        <w:rPr>
          <w:rFonts w:ascii="Arial" w:hAnsi="Arial" w:eastAsia="Arial" w:cs="Arial"/>
        </w:rPr>
      </w:pPr>
    </w:p>
    <w:p w:rsidRPr="00D16169" w:rsidR="00D020CC" w:rsidP="0092588E" w:rsidRDefault="00ED2F16" w14:paraId="38154FD1" w14:textId="0F73ED14">
      <w:pPr>
        <w:spacing w:line="276" w:lineRule="auto"/>
        <w:rPr>
          <w:rFonts w:ascii="Arial" w:hAnsi="Arial" w:cs="Arial"/>
          <w:sz w:val="20"/>
          <w:szCs w:val="20"/>
        </w:rPr>
      </w:pPr>
      <w:r w:rsidRPr="0065471B">
        <w:rPr>
          <w:rFonts w:ascii="Arial" w:hAnsi="Arial" w:eastAsia="Arial" w:cs="Arial"/>
        </w:rPr>
        <w:t xml:space="preserve">La rassegna proseguirà nei giorni e nelle settimane successive con numerosi eventi. Per ulteriori informazioni è possibile consultare il </w:t>
      </w:r>
      <w:hyperlink w:history="1" r:id="rId8">
        <w:r w:rsidRPr="00B101F2">
          <w:rPr>
            <w:rStyle w:val="Collegamentoipertestuale"/>
            <w:rFonts w:ascii="Arial" w:hAnsi="Arial" w:eastAsia="Arial" w:cs="Arial"/>
          </w:rPr>
          <w:t>programma</w:t>
        </w:r>
      </w:hyperlink>
      <w:r w:rsidRPr="0065471B">
        <w:rPr>
          <w:rFonts w:ascii="Arial" w:hAnsi="Arial" w:eastAsia="Arial" w:cs="Arial"/>
        </w:rPr>
        <w:t xml:space="preserve"> completo.</w:t>
      </w:r>
    </w:p>
    <w:p w:rsidR="00D020CC" w:rsidP="0080387D" w:rsidRDefault="00D020CC" w14:paraId="2965419D" w14:textId="77777777">
      <w:pPr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11C6" w:rsidP="00FE1F99" w:rsidRDefault="00C711C6" w14:paraId="64D3C647" w14:textId="77777777">
      <w:pPr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00C711C6" w:rsidP="00FE1F99" w:rsidRDefault="00C711C6" w14:paraId="3030CF2D" w14:textId="77777777">
      <w:pPr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Pr="007B1B0E" w:rsidR="00FE1F99" w:rsidP="00FE1F99" w:rsidRDefault="00FE1F99" w14:paraId="5DAB8F45" w14:textId="2B6A8303">
      <w:pPr>
        <w:jc w:val="both"/>
        <w:rPr>
          <w:rFonts w:ascii="Arial" w:hAnsi="Arial" w:eastAsia="Arial" w:cs="Arial"/>
          <w:sz w:val="20"/>
          <w:szCs w:val="20"/>
        </w:rPr>
      </w:pPr>
      <w:r w:rsidRPr="007B1B0E">
        <w:rPr>
          <w:rFonts w:ascii="Arial" w:hAnsi="Arial" w:eastAsia="Arial" w:cs="Arial"/>
          <w:b/>
          <w:bCs/>
          <w:sz w:val="20"/>
          <w:szCs w:val="20"/>
        </w:rPr>
        <w:t>Area</w:t>
      </w:r>
      <w:r w:rsidR="00317A1C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b/>
          <w:bCs/>
          <w:sz w:val="20"/>
          <w:szCs w:val="20"/>
        </w:rPr>
        <w:t>Comunicazione</w:t>
      </w:r>
      <w:r w:rsidR="00317A1C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b/>
          <w:bCs/>
          <w:sz w:val="20"/>
          <w:szCs w:val="20"/>
        </w:rPr>
        <w:t>-</w:t>
      </w:r>
      <w:r w:rsidR="00317A1C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b/>
          <w:bCs/>
          <w:sz w:val="20"/>
          <w:szCs w:val="20"/>
        </w:rPr>
        <w:t>Ufficio</w:t>
      </w:r>
      <w:r w:rsidR="00317A1C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b/>
          <w:bCs/>
          <w:sz w:val="20"/>
          <w:szCs w:val="20"/>
        </w:rPr>
        <w:t>Stampa</w:t>
      </w:r>
      <w:r w:rsidR="00317A1C">
        <w:rPr>
          <w:rFonts w:ascii="Arial" w:hAnsi="Arial" w:eastAsia="Arial" w:cs="Arial"/>
          <w:b/>
          <w:bCs/>
          <w:sz w:val="20"/>
          <w:szCs w:val="20"/>
        </w:rPr>
        <w:t xml:space="preserve">  </w:t>
      </w:r>
    </w:p>
    <w:p w:rsidR="006A608F" w:rsidP="00FE1F99" w:rsidRDefault="006A608F" w14:paraId="025BA73F" w14:textId="29AD3CC4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Roberta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Dini,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Elisa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Innocenti,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Sara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proofErr w:type="spellStart"/>
      <w:r>
        <w:rPr>
          <w:rFonts w:ascii="Arial" w:hAnsi="Arial" w:eastAsia="Arial" w:cs="Arial"/>
          <w:sz w:val="20"/>
          <w:szCs w:val="20"/>
        </w:rPr>
        <w:t>Mauroner</w:t>
      </w:r>
      <w:proofErr w:type="spellEnd"/>
    </w:p>
    <w:p w:rsidRPr="007B1B0E" w:rsidR="00FE1F99" w:rsidP="00FE1F99" w:rsidRDefault="006A608F" w14:paraId="19A43883" w14:textId="324ACF9B">
      <w:pPr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366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6188411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-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3351593262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-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3491536099</w:t>
      </w:r>
    </w:p>
    <w:p w:rsidRPr="007B1B0E" w:rsidR="00FE1F99" w:rsidP="00FE1F99" w:rsidRDefault="00BB4EE0" w14:paraId="4C18C963" w14:textId="34DBEB79">
      <w:pPr>
        <w:jc w:val="both"/>
        <w:rPr>
          <w:rFonts w:ascii="Arial" w:hAnsi="Arial" w:eastAsia="Arial" w:cs="Arial"/>
          <w:sz w:val="20"/>
          <w:szCs w:val="20"/>
        </w:rPr>
      </w:pPr>
      <w:hyperlink w:tgtFrame="_blank" w:history="1" r:id="rId9">
        <w:r w:rsidRPr="007B1B0E" w:rsidR="00FE1F99">
          <w:rPr>
            <w:rStyle w:val="Collegamentoipertestuale"/>
            <w:rFonts w:ascii="Arial" w:hAnsi="Arial" w:eastAsia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hAnsi="Arial" w:eastAsia="Arial" w:cs="Arial"/>
          <w:sz w:val="20"/>
          <w:szCs w:val="20"/>
        </w:rPr>
        <w:t xml:space="preserve">  </w:t>
      </w:r>
    </w:p>
    <w:p w:rsidRPr="00D16169" w:rsidR="00766BAD" w:rsidP="00D16169" w:rsidRDefault="00FE1F99" w14:paraId="69A30401" w14:textId="0F33DA67">
      <w:pPr>
        <w:jc w:val="both"/>
        <w:rPr>
          <w:rFonts w:ascii="Arial" w:hAnsi="Arial" w:eastAsia="Arial" w:cs="Arial"/>
          <w:sz w:val="20"/>
          <w:szCs w:val="20"/>
        </w:rPr>
      </w:pPr>
      <w:r w:rsidRPr="007B1B0E">
        <w:rPr>
          <w:rFonts w:ascii="Arial" w:hAnsi="Arial" w:eastAsia="Arial" w:cs="Arial"/>
          <w:sz w:val="20"/>
          <w:szCs w:val="20"/>
        </w:rPr>
        <w:t>Agenzia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sz w:val="20"/>
          <w:szCs w:val="20"/>
        </w:rPr>
        <w:t>di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r w:rsidRPr="007B1B0E">
        <w:rPr>
          <w:rFonts w:ascii="Arial" w:hAnsi="Arial" w:eastAsia="Arial" w:cs="Arial"/>
          <w:sz w:val="20"/>
          <w:szCs w:val="20"/>
        </w:rPr>
        <w:t>stampa</w:t>
      </w:r>
      <w:r w:rsidR="00317A1C">
        <w:rPr>
          <w:rFonts w:ascii="Arial" w:hAnsi="Arial" w:eastAsia="Arial" w:cs="Arial"/>
          <w:sz w:val="20"/>
          <w:szCs w:val="20"/>
        </w:rPr>
        <w:t xml:space="preserve"> </w:t>
      </w:r>
      <w:hyperlink w:tgtFrame="_blank" w:history="1" r:id="rId10">
        <w:proofErr w:type="spellStart"/>
        <w:r w:rsidRPr="007B1B0E">
          <w:rPr>
            <w:rStyle w:val="Collegamentoipertestuale"/>
            <w:rFonts w:ascii="Arial" w:hAnsi="Arial" w:eastAsia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hAnsi="Arial" w:eastAsia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hAnsi="Arial" w:eastAsia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hAnsi="Arial" w:eastAsia="Arial" w:cs="Arial"/>
          <w:b/>
          <w:bCs/>
          <w:sz w:val="20"/>
          <w:szCs w:val="20"/>
          <w:u w:val="single"/>
        </w:rPr>
        <w:t xml:space="preserve"> </w:t>
      </w:r>
    </w:p>
    <w:sectPr w:rsidRPr="00D16169" w:rsidR="00766BAD" w:rsidSect="008E2D8E">
      <w:headerReference w:type="default" r:id="rId11"/>
      <w:footerReference w:type="default" r:id="rId12"/>
      <w:pgSz w:w="11906" w:h="16838" w:orient="portrait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EE0" w:rsidP="00D06FF2" w:rsidRDefault="00BB4EE0" w14:paraId="7B900392" w14:textId="77777777">
      <w:r>
        <w:separator/>
      </w:r>
    </w:p>
  </w:endnote>
  <w:endnote w:type="continuationSeparator" w:id="0">
    <w:p w:rsidR="00BB4EE0" w:rsidP="00D06FF2" w:rsidRDefault="00BB4EE0" w14:paraId="37153869" w14:textId="77777777">
      <w:r>
        <w:continuationSeparator/>
      </w:r>
    </w:p>
  </w:endnote>
  <w:endnote w:type="continuationNotice" w:id="1">
    <w:p w:rsidR="00BB4EE0" w:rsidRDefault="00BB4EE0" w14:paraId="6271E8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7A1C" w:rsidP="008F2CC6" w:rsidRDefault="00317A1C" w14:paraId="1DDCB604" w14:textId="685A1770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:rsidR="00317A1C" w:rsidP="00EC3C70" w:rsidRDefault="00317A1C" w14:paraId="373F8395" w14:textId="77777777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ab/>
    </w:r>
  </w:p>
  <w:p w:rsidR="00317A1C" w:rsidRDefault="00317A1C" w14:paraId="1AA7B396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EE0" w:rsidP="00D06FF2" w:rsidRDefault="00BB4EE0" w14:paraId="30382920" w14:textId="77777777">
      <w:r>
        <w:separator/>
      </w:r>
    </w:p>
  </w:footnote>
  <w:footnote w:type="continuationSeparator" w:id="0">
    <w:p w:rsidR="00BB4EE0" w:rsidP="00D06FF2" w:rsidRDefault="00BB4EE0" w14:paraId="76887E3D" w14:textId="77777777">
      <w:r>
        <w:continuationSeparator/>
      </w:r>
    </w:p>
  </w:footnote>
  <w:footnote w:type="continuationNotice" w:id="1">
    <w:p w:rsidR="00BB4EE0" w:rsidRDefault="00BB4EE0" w14:paraId="120B166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="00317A1C" w:rsidRDefault="00317A1C" w14:paraId="6D633826" w14:textId="77777777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Pr="00EF6A5B" w:rsidR="00317A1C" w:rsidP="000D2C05" w:rsidRDefault="00317A1C" w14:paraId="7D4727A9" w14:textId="7928CD5D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:rsidRPr="00EC3C70" w:rsidR="00317A1C" w:rsidP="000D2C05" w:rsidRDefault="00317A1C" w14:paraId="26B9EBC1" w14:textId="0C13A43E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952566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>
              <v:textbox>
                <w:txbxContent>
                  <w:p w:rsidRPr="00EF6A5B" w:rsidR="00317A1C" w:rsidP="000D2C05" w:rsidRDefault="00317A1C" w14:paraId="7D4727A9" w14:textId="7928CD5D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:rsidRPr="00EC3C70" w:rsidR="00317A1C" w:rsidP="000D2C05" w:rsidRDefault="00317A1C" w14:paraId="26B9EBC1" w14:textId="0C13A43E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1760894"/>
    <w:multiLevelType w:val="hybridMultilevel"/>
    <w:tmpl w:val="4E72C856"/>
    <w:lvl w:ilvl="0" w:tplc="BCF8FF0E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9958558">
    <w:abstractNumId w:val="0"/>
  </w:num>
  <w:num w:numId="2" w16cid:durableId="1577546167">
    <w:abstractNumId w:val="3"/>
  </w:num>
  <w:num w:numId="3" w16cid:durableId="1457991906">
    <w:abstractNumId w:val="1"/>
  </w:num>
  <w:num w:numId="4" w16cid:durableId="89512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9EA"/>
    <w:rsid w:val="00036DD5"/>
    <w:rsid w:val="00075036"/>
    <w:rsid w:val="000848E0"/>
    <w:rsid w:val="000902DE"/>
    <w:rsid w:val="00094B15"/>
    <w:rsid w:val="000A1605"/>
    <w:rsid w:val="000A6328"/>
    <w:rsid w:val="000B61D8"/>
    <w:rsid w:val="000B74C7"/>
    <w:rsid w:val="000C2734"/>
    <w:rsid w:val="000D2C05"/>
    <w:rsid w:val="000E5777"/>
    <w:rsid w:val="000E6EB1"/>
    <w:rsid w:val="000F254D"/>
    <w:rsid w:val="00102277"/>
    <w:rsid w:val="00107007"/>
    <w:rsid w:val="00144B76"/>
    <w:rsid w:val="00151FFF"/>
    <w:rsid w:val="00170F1C"/>
    <w:rsid w:val="00183B32"/>
    <w:rsid w:val="00185206"/>
    <w:rsid w:val="001900EB"/>
    <w:rsid w:val="00192D44"/>
    <w:rsid w:val="001B28BE"/>
    <w:rsid w:val="001C6C9E"/>
    <w:rsid w:val="001D1A81"/>
    <w:rsid w:val="001D1AB1"/>
    <w:rsid w:val="001D3DD5"/>
    <w:rsid w:val="001D719D"/>
    <w:rsid w:val="001E1F25"/>
    <w:rsid w:val="001F76A9"/>
    <w:rsid w:val="002003BF"/>
    <w:rsid w:val="00232992"/>
    <w:rsid w:val="00236CA6"/>
    <w:rsid w:val="0025334E"/>
    <w:rsid w:val="00266D6A"/>
    <w:rsid w:val="002747EB"/>
    <w:rsid w:val="002A412D"/>
    <w:rsid w:val="002B4C93"/>
    <w:rsid w:val="002C0271"/>
    <w:rsid w:val="002C54E8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A43B0"/>
    <w:rsid w:val="003A7F42"/>
    <w:rsid w:val="003B6D3D"/>
    <w:rsid w:val="003D4B5E"/>
    <w:rsid w:val="004010A6"/>
    <w:rsid w:val="004124C3"/>
    <w:rsid w:val="00417251"/>
    <w:rsid w:val="00427495"/>
    <w:rsid w:val="0044540F"/>
    <w:rsid w:val="00461162"/>
    <w:rsid w:val="004636B7"/>
    <w:rsid w:val="004B19AD"/>
    <w:rsid w:val="004D2960"/>
    <w:rsid w:val="004E0BDB"/>
    <w:rsid w:val="004F095E"/>
    <w:rsid w:val="00523CA3"/>
    <w:rsid w:val="00527881"/>
    <w:rsid w:val="00534303"/>
    <w:rsid w:val="00552B3B"/>
    <w:rsid w:val="00567E1D"/>
    <w:rsid w:val="005A45D4"/>
    <w:rsid w:val="005B2054"/>
    <w:rsid w:val="005D56A6"/>
    <w:rsid w:val="00600D80"/>
    <w:rsid w:val="006029DF"/>
    <w:rsid w:val="00615E35"/>
    <w:rsid w:val="00631CE5"/>
    <w:rsid w:val="006326FA"/>
    <w:rsid w:val="0065471B"/>
    <w:rsid w:val="00655567"/>
    <w:rsid w:val="006852EC"/>
    <w:rsid w:val="006967C9"/>
    <w:rsid w:val="006A608F"/>
    <w:rsid w:val="006A6565"/>
    <w:rsid w:val="006A671E"/>
    <w:rsid w:val="006A760F"/>
    <w:rsid w:val="006B36A7"/>
    <w:rsid w:val="006D632D"/>
    <w:rsid w:val="007161AB"/>
    <w:rsid w:val="0071669A"/>
    <w:rsid w:val="0073165E"/>
    <w:rsid w:val="007542FF"/>
    <w:rsid w:val="00754F52"/>
    <w:rsid w:val="007569DF"/>
    <w:rsid w:val="00763CB5"/>
    <w:rsid w:val="00766BAD"/>
    <w:rsid w:val="007816B0"/>
    <w:rsid w:val="007946EF"/>
    <w:rsid w:val="007B0BF0"/>
    <w:rsid w:val="007F3BF2"/>
    <w:rsid w:val="0080387D"/>
    <w:rsid w:val="00804084"/>
    <w:rsid w:val="00805AD1"/>
    <w:rsid w:val="00811E5F"/>
    <w:rsid w:val="00812B8F"/>
    <w:rsid w:val="0082325A"/>
    <w:rsid w:val="00830476"/>
    <w:rsid w:val="00836F1E"/>
    <w:rsid w:val="00837884"/>
    <w:rsid w:val="00846685"/>
    <w:rsid w:val="008523C8"/>
    <w:rsid w:val="0087074C"/>
    <w:rsid w:val="00897296"/>
    <w:rsid w:val="008974BD"/>
    <w:rsid w:val="008A472E"/>
    <w:rsid w:val="008C4A8B"/>
    <w:rsid w:val="008E2D8E"/>
    <w:rsid w:val="008E6E44"/>
    <w:rsid w:val="008F2CC6"/>
    <w:rsid w:val="008F6C65"/>
    <w:rsid w:val="00905E80"/>
    <w:rsid w:val="0092588E"/>
    <w:rsid w:val="00931A5D"/>
    <w:rsid w:val="00935337"/>
    <w:rsid w:val="00954DBA"/>
    <w:rsid w:val="00955E02"/>
    <w:rsid w:val="00963194"/>
    <w:rsid w:val="009676F4"/>
    <w:rsid w:val="00981141"/>
    <w:rsid w:val="00986FDE"/>
    <w:rsid w:val="009A6DA6"/>
    <w:rsid w:val="009B18C1"/>
    <w:rsid w:val="009C22BF"/>
    <w:rsid w:val="009C6C4E"/>
    <w:rsid w:val="009E67C4"/>
    <w:rsid w:val="009F10C2"/>
    <w:rsid w:val="009F6465"/>
    <w:rsid w:val="00A052F7"/>
    <w:rsid w:val="00A405A4"/>
    <w:rsid w:val="00A436AC"/>
    <w:rsid w:val="00A532FB"/>
    <w:rsid w:val="00A70799"/>
    <w:rsid w:val="00A85DEC"/>
    <w:rsid w:val="00A971F1"/>
    <w:rsid w:val="00AA1ECD"/>
    <w:rsid w:val="00AA6638"/>
    <w:rsid w:val="00AC1598"/>
    <w:rsid w:val="00AC5085"/>
    <w:rsid w:val="00AD3BDE"/>
    <w:rsid w:val="00AE0868"/>
    <w:rsid w:val="00AE2E6E"/>
    <w:rsid w:val="00AE4A57"/>
    <w:rsid w:val="00B1002C"/>
    <w:rsid w:val="00B101F2"/>
    <w:rsid w:val="00B11C85"/>
    <w:rsid w:val="00B13A5D"/>
    <w:rsid w:val="00B15B69"/>
    <w:rsid w:val="00B16106"/>
    <w:rsid w:val="00B24629"/>
    <w:rsid w:val="00B411AB"/>
    <w:rsid w:val="00B42772"/>
    <w:rsid w:val="00B429D9"/>
    <w:rsid w:val="00B43ACF"/>
    <w:rsid w:val="00B6408A"/>
    <w:rsid w:val="00B6424A"/>
    <w:rsid w:val="00B6569A"/>
    <w:rsid w:val="00B76F1C"/>
    <w:rsid w:val="00B92A25"/>
    <w:rsid w:val="00BB4EE0"/>
    <w:rsid w:val="00BC1455"/>
    <w:rsid w:val="00BC303A"/>
    <w:rsid w:val="00BD4D6C"/>
    <w:rsid w:val="00BD511F"/>
    <w:rsid w:val="00BF4889"/>
    <w:rsid w:val="00BF552F"/>
    <w:rsid w:val="00BF788A"/>
    <w:rsid w:val="00C0181B"/>
    <w:rsid w:val="00C14876"/>
    <w:rsid w:val="00C16829"/>
    <w:rsid w:val="00C37E89"/>
    <w:rsid w:val="00C50068"/>
    <w:rsid w:val="00C61575"/>
    <w:rsid w:val="00C6628B"/>
    <w:rsid w:val="00C66B3B"/>
    <w:rsid w:val="00C711C6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0218"/>
    <w:rsid w:val="00D020CC"/>
    <w:rsid w:val="00D026CE"/>
    <w:rsid w:val="00D06FF2"/>
    <w:rsid w:val="00D16169"/>
    <w:rsid w:val="00D24142"/>
    <w:rsid w:val="00D35006"/>
    <w:rsid w:val="00D40751"/>
    <w:rsid w:val="00D52547"/>
    <w:rsid w:val="00D74F19"/>
    <w:rsid w:val="00D90832"/>
    <w:rsid w:val="00DA41BF"/>
    <w:rsid w:val="00DD2D11"/>
    <w:rsid w:val="00DF1470"/>
    <w:rsid w:val="00DF4545"/>
    <w:rsid w:val="00E10C6C"/>
    <w:rsid w:val="00E41B33"/>
    <w:rsid w:val="00E54B95"/>
    <w:rsid w:val="00E5541A"/>
    <w:rsid w:val="00E572DA"/>
    <w:rsid w:val="00E6497D"/>
    <w:rsid w:val="00E74CE7"/>
    <w:rsid w:val="00E758B9"/>
    <w:rsid w:val="00E77BDE"/>
    <w:rsid w:val="00E82DF9"/>
    <w:rsid w:val="00E97B51"/>
    <w:rsid w:val="00EA1C2B"/>
    <w:rsid w:val="00EA56BF"/>
    <w:rsid w:val="00EB6415"/>
    <w:rsid w:val="00EC035F"/>
    <w:rsid w:val="00EC3C70"/>
    <w:rsid w:val="00EC59BD"/>
    <w:rsid w:val="00ED2F16"/>
    <w:rsid w:val="00EE44E5"/>
    <w:rsid w:val="00EE6623"/>
    <w:rsid w:val="00EF6A5B"/>
    <w:rsid w:val="00F061FD"/>
    <w:rsid w:val="00F11C57"/>
    <w:rsid w:val="00F277CB"/>
    <w:rsid w:val="00F30ADE"/>
    <w:rsid w:val="00F52245"/>
    <w:rsid w:val="00F53D97"/>
    <w:rsid w:val="00F55EFD"/>
    <w:rsid w:val="00F83A88"/>
    <w:rsid w:val="00F90910"/>
    <w:rsid w:val="00F9305F"/>
    <w:rsid w:val="00FA36DC"/>
    <w:rsid w:val="00FA49E8"/>
    <w:rsid w:val="00FA69FD"/>
    <w:rsid w:val="00FC626F"/>
    <w:rsid w:val="00FD1BE7"/>
    <w:rsid w:val="00FE0057"/>
    <w:rsid w:val="00FE1F99"/>
    <w:rsid w:val="00FF2642"/>
    <w:rsid w:val="00FF36A1"/>
    <w:rsid w:val="21D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61D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hAnsi="Tahoma" w:cs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8E2D8E"/>
    <w:rPr>
      <w:rFonts w:ascii="Times New Roman" w:hAnsi="Times New Roman" w:eastAsia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styleId="mejs-offscreen" w:customStyle="1">
    <w:name w:val="mejs-offscreen"/>
    <w:basedOn w:val="Carpredefinitoparagrafo"/>
    <w:rsid w:val="00DA41BF"/>
  </w:style>
  <w:style w:type="character" w:styleId="mejs-currenttime" w:customStyle="1">
    <w:name w:val="mejs-currenttime"/>
    <w:basedOn w:val="Carpredefinitoparagrafo"/>
    <w:rsid w:val="00DA41BF"/>
  </w:style>
  <w:style w:type="character" w:styleId="mejs-duration" w:customStyle="1">
    <w:name w:val="mejs-duration"/>
    <w:basedOn w:val="Carpredefinitoparagrafo"/>
    <w:rsid w:val="00DA41BF"/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styleId="Nessuno" w:customStyle="1">
    <w:name w:val="Nessuno"/>
    <w:rsid w:val="00EF6A5B"/>
  </w:style>
  <w:style w:type="paragraph" w:styleId="xmsonormal" w:customStyle="1">
    <w:name w:val="x_msonormal"/>
    <w:basedOn w:val="Normale"/>
    <w:rsid w:val="00EF6A5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xapple-converted-space" w:customStyle="1">
    <w:name w:val="x_apple-converted-space"/>
    <w:basedOn w:val="Carpredefinitoparagrafo"/>
    <w:rsid w:val="00EF6A5B"/>
  </w:style>
  <w:style w:type="character" w:styleId="xhyperlink0" w:customStyle="1">
    <w:name w:val="x_hyperlink0"/>
    <w:basedOn w:val="Carpredefinitoparagrafo"/>
    <w:rsid w:val="00EF6A5B"/>
  </w:style>
  <w:style w:type="paragraph" w:styleId="xxmsonormal" w:customStyle="1">
    <w:name w:val="x_xmsonormal"/>
    <w:basedOn w:val="Normale"/>
    <w:rsid w:val="0010700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xmsolistparagraph" w:customStyle="1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markedcontent" w:customStyle="1">
    <w:name w:val="markedcontent"/>
    <w:basedOn w:val="Carpredefinitoparagrafo"/>
    <w:rsid w:val="00EA1C2B"/>
  </w:style>
  <w:style w:type="character" w:styleId="apple-converted-space" w:customStyle="1">
    <w:name w:val="apple-converted-space"/>
    <w:basedOn w:val="Carpredefinitoparagrafo"/>
    <w:qFormat/>
    <w:rsid w:val="004636B7"/>
  </w:style>
  <w:style w:type="paragraph" w:styleId="PreformattedText" w:customStyle="1">
    <w:name w:val="Preformatted Text"/>
    <w:basedOn w:val="Normale"/>
    <w:qFormat/>
    <w:rsid w:val="004636B7"/>
    <w:pPr>
      <w:suppressAutoHyphens/>
    </w:pPr>
    <w:rPr>
      <w:rFonts w:ascii="Liberation Mono" w:hAnsi="Liberation Mono" w:eastAsia="Liberation Mono" w:cs="Liberation Mono"/>
      <w:sz w:val="20"/>
      <w:szCs w:val="20"/>
    </w:rPr>
  </w:style>
  <w:style w:type="paragraph" w:styleId="western" w:customStyle="1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0E5777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1F2"/>
    <w:rPr>
      <w:color w:val="605E5C"/>
      <w:shd w:val="clear" w:color="auto" w:fill="E1DFDD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0B61D8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0A160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A1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nivr.it/it/veronettacontemporaneaestate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hyperlink" Target="about:blank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A5-B2E3-4215-BA58-D078D571EC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</dc:creator>
  <lastModifiedBy>Angela Vettorato</lastModifiedBy>
  <revision>18</revision>
  <dcterms:created xsi:type="dcterms:W3CDTF">2022-06-16T10:42:00.0000000Z</dcterms:created>
  <dcterms:modified xsi:type="dcterms:W3CDTF">2022-06-16T10:57:24.3075384Z</dcterms:modified>
</coreProperties>
</file>