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3EF11" w14:textId="57B22DBB" w:rsidR="00550BFF" w:rsidRDefault="000207DC">
      <w:pPr>
        <w:rPr>
          <w:rStyle w:val="Nessuno"/>
          <w:u w:val="single"/>
        </w:rPr>
      </w:pPr>
      <w:r>
        <w:rPr>
          <w:rStyle w:val="Nessuno"/>
          <w:noProof/>
          <w:u w:val="single"/>
        </w:rPr>
        <w:drawing>
          <wp:anchor distT="0" distB="0" distL="114300" distR="114300" simplePos="0" relativeHeight="251661312" behindDoc="1" locked="0" layoutInCell="1" allowOverlap="1" wp14:anchorId="049C2420" wp14:editId="2490D993">
            <wp:simplePos x="0" y="0"/>
            <wp:positionH relativeFrom="margin">
              <wp:posOffset>1488440</wp:posOffset>
            </wp:positionH>
            <wp:positionV relativeFrom="paragraph">
              <wp:posOffset>5715</wp:posOffset>
            </wp:positionV>
            <wp:extent cx="1375410" cy="510540"/>
            <wp:effectExtent l="0" t="0" r="0" b="0"/>
            <wp:wrapTight wrapText="bothSides">
              <wp:wrapPolygon edited="0">
                <wp:start x="1795" y="806"/>
                <wp:lineTo x="1197" y="12896"/>
                <wp:lineTo x="1795" y="18537"/>
                <wp:lineTo x="18848" y="18537"/>
                <wp:lineTo x="19745" y="4030"/>
                <wp:lineTo x="16753" y="806"/>
                <wp:lineTo x="1795" y="806"/>
              </wp:wrapPolygon>
            </wp:wrapTight>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5410" cy="510540"/>
                    </a:xfrm>
                    <a:prstGeom prst="rect">
                      <a:avLst/>
                    </a:prstGeom>
                    <a:noFill/>
                  </pic:spPr>
                </pic:pic>
              </a:graphicData>
            </a:graphic>
            <wp14:sizeRelH relativeFrom="margin">
              <wp14:pctWidth>0</wp14:pctWidth>
            </wp14:sizeRelH>
            <wp14:sizeRelV relativeFrom="margin">
              <wp14:pctHeight>0</wp14:pctHeight>
            </wp14:sizeRelV>
          </wp:anchor>
        </w:drawing>
      </w:r>
      <w:r>
        <w:rPr>
          <w:noProof/>
          <w:u w:val="single"/>
        </w:rPr>
        <w:drawing>
          <wp:anchor distT="0" distB="0" distL="114300" distR="114300" simplePos="0" relativeHeight="251662336" behindDoc="0" locked="0" layoutInCell="1" allowOverlap="1" wp14:anchorId="29EC2BC7" wp14:editId="22B32D7F">
            <wp:simplePos x="0" y="0"/>
            <wp:positionH relativeFrom="margin">
              <wp:align>left</wp:align>
            </wp:positionH>
            <wp:positionV relativeFrom="paragraph">
              <wp:posOffset>5715</wp:posOffset>
            </wp:positionV>
            <wp:extent cx="1417320" cy="510540"/>
            <wp:effectExtent l="0" t="0" r="0" b="3810"/>
            <wp:wrapThrough wrapText="bothSides">
              <wp:wrapPolygon edited="0">
                <wp:start x="3194" y="0"/>
                <wp:lineTo x="1452" y="2418"/>
                <wp:lineTo x="290" y="8866"/>
                <wp:lineTo x="581" y="15313"/>
                <wp:lineTo x="2613" y="19343"/>
                <wp:lineTo x="2903" y="20955"/>
                <wp:lineTo x="4355" y="20955"/>
                <wp:lineTo x="8710" y="19343"/>
                <wp:lineTo x="21194" y="16119"/>
                <wp:lineTo x="21194" y="4836"/>
                <wp:lineTo x="18290" y="3224"/>
                <wp:lineTo x="4355" y="0"/>
                <wp:lineTo x="3194"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833" cy="510663"/>
                    </a:xfrm>
                    <a:prstGeom prst="rect">
                      <a:avLst/>
                    </a:prstGeom>
                  </pic:spPr>
                </pic:pic>
              </a:graphicData>
            </a:graphic>
            <wp14:sizeRelH relativeFrom="margin">
              <wp14:pctWidth>0</wp14:pctWidth>
            </wp14:sizeRelH>
            <wp14:sizeRelV relativeFrom="margin">
              <wp14:pctHeight>0</wp14:pctHeight>
            </wp14:sizeRelV>
          </wp:anchor>
        </w:drawing>
      </w:r>
    </w:p>
    <w:p w14:paraId="6EB7587B" w14:textId="59EC4B6C" w:rsidR="00550BFF" w:rsidRDefault="00550BFF">
      <w:pPr>
        <w:rPr>
          <w:rStyle w:val="Nessuno"/>
          <w:u w:val="single"/>
        </w:rPr>
      </w:pPr>
    </w:p>
    <w:p w14:paraId="1249FF3F" w14:textId="77777777" w:rsidR="00550BFF" w:rsidRDefault="00550BFF">
      <w:pPr>
        <w:rPr>
          <w:rStyle w:val="Nessuno"/>
          <w:u w:val="single"/>
        </w:rPr>
      </w:pPr>
    </w:p>
    <w:p w14:paraId="4CB34057" w14:textId="77777777" w:rsidR="000F46AD" w:rsidRDefault="000F46AD" w:rsidP="000F46AD">
      <w:pPr>
        <w:rPr>
          <w:rStyle w:val="Nessuno"/>
          <w:rFonts w:eastAsia="Arial Unicode MS" w:cs="Arial Unicode MS"/>
          <w:sz w:val="22"/>
          <w:szCs w:val="22"/>
          <w:u w:val="single"/>
        </w:rPr>
      </w:pPr>
    </w:p>
    <w:p w14:paraId="77F53E96" w14:textId="04ABC50D" w:rsidR="000F46AD" w:rsidRPr="00195EAB" w:rsidRDefault="000F46AD" w:rsidP="000F46AD">
      <w:pPr>
        <w:rPr>
          <w:rStyle w:val="Nessuno"/>
          <w:sz w:val="22"/>
          <w:szCs w:val="22"/>
          <w:u w:val="single"/>
        </w:rPr>
      </w:pPr>
      <w:r w:rsidRPr="00195EAB">
        <w:rPr>
          <w:rStyle w:val="Nessuno"/>
          <w:rFonts w:eastAsia="Arial Unicode MS" w:cs="Arial Unicode MS"/>
          <w:sz w:val="22"/>
          <w:szCs w:val="22"/>
          <w:u w:val="single"/>
        </w:rPr>
        <w:t xml:space="preserve">L’inaugurazione negli spazi adiacenti al Laboratorio ICE dell’Università di Verona </w:t>
      </w:r>
    </w:p>
    <w:p w14:paraId="166EF9BB" w14:textId="77777777" w:rsidR="000F46AD" w:rsidRPr="00195EAB" w:rsidRDefault="000F46AD" w:rsidP="000F46AD">
      <w:pPr>
        <w:rPr>
          <w:sz w:val="22"/>
          <w:szCs w:val="22"/>
        </w:rPr>
      </w:pPr>
    </w:p>
    <w:p w14:paraId="3A6F2A84" w14:textId="77777777" w:rsidR="000F46AD" w:rsidRPr="000F46AD" w:rsidRDefault="000F46AD" w:rsidP="000F46AD">
      <w:pPr>
        <w:rPr>
          <w:rStyle w:val="Nessuno"/>
          <w:rFonts w:eastAsia="Arial Unicode MS" w:cs="Arial Unicode MS"/>
          <w:b/>
          <w:bCs/>
          <w:sz w:val="28"/>
          <w:szCs w:val="28"/>
        </w:rPr>
      </w:pPr>
      <w:r w:rsidRPr="000F46AD">
        <w:rPr>
          <w:rStyle w:val="Nessuno"/>
          <w:rFonts w:eastAsia="Arial Unicode MS" w:cs="Arial Unicode MS"/>
          <w:b/>
          <w:bCs/>
          <w:sz w:val="28"/>
          <w:szCs w:val="28"/>
        </w:rPr>
        <w:t>TECNOLOGIE 4.0 DAL CAMPO ALLA CANTINA</w:t>
      </w:r>
    </w:p>
    <w:p w14:paraId="55BECA8A" w14:textId="77777777" w:rsidR="000F46AD" w:rsidRPr="000F46AD" w:rsidRDefault="000F46AD" w:rsidP="000F46AD">
      <w:pPr>
        <w:rPr>
          <w:rStyle w:val="Nessuno"/>
          <w:rFonts w:eastAsia="Arial Unicode MS" w:cs="Arial Unicode MS"/>
          <w:b/>
          <w:bCs/>
          <w:sz w:val="28"/>
          <w:szCs w:val="28"/>
        </w:rPr>
      </w:pPr>
      <w:r w:rsidRPr="000F46AD">
        <w:rPr>
          <w:rStyle w:val="Nessuno"/>
          <w:rFonts w:eastAsia="Arial Unicode MS" w:cs="Arial Unicode MS"/>
          <w:b/>
          <w:bCs/>
          <w:sz w:val="28"/>
          <w:szCs w:val="28"/>
        </w:rPr>
        <w:t>SMACT PORTA L’INNOVAZIONE NEI TERRITORI</w:t>
      </w:r>
    </w:p>
    <w:p w14:paraId="136D0001" w14:textId="77777777" w:rsidR="000F46AD" w:rsidRPr="000F46AD" w:rsidRDefault="000F46AD" w:rsidP="000F46AD">
      <w:pPr>
        <w:rPr>
          <w:rStyle w:val="Nessuno"/>
          <w:rFonts w:eastAsia="Arial Unicode MS" w:cs="Arial Unicode MS"/>
          <w:b/>
          <w:bCs/>
          <w:sz w:val="28"/>
          <w:szCs w:val="28"/>
        </w:rPr>
      </w:pPr>
      <w:r w:rsidRPr="000F46AD">
        <w:rPr>
          <w:rStyle w:val="Nessuno"/>
          <w:rFonts w:eastAsia="Arial Unicode MS" w:cs="Arial Unicode MS"/>
          <w:b/>
          <w:bCs/>
          <w:sz w:val="28"/>
          <w:szCs w:val="28"/>
        </w:rPr>
        <w:t>APRE A VERONA LA LIVE DEMO “FABBRICA DEL VINO”</w:t>
      </w:r>
    </w:p>
    <w:p w14:paraId="57A5E11B" w14:textId="77777777" w:rsidR="000F46AD" w:rsidRPr="00195EAB" w:rsidRDefault="000F46AD" w:rsidP="000F46AD">
      <w:pPr>
        <w:jc w:val="both"/>
        <w:rPr>
          <w:rStyle w:val="Nessuno"/>
          <w:rFonts w:eastAsia="Arial Unicode MS" w:cs="Arial Unicode MS"/>
          <w:b/>
          <w:bCs/>
          <w:sz w:val="22"/>
          <w:szCs w:val="22"/>
        </w:rPr>
      </w:pPr>
    </w:p>
    <w:p w14:paraId="11B9B23C" w14:textId="77777777" w:rsidR="000F46AD" w:rsidRPr="00195EAB" w:rsidRDefault="000F46AD" w:rsidP="000F46AD">
      <w:pPr>
        <w:jc w:val="both"/>
        <w:rPr>
          <w:rStyle w:val="Nessuno"/>
          <w:i/>
          <w:iCs/>
          <w:sz w:val="22"/>
          <w:szCs w:val="22"/>
        </w:rPr>
      </w:pPr>
      <w:r w:rsidRPr="00195EAB">
        <w:rPr>
          <w:rStyle w:val="Nessuno"/>
          <w:i/>
          <w:iCs/>
          <w:sz w:val="22"/>
          <w:szCs w:val="22"/>
        </w:rPr>
        <w:t xml:space="preserve">Fabrizio </w:t>
      </w:r>
      <w:proofErr w:type="spellStart"/>
      <w:r w:rsidRPr="00195EAB">
        <w:rPr>
          <w:rStyle w:val="Nessuno"/>
          <w:i/>
          <w:iCs/>
          <w:sz w:val="22"/>
          <w:szCs w:val="22"/>
        </w:rPr>
        <w:t>Dughiero</w:t>
      </w:r>
      <w:proofErr w:type="spellEnd"/>
      <w:r w:rsidRPr="00195EAB">
        <w:rPr>
          <w:rStyle w:val="Nessuno"/>
          <w:i/>
          <w:iCs/>
          <w:sz w:val="22"/>
          <w:szCs w:val="22"/>
        </w:rPr>
        <w:t>, presidente di SMACT Competence Center: «</w:t>
      </w:r>
      <w:r w:rsidRPr="00195EAB">
        <w:rPr>
          <w:i/>
          <w:iCs/>
          <w:sz w:val="22"/>
          <w:szCs w:val="22"/>
        </w:rPr>
        <w:t>Il</w:t>
      </w:r>
      <w:r w:rsidRPr="00195EAB">
        <w:rPr>
          <w:rStyle w:val="Nessuno"/>
          <w:i/>
          <w:iCs/>
          <w:sz w:val="22"/>
          <w:szCs w:val="22"/>
        </w:rPr>
        <w:t xml:space="preserve"> potenziale della </w:t>
      </w:r>
      <w:proofErr w:type="spellStart"/>
      <w:r w:rsidRPr="00195EAB">
        <w:rPr>
          <w:rStyle w:val="Nessuno"/>
          <w:i/>
          <w:iCs/>
          <w:sz w:val="22"/>
          <w:szCs w:val="22"/>
        </w:rPr>
        <w:t>digital</w:t>
      </w:r>
      <w:proofErr w:type="spellEnd"/>
      <w:r w:rsidRPr="00195EAB">
        <w:rPr>
          <w:rStyle w:val="Nessuno"/>
          <w:i/>
          <w:iCs/>
          <w:sz w:val="22"/>
          <w:szCs w:val="22"/>
        </w:rPr>
        <w:t xml:space="preserve"> </w:t>
      </w:r>
      <w:proofErr w:type="spellStart"/>
      <w:r w:rsidRPr="00195EAB">
        <w:rPr>
          <w:rStyle w:val="Nessuno"/>
          <w:i/>
          <w:iCs/>
          <w:sz w:val="22"/>
          <w:szCs w:val="22"/>
        </w:rPr>
        <w:t>transformation</w:t>
      </w:r>
      <w:proofErr w:type="spellEnd"/>
      <w:r w:rsidRPr="00195EAB">
        <w:rPr>
          <w:rStyle w:val="Nessuno"/>
          <w:i/>
          <w:iCs/>
          <w:sz w:val="22"/>
          <w:szCs w:val="22"/>
        </w:rPr>
        <w:t xml:space="preserve"> diventa concreto, tangibile, ed è a disposizione di aziende e studenti che possono valutarne l’impatto su processi e prodotti, in questo caso nel settore dello smart agrifood»</w:t>
      </w:r>
    </w:p>
    <w:p w14:paraId="1BF77114" w14:textId="77777777" w:rsidR="000F46AD" w:rsidRPr="00195EAB" w:rsidRDefault="000F46AD" w:rsidP="000F46AD">
      <w:pPr>
        <w:jc w:val="both"/>
        <w:rPr>
          <w:rStyle w:val="Nessuno"/>
          <w:i/>
          <w:iCs/>
          <w:sz w:val="22"/>
          <w:szCs w:val="22"/>
        </w:rPr>
      </w:pPr>
    </w:p>
    <w:p w14:paraId="7EB9D877" w14:textId="77777777" w:rsidR="000F46AD" w:rsidRPr="00195EAB" w:rsidRDefault="000F46AD" w:rsidP="000F46AD">
      <w:pPr>
        <w:rPr>
          <w:rStyle w:val="Nessuno"/>
          <w:rFonts w:eastAsia="Arial Unicode MS" w:cs="Arial Unicode MS"/>
          <w:sz w:val="22"/>
          <w:szCs w:val="22"/>
        </w:rPr>
      </w:pPr>
      <w:r w:rsidRPr="00195EAB">
        <w:rPr>
          <w:rStyle w:val="Nessuno"/>
          <w:rFonts w:eastAsia="Arial Unicode MS" w:cs="Arial Unicode MS"/>
          <w:sz w:val="22"/>
          <w:szCs w:val="22"/>
          <w:u w:val="single"/>
        </w:rPr>
        <w:t>Verona, 29 novembre 2021</w:t>
      </w:r>
      <w:r w:rsidRPr="00195EAB">
        <w:rPr>
          <w:rStyle w:val="Nessuno"/>
          <w:rFonts w:eastAsia="Arial Unicode MS" w:cs="Arial Unicode MS"/>
          <w:sz w:val="22"/>
          <w:szCs w:val="22"/>
        </w:rPr>
        <w:t xml:space="preserve"> – Un laboratorio sperimentale al servizio della filiera vitivinicola, dal campo alla cantina, che utilizza tecnologie 4.0 per acquisire e trasmettere dati, per controllare da remoto e automatizzare i processi di produzione, per analizzare in tempo reale campioni di mosto o il contenuto delle bottiglie. Con questo obiettivo nasce a Verona la </w:t>
      </w:r>
      <w:r w:rsidRPr="00195EAB">
        <w:rPr>
          <w:rStyle w:val="Nessuno"/>
          <w:rFonts w:eastAsia="Arial Unicode MS" w:cs="Arial Unicode MS"/>
          <w:b/>
          <w:bCs/>
          <w:sz w:val="22"/>
          <w:szCs w:val="22"/>
        </w:rPr>
        <w:t>Live Demo</w:t>
      </w:r>
      <w:r w:rsidRPr="00195EAB">
        <w:rPr>
          <w:rStyle w:val="Nessuno"/>
          <w:rFonts w:eastAsia="Arial Unicode MS" w:cs="Arial Unicode MS"/>
          <w:sz w:val="22"/>
          <w:szCs w:val="22"/>
        </w:rPr>
        <w:t xml:space="preserve"> “</w:t>
      </w:r>
      <w:r w:rsidRPr="00195EAB">
        <w:rPr>
          <w:rStyle w:val="Nessuno"/>
          <w:rFonts w:eastAsia="Arial Unicode MS" w:cs="Arial Unicode MS"/>
          <w:b/>
          <w:bCs/>
          <w:sz w:val="22"/>
          <w:szCs w:val="22"/>
        </w:rPr>
        <w:t xml:space="preserve">Fabbrica del Vino”, </w:t>
      </w:r>
      <w:r w:rsidRPr="00195EAB">
        <w:rPr>
          <w:rStyle w:val="Nessuno"/>
          <w:rFonts w:eastAsia="Arial Unicode MS" w:cs="Arial Unicode MS"/>
          <w:sz w:val="22"/>
          <w:szCs w:val="22"/>
        </w:rPr>
        <w:t xml:space="preserve">realizzata da </w:t>
      </w:r>
      <w:r w:rsidRPr="00195EAB">
        <w:rPr>
          <w:rStyle w:val="Nessuno"/>
          <w:rFonts w:eastAsia="Arial Unicode MS" w:cs="Arial Unicode MS"/>
          <w:b/>
          <w:bCs/>
          <w:sz w:val="22"/>
          <w:szCs w:val="22"/>
        </w:rPr>
        <w:t xml:space="preserve">SMACT Competence Center </w:t>
      </w:r>
      <w:r w:rsidRPr="00195EAB">
        <w:rPr>
          <w:rStyle w:val="Nessuno"/>
          <w:rFonts w:eastAsia="Arial Unicode MS" w:cs="Arial Unicode MS"/>
          <w:sz w:val="22"/>
          <w:szCs w:val="22"/>
        </w:rPr>
        <w:t xml:space="preserve">e </w:t>
      </w:r>
      <w:r w:rsidRPr="00195EAB">
        <w:rPr>
          <w:rStyle w:val="Nessuno"/>
          <w:rFonts w:eastAsia="Arial Unicode MS" w:cs="Arial Unicode MS"/>
          <w:b/>
          <w:bCs/>
          <w:sz w:val="22"/>
          <w:szCs w:val="22"/>
        </w:rPr>
        <w:t xml:space="preserve">Università di Verona </w:t>
      </w:r>
      <w:r w:rsidRPr="00195EAB">
        <w:rPr>
          <w:rStyle w:val="Nessuno"/>
          <w:rFonts w:eastAsia="Arial Unicode MS" w:cs="Arial Unicode MS"/>
          <w:sz w:val="22"/>
          <w:szCs w:val="22"/>
        </w:rPr>
        <w:t>e inaugurata lunedì 29 novembre negli spazi adiacenti al Laboratorio ICE (Industrial Computer Engineering) nell’area degli ex Magazzini Generali.</w:t>
      </w:r>
      <w:r w:rsidRPr="00195EAB">
        <w:rPr>
          <w:rStyle w:val="Nessuno"/>
          <w:rFonts w:eastAsia="Arial Unicode MS" w:cs="Arial Unicode MS"/>
          <w:b/>
          <w:bCs/>
          <w:sz w:val="22"/>
          <w:szCs w:val="22"/>
        </w:rPr>
        <w:t xml:space="preserve"> </w:t>
      </w:r>
    </w:p>
    <w:p w14:paraId="3AB24305" w14:textId="77777777" w:rsidR="000F46AD" w:rsidRPr="00195EAB" w:rsidRDefault="000F46AD" w:rsidP="000F46AD">
      <w:pPr>
        <w:rPr>
          <w:rStyle w:val="Nessuno"/>
          <w:rFonts w:eastAsia="Arial Unicode MS" w:cs="Arial Unicode MS"/>
          <w:b/>
          <w:bCs/>
          <w:sz w:val="22"/>
          <w:szCs w:val="22"/>
        </w:rPr>
      </w:pPr>
    </w:p>
    <w:p w14:paraId="63C1DEF8" w14:textId="77777777" w:rsidR="000F46AD" w:rsidRPr="00195EAB" w:rsidRDefault="000F46AD" w:rsidP="000F46AD">
      <w:pPr>
        <w:rPr>
          <w:rStyle w:val="Nessuno"/>
          <w:rFonts w:eastAsia="Arial Unicode MS" w:cs="Arial Unicode MS"/>
          <w:b/>
          <w:bCs/>
          <w:sz w:val="22"/>
          <w:szCs w:val="22"/>
        </w:rPr>
      </w:pPr>
      <w:r w:rsidRPr="00195EAB">
        <w:rPr>
          <w:rStyle w:val="Nessuno"/>
          <w:rFonts w:eastAsia="Arial Unicode MS" w:cs="Arial Unicode MS"/>
          <w:sz w:val="22"/>
          <w:szCs w:val="22"/>
        </w:rPr>
        <w:t xml:space="preserve">Le Live Demo sono vere e proprie «fabbriche scuola» che permettono di vedere e toccare con mano casi di utilizzo delle nuove tecnologie per la messa in pratica della digitalizzazione, in uno spazio di </w:t>
      </w:r>
      <w:proofErr w:type="spellStart"/>
      <w:r w:rsidRPr="00195EAB">
        <w:rPr>
          <w:rStyle w:val="Nessuno"/>
          <w:rFonts w:eastAsia="Arial Unicode MS" w:cs="Arial Unicode MS"/>
          <w:b/>
          <w:bCs/>
          <w:sz w:val="22"/>
          <w:szCs w:val="22"/>
        </w:rPr>
        <w:t>technology</w:t>
      </w:r>
      <w:proofErr w:type="spellEnd"/>
      <w:r w:rsidRPr="00195EAB">
        <w:rPr>
          <w:rStyle w:val="Nessuno"/>
          <w:rFonts w:eastAsia="Arial Unicode MS" w:cs="Arial Unicode MS"/>
          <w:b/>
          <w:bCs/>
          <w:sz w:val="22"/>
          <w:szCs w:val="22"/>
        </w:rPr>
        <w:t xml:space="preserve"> transfer</w:t>
      </w:r>
      <w:r w:rsidRPr="00195EAB">
        <w:rPr>
          <w:rStyle w:val="Nessuno"/>
          <w:rFonts w:eastAsia="Arial Unicode MS" w:cs="Arial Unicode MS"/>
          <w:sz w:val="22"/>
          <w:szCs w:val="22"/>
        </w:rPr>
        <w:t xml:space="preserve"> innovativo dedicato a imprenditori, operatori e studenti da un lato e ricercatori e tech provider dall’altro. Progetti basati su tecnologie come Intelligenza artificiale, Internet of </w:t>
      </w:r>
      <w:proofErr w:type="spellStart"/>
      <w:r w:rsidRPr="00195EAB">
        <w:rPr>
          <w:rStyle w:val="Nessuno"/>
          <w:rFonts w:eastAsia="Arial Unicode MS" w:cs="Arial Unicode MS"/>
          <w:sz w:val="22"/>
          <w:szCs w:val="22"/>
        </w:rPr>
        <w:t>Things</w:t>
      </w:r>
      <w:proofErr w:type="spellEnd"/>
      <w:r w:rsidRPr="00195EAB">
        <w:rPr>
          <w:rStyle w:val="Nessuno"/>
          <w:rFonts w:eastAsia="Arial Unicode MS" w:cs="Arial Unicode MS"/>
          <w:sz w:val="22"/>
          <w:szCs w:val="22"/>
        </w:rPr>
        <w:t xml:space="preserve">, Big Data, </w:t>
      </w:r>
      <w:proofErr w:type="spellStart"/>
      <w:r w:rsidRPr="00195EAB">
        <w:rPr>
          <w:rStyle w:val="Nessuno"/>
          <w:rFonts w:eastAsia="Arial Unicode MS" w:cs="Arial Unicode MS"/>
          <w:sz w:val="22"/>
          <w:szCs w:val="22"/>
        </w:rPr>
        <w:t>Cloud</w:t>
      </w:r>
      <w:proofErr w:type="spellEnd"/>
      <w:r w:rsidRPr="00195EAB">
        <w:rPr>
          <w:rStyle w:val="Nessuno"/>
          <w:rFonts w:eastAsia="Arial Unicode MS" w:cs="Arial Unicode MS"/>
          <w:sz w:val="22"/>
          <w:szCs w:val="22"/>
        </w:rPr>
        <w:t xml:space="preserve"> Computing, Digital Twin.</w:t>
      </w:r>
      <w:r w:rsidRPr="00195EAB">
        <w:rPr>
          <w:rStyle w:val="Nessuno"/>
          <w:rFonts w:eastAsia="Arial Unicode MS" w:cs="Arial Unicode MS"/>
          <w:b/>
          <w:bCs/>
          <w:sz w:val="22"/>
          <w:szCs w:val="22"/>
        </w:rPr>
        <w:t xml:space="preserve"> </w:t>
      </w:r>
    </w:p>
    <w:p w14:paraId="1F93CD3A" w14:textId="77777777" w:rsidR="000F46AD" w:rsidRPr="00195EAB" w:rsidRDefault="000F46AD" w:rsidP="000F46AD">
      <w:pPr>
        <w:rPr>
          <w:rStyle w:val="Nessuno"/>
          <w:rFonts w:eastAsia="Arial Unicode MS" w:cs="Arial Unicode MS"/>
          <w:sz w:val="22"/>
          <w:szCs w:val="22"/>
        </w:rPr>
      </w:pPr>
    </w:p>
    <w:p w14:paraId="0434EA96" w14:textId="77777777" w:rsidR="000F46AD" w:rsidRPr="00195EAB" w:rsidRDefault="000F46AD" w:rsidP="000F46AD">
      <w:pPr>
        <w:rPr>
          <w:rStyle w:val="Nessuno"/>
          <w:rFonts w:eastAsia="Arial Unicode MS" w:cs="Arial Unicode MS"/>
          <w:sz w:val="22"/>
          <w:szCs w:val="22"/>
        </w:rPr>
      </w:pPr>
      <w:r w:rsidRPr="00195EAB">
        <w:rPr>
          <w:rStyle w:val="Nessuno"/>
          <w:rFonts w:eastAsia="Arial Unicode MS" w:cs="Arial Unicode MS"/>
          <w:sz w:val="22"/>
          <w:szCs w:val="22"/>
        </w:rPr>
        <w:t xml:space="preserve">«Con Verona prosegue a pieno ritmo la realizzazione del progetto ambizioso di SMACT di portare le Live Demo in tutte le regioni del Nordest» commenta il Prof. </w:t>
      </w:r>
      <w:r w:rsidRPr="00195EAB">
        <w:rPr>
          <w:rStyle w:val="Nessuno"/>
          <w:rFonts w:eastAsia="Arial Unicode MS" w:cs="Arial Unicode MS"/>
          <w:b/>
          <w:bCs/>
          <w:sz w:val="22"/>
          <w:szCs w:val="22"/>
        </w:rPr>
        <w:t xml:space="preserve">Fabrizio </w:t>
      </w:r>
      <w:proofErr w:type="spellStart"/>
      <w:r w:rsidRPr="00195EAB">
        <w:rPr>
          <w:rStyle w:val="Nessuno"/>
          <w:rFonts w:eastAsia="Arial Unicode MS" w:cs="Arial Unicode MS"/>
          <w:b/>
          <w:bCs/>
          <w:sz w:val="22"/>
          <w:szCs w:val="22"/>
        </w:rPr>
        <w:t>Dughiero</w:t>
      </w:r>
      <w:proofErr w:type="spellEnd"/>
      <w:r w:rsidRPr="00195EAB">
        <w:rPr>
          <w:rStyle w:val="Nessuno"/>
          <w:rFonts w:eastAsia="Arial Unicode MS" w:cs="Arial Unicode MS"/>
          <w:sz w:val="22"/>
          <w:szCs w:val="22"/>
        </w:rPr>
        <w:t xml:space="preserve">, presidente del consiglio di gestione del Competence Center. «In questi dimostratori il potenziale della </w:t>
      </w:r>
      <w:proofErr w:type="spellStart"/>
      <w:r w:rsidRPr="00195EAB">
        <w:rPr>
          <w:rStyle w:val="Nessuno"/>
          <w:rFonts w:eastAsia="Arial Unicode MS" w:cs="Arial Unicode MS"/>
          <w:sz w:val="22"/>
          <w:szCs w:val="22"/>
        </w:rPr>
        <w:t>digital</w:t>
      </w:r>
      <w:proofErr w:type="spellEnd"/>
      <w:r w:rsidRPr="00195EAB">
        <w:rPr>
          <w:rStyle w:val="Nessuno"/>
          <w:rFonts w:eastAsia="Arial Unicode MS" w:cs="Arial Unicode MS"/>
          <w:sz w:val="22"/>
          <w:szCs w:val="22"/>
        </w:rPr>
        <w:t xml:space="preserve"> </w:t>
      </w:r>
      <w:proofErr w:type="spellStart"/>
      <w:r w:rsidRPr="00195EAB">
        <w:rPr>
          <w:rStyle w:val="Nessuno"/>
          <w:rFonts w:eastAsia="Arial Unicode MS" w:cs="Arial Unicode MS"/>
          <w:sz w:val="22"/>
          <w:szCs w:val="22"/>
        </w:rPr>
        <w:t>transformation</w:t>
      </w:r>
      <w:proofErr w:type="spellEnd"/>
      <w:r w:rsidRPr="00195EAB">
        <w:rPr>
          <w:rStyle w:val="Nessuno"/>
          <w:rFonts w:eastAsia="Arial Unicode MS" w:cs="Arial Unicode MS"/>
          <w:sz w:val="22"/>
          <w:szCs w:val="22"/>
        </w:rPr>
        <w:t xml:space="preserve"> diventa concreto, tangibile, ed è a disposizione di aziende e studenti che possono valutarne l’impatto su processi e prodotti, in questo caso nel settore dello smart agrifood. Grazie all’università di Verona e a tutti i partner coinvolti, aziende all’avanguardia, associazioni di categoria, istituzioni, l’ecosistema dell’innovazione si mette all’opera a beneficio del territorio».</w:t>
      </w:r>
    </w:p>
    <w:p w14:paraId="7D183F06" w14:textId="77777777" w:rsidR="000F46AD" w:rsidRPr="00195EAB" w:rsidRDefault="000F46AD" w:rsidP="000F46AD">
      <w:pPr>
        <w:rPr>
          <w:rStyle w:val="Nessuno"/>
          <w:rFonts w:eastAsia="Arial Unicode MS" w:cs="Arial Unicode MS"/>
          <w:sz w:val="22"/>
          <w:szCs w:val="22"/>
        </w:rPr>
      </w:pPr>
    </w:p>
    <w:p w14:paraId="2636D4C6" w14:textId="77777777" w:rsidR="000F46AD" w:rsidRPr="00195EAB" w:rsidRDefault="000F46AD" w:rsidP="000F46AD">
      <w:pPr>
        <w:rPr>
          <w:rStyle w:val="Nessuno"/>
          <w:rFonts w:eastAsia="Arial Unicode MS" w:cs="Arial Unicode MS"/>
          <w:sz w:val="22"/>
          <w:szCs w:val="22"/>
        </w:rPr>
      </w:pPr>
      <w:r w:rsidRPr="00195EAB">
        <w:rPr>
          <w:rStyle w:val="Nessuno"/>
          <w:rFonts w:eastAsia="Arial Unicode MS" w:cs="Arial Unicode MS"/>
          <w:sz w:val="22"/>
          <w:szCs w:val="22"/>
        </w:rPr>
        <w:t>SMACT,</w:t>
      </w:r>
      <w:r w:rsidRPr="00195EAB">
        <w:rPr>
          <w:rStyle w:val="Nessuno"/>
          <w:rFonts w:eastAsia="Arial Unicode MS" w:cs="Arial Unicode MS"/>
          <w:b/>
          <w:bCs/>
          <w:sz w:val="22"/>
          <w:szCs w:val="22"/>
        </w:rPr>
        <w:t xml:space="preserve"> </w:t>
      </w:r>
      <w:r w:rsidRPr="00195EAB">
        <w:rPr>
          <w:rStyle w:val="Nessuno"/>
          <w:rFonts w:eastAsia="Arial Unicode MS" w:cs="Arial Unicode MS"/>
          <w:sz w:val="22"/>
          <w:szCs w:val="22"/>
        </w:rPr>
        <w:t xml:space="preserve">il centro di eccellenza per la diffusione delle tecnologie 4.0 creato da quaranta partner tra cui Università e centri di ricerca del Triveneto, e alcune tra le aziende più innovative, prosegue così nel suo percorso di trasferimento dell’innovazione che ha già fatto segnare, a fine ottobre, l’inaugurazione a Trieste della prima Live Demo del Friuli Venezia Giulia dedicata al tema del Digital Twin. Un percorso che proseguirà nei prossimi mesi, con l’inaugurazione delle Live </w:t>
      </w:r>
      <w:r w:rsidRPr="00195EAB">
        <w:rPr>
          <w:rStyle w:val="Nessuno"/>
          <w:rFonts w:eastAsia="Arial Unicode MS" w:cs="Arial Unicode MS"/>
          <w:sz w:val="22"/>
          <w:szCs w:val="22"/>
        </w:rPr>
        <w:lastRenderedPageBreak/>
        <w:t xml:space="preserve">Demo di Rovereto (Machine to Machine), Bolzano (Human to Machine) e Padova (From Farm to </w:t>
      </w:r>
      <w:proofErr w:type="spellStart"/>
      <w:r w:rsidRPr="00195EAB">
        <w:rPr>
          <w:rStyle w:val="Nessuno"/>
          <w:rFonts w:eastAsia="Arial Unicode MS" w:cs="Arial Unicode MS"/>
          <w:sz w:val="22"/>
          <w:szCs w:val="22"/>
        </w:rPr>
        <w:t>Fork</w:t>
      </w:r>
      <w:proofErr w:type="spellEnd"/>
      <w:r w:rsidRPr="00195EAB">
        <w:rPr>
          <w:rStyle w:val="Nessuno"/>
          <w:rFonts w:eastAsia="Arial Unicode MS" w:cs="Arial Unicode MS"/>
          <w:sz w:val="22"/>
          <w:szCs w:val="22"/>
        </w:rPr>
        <w:t>).</w:t>
      </w:r>
    </w:p>
    <w:p w14:paraId="208D72B1" w14:textId="77777777" w:rsidR="000F46AD" w:rsidRPr="00195EAB" w:rsidRDefault="000F46AD" w:rsidP="000F46AD">
      <w:pPr>
        <w:rPr>
          <w:rStyle w:val="Nessuno"/>
          <w:b/>
          <w:bCs/>
          <w:sz w:val="22"/>
          <w:szCs w:val="22"/>
        </w:rPr>
      </w:pPr>
    </w:p>
    <w:p w14:paraId="6D75C411" w14:textId="77777777" w:rsidR="000F46AD" w:rsidRPr="00195EAB" w:rsidRDefault="000F46AD" w:rsidP="000F46AD">
      <w:pPr>
        <w:rPr>
          <w:rStyle w:val="Nessuno"/>
          <w:b/>
          <w:bCs/>
          <w:sz w:val="22"/>
          <w:szCs w:val="22"/>
        </w:rPr>
      </w:pPr>
      <w:r w:rsidRPr="00195EAB">
        <w:rPr>
          <w:rStyle w:val="Nessuno"/>
          <w:b/>
          <w:bCs/>
          <w:sz w:val="22"/>
          <w:szCs w:val="22"/>
        </w:rPr>
        <w:t>Fabbrica del Vino</w:t>
      </w:r>
    </w:p>
    <w:p w14:paraId="59EFC339" w14:textId="77777777" w:rsidR="000F46AD" w:rsidRPr="00195EAB" w:rsidRDefault="000F46AD" w:rsidP="000F46AD">
      <w:pPr>
        <w:rPr>
          <w:rStyle w:val="Nessuno"/>
          <w:sz w:val="22"/>
          <w:szCs w:val="22"/>
        </w:rPr>
      </w:pPr>
    </w:p>
    <w:p w14:paraId="79038F3B" w14:textId="017CEDA8" w:rsidR="000F46AD" w:rsidRPr="00195EAB" w:rsidRDefault="000F46AD" w:rsidP="000F46AD">
      <w:pPr>
        <w:rPr>
          <w:rStyle w:val="Nessuno"/>
          <w:rFonts w:eastAsia="Arial Unicode MS" w:cs="Arial Unicode MS"/>
          <w:sz w:val="22"/>
          <w:szCs w:val="22"/>
        </w:rPr>
      </w:pPr>
      <w:r w:rsidRPr="00195EAB">
        <w:rPr>
          <w:rStyle w:val="Nessuno"/>
          <w:sz w:val="22"/>
          <w:szCs w:val="22"/>
        </w:rPr>
        <w:t>Il</w:t>
      </w:r>
      <w:r w:rsidRPr="00195EAB">
        <w:rPr>
          <w:rStyle w:val="Nessuno"/>
          <w:rFonts w:eastAsia="Arial Unicode MS" w:cs="Arial Unicode MS"/>
          <w:sz w:val="22"/>
          <w:szCs w:val="22"/>
        </w:rPr>
        <w:t xml:space="preserve"> Laboratorio Fabbrica del Vino è un laboratorio di sviluppo e dimostrazione di nuove tecnologie per la filiera vitivinicola, nato con l’idea di potenziare la capacità delle aziende di acquisire dati e utilizzarli nei processi decisionali, ma soprattutto per costituire casi applicativi scalabili alle aziende vitivinicole </w:t>
      </w:r>
      <w:r w:rsidRPr="00195EAB">
        <w:rPr>
          <w:rStyle w:val="Nessuno"/>
          <w:rFonts w:eastAsia="Arial Unicode MS" w:cs="Arial Unicode MS"/>
          <w:i/>
          <w:iCs/>
          <w:sz w:val="22"/>
          <w:szCs w:val="22"/>
        </w:rPr>
        <w:t>end user</w:t>
      </w:r>
      <w:r w:rsidRPr="00195EAB">
        <w:rPr>
          <w:rStyle w:val="Nessuno"/>
          <w:rFonts w:eastAsia="Arial Unicode MS" w:cs="Arial Unicode MS"/>
          <w:sz w:val="22"/>
          <w:szCs w:val="22"/>
        </w:rPr>
        <w:t xml:space="preserve">. Si tratta di un sito di sperimentazione e dimostrazione di sistemi di </w:t>
      </w:r>
      <w:r w:rsidRPr="00195EAB">
        <w:rPr>
          <w:rStyle w:val="Nessuno"/>
          <w:rFonts w:eastAsia="Arial Unicode MS" w:cs="Arial Unicode MS"/>
          <w:b/>
          <w:bCs/>
          <w:sz w:val="22"/>
          <w:szCs w:val="22"/>
        </w:rPr>
        <w:t>raccolta ed elaborazione dati</w:t>
      </w:r>
      <w:r w:rsidRPr="00195EAB">
        <w:rPr>
          <w:rStyle w:val="Nessuno"/>
          <w:rFonts w:eastAsia="Arial Unicode MS" w:cs="Arial Unicode MS"/>
          <w:sz w:val="22"/>
          <w:szCs w:val="22"/>
        </w:rPr>
        <w:t xml:space="preserve">, </w:t>
      </w:r>
      <w:r w:rsidRPr="00195EAB">
        <w:rPr>
          <w:rStyle w:val="Nessuno"/>
          <w:rFonts w:eastAsia="Arial Unicode MS" w:cs="Arial Unicode MS"/>
          <w:b/>
          <w:bCs/>
          <w:sz w:val="22"/>
          <w:szCs w:val="22"/>
        </w:rPr>
        <w:t>controllo remoto dei processi</w:t>
      </w:r>
      <w:r w:rsidRPr="00195EAB">
        <w:rPr>
          <w:rStyle w:val="Nessuno"/>
          <w:rFonts w:eastAsia="Arial Unicode MS" w:cs="Arial Unicode MS"/>
          <w:sz w:val="22"/>
          <w:szCs w:val="22"/>
        </w:rPr>
        <w:t xml:space="preserve"> e </w:t>
      </w:r>
      <w:r w:rsidRPr="00195EAB">
        <w:rPr>
          <w:rStyle w:val="Nessuno"/>
          <w:rFonts w:eastAsia="Arial Unicode MS" w:cs="Arial Unicode MS"/>
          <w:b/>
          <w:bCs/>
          <w:sz w:val="22"/>
          <w:szCs w:val="22"/>
        </w:rPr>
        <w:t>automazione dei processi</w:t>
      </w:r>
      <w:r w:rsidRPr="00195EAB">
        <w:rPr>
          <w:rStyle w:val="Nessuno"/>
          <w:rFonts w:eastAsia="Arial Unicode MS" w:cs="Arial Unicode MS"/>
          <w:sz w:val="22"/>
          <w:szCs w:val="22"/>
        </w:rPr>
        <w:t xml:space="preserve"> su piccoli impianti pilota. Il laboratorio lavorerà in “connessione” con il vigneto, il fruttaio e la </w:t>
      </w:r>
      <w:r w:rsidRPr="00195EAB">
        <w:rPr>
          <w:rStyle w:val="Nessuno"/>
          <w:rFonts w:eastAsia="Arial Unicode MS" w:cs="Arial Unicode MS"/>
          <w:b/>
          <w:bCs/>
          <w:sz w:val="22"/>
          <w:szCs w:val="22"/>
        </w:rPr>
        <w:t>cantina sperimentale di San Floriano</w:t>
      </w:r>
      <w:r w:rsidRPr="00195EAB">
        <w:rPr>
          <w:rStyle w:val="Nessuno"/>
          <w:rFonts w:eastAsia="Arial Unicode MS" w:cs="Arial Unicode MS"/>
          <w:sz w:val="22"/>
          <w:szCs w:val="22"/>
        </w:rPr>
        <w:t>, sito produttivo equipaggiato con i più avanzati sistemi di controllo e gestione dei processi. Dalla cantina, che si trova nella sede distaccata del dipartimento di Biotecnologie dell’Università di Verona, partirà l’acquisizione dei dati in tempo reale per il controllo dei processi di vinificazione.</w:t>
      </w:r>
    </w:p>
    <w:p w14:paraId="5743AD1D" w14:textId="0D1492DB" w:rsidR="000F46AD" w:rsidRDefault="000F46AD" w:rsidP="000F46AD">
      <w:pPr>
        <w:rPr>
          <w:rStyle w:val="Nessuno"/>
          <w:rFonts w:eastAsia="Arial Unicode MS" w:cs="Arial Unicode MS"/>
          <w:sz w:val="22"/>
          <w:szCs w:val="22"/>
        </w:rPr>
      </w:pPr>
      <w:r>
        <w:rPr>
          <w:rStyle w:val="Nessuno"/>
          <w:rFonts w:eastAsia="Arial Unicode MS" w:cs="Arial Unicode MS"/>
          <w:sz w:val="22"/>
          <w:szCs w:val="22"/>
        </w:rPr>
        <w:t>C</w:t>
      </w:r>
      <w:r w:rsidRPr="00195EAB">
        <w:rPr>
          <w:rStyle w:val="Nessuno"/>
          <w:rFonts w:eastAsia="Arial Unicode MS" w:cs="Arial Unicode MS"/>
          <w:sz w:val="22"/>
          <w:szCs w:val="22"/>
        </w:rPr>
        <w:t xml:space="preserve">oordinato dai docenti dell’università di Verona </w:t>
      </w:r>
      <w:r w:rsidRPr="00383540">
        <w:rPr>
          <w:rStyle w:val="Nessuno"/>
          <w:rFonts w:eastAsia="Arial Unicode MS" w:cs="Arial Unicode MS"/>
          <w:b/>
          <w:bCs/>
          <w:sz w:val="22"/>
          <w:szCs w:val="22"/>
        </w:rPr>
        <w:t>Maurizio Ugliano</w:t>
      </w:r>
      <w:r w:rsidRPr="00195EAB">
        <w:rPr>
          <w:rStyle w:val="Nessuno"/>
          <w:rFonts w:eastAsia="Arial Unicode MS" w:cs="Arial Unicode MS"/>
          <w:sz w:val="22"/>
          <w:szCs w:val="22"/>
        </w:rPr>
        <w:t xml:space="preserve">, per l’ambito enologico e </w:t>
      </w:r>
      <w:r w:rsidRPr="00383540">
        <w:rPr>
          <w:rStyle w:val="Nessuno"/>
          <w:rFonts w:eastAsia="Arial Unicode MS" w:cs="Arial Unicode MS"/>
          <w:b/>
          <w:bCs/>
          <w:sz w:val="22"/>
          <w:szCs w:val="22"/>
        </w:rPr>
        <w:t>Franco Fummi</w:t>
      </w:r>
      <w:r w:rsidRPr="00195EAB">
        <w:rPr>
          <w:rStyle w:val="Nessuno"/>
          <w:rFonts w:eastAsia="Arial Unicode MS" w:cs="Arial Unicode MS"/>
          <w:sz w:val="22"/>
          <w:szCs w:val="22"/>
        </w:rPr>
        <w:t xml:space="preserve">, per il settore informatica, </w:t>
      </w:r>
      <w:r>
        <w:rPr>
          <w:rStyle w:val="Nessuno"/>
          <w:rFonts w:eastAsia="Arial Unicode MS" w:cs="Arial Unicode MS"/>
          <w:sz w:val="22"/>
          <w:szCs w:val="22"/>
        </w:rPr>
        <w:t xml:space="preserve">il progetto </w:t>
      </w:r>
      <w:r w:rsidRPr="00195EAB">
        <w:rPr>
          <w:rStyle w:val="Nessuno"/>
          <w:rFonts w:eastAsia="Arial Unicode MS" w:cs="Arial Unicode MS"/>
          <w:sz w:val="22"/>
          <w:szCs w:val="22"/>
        </w:rPr>
        <w:t xml:space="preserve">mira a sviluppare soluzioni avanzate di </w:t>
      </w:r>
      <w:proofErr w:type="spellStart"/>
      <w:r w:rsidRPr="00195EAB">
        <w:rPr>
          <w:rStyle w:val="Nessuno"/>
          <w:rFonts w:eastAsia="Arial Unicode MS" w:cs="Arial Unicode MS"/>
          <w:b/>
          <w:bCs/>
          <w:sz w:val="22"/>
          <w:szCs w:val="22"/>
        </w:rPr>
        <w:t>analytics</w:t>
      </w:r>
      <w:proofErr w:type="spellEnd"/>
      <w:r w:rsidRPr="00195EAB">
        <w:rPr>
          <w:rStyle w:val="Nessuno"/>
          <w:rFonts w:eastAsia="Arial Unicode MS" w:cs="Arial Unicode MS"/>
          <w:sz w:val="22"/>
          <w:szCs w:val="22"/>
        </w:rPr>
        <w:t xml:space="preserve"> e </w:t>
      </w:r>
      <w:r w:rsidRPr="00195EAB">
        <w:rPr>
          <w:rStyle w:val="Nessuno"/>
          <w:rFonts w:eastAsia="Arial Unicode MS" w:cs="Arial Unicode MS"/>
          <w:b/>
          <w:bCs/>
          <w:sz w:val="22"/>
          <w:szCs w:val="22"/>
        </w:rPr>
        <w:t>big data</w:t>
      </w:r>
      <w:r w:rsidRPr="00195EAB">
        <w:rPr>
          <w:rStyle w:val="Nessuno"/>
          <w:rFonts w:eastAsia="Arial Unicode MS" w:cs="Arial Unicode MS"/>
          <w:sz w:val="22"/>
          <w:szCs w:val="22"/>
        </w:rPr>
        <w:t xml:space="preserve"> per la filiera del vino al fine di creare maggior valore attraverso l'utilizzo di sistemi di sensori per la gestione delle fasi di produzione del vino, sistemi di acquisizione e trasmissione dati in campo per l’analisi dello stato dei vigneti, strumenti per l’analisi in tempo reale del quadro </w:t>
      </w:r>
      <w:proofErr w:type="spellStart"/>
      <w:r w:rsidRPr="00195EAB">
        <w:rPr>
          <w:rStyle w:val="Nessuno"/>
          <w:rFonts w:eastAsia="Arial Unicode MS" w:cs="Arial Unicode MS"/>
          <w:sz w:val="22"/>
          <w:szCs w:val="22"/>
        </w:rPr>
        <w:t>polifenolico</w:t>
      </w:r>
      <w:proofErr w:type="spellEnd"/>
      <w:r w:rsidRPr="00195EAB">
        <w:rPr>
          <w:rStyle w:val="Nessuno"/>
          <w:rFonts w:eastAsia="Arial Unicode MS" w:cs="Arial Unicode MS"/>
          <w:sz w:val="22"/>
          <w:szCs w:val="22"/>
        </w:rPr>
        <w:t xml:space="preserve">, strumenti per l’analisi multi parametrica di campioni di mosto e modelli di previsione della longevità dei vini e della resistenza agli stress da trasporto e stoccaggio. </w:t>
      </w:r>
    </w:p>
    <w:p w14:paraId="695288F7" w14:textId="77777777" w:rsidR="000F46AD" w:rsidRPr="00195EAB" w:rsidRDefault="000F46AD" w:rsidP="000F46AD">
      <w:pPr>
        <w:rPr>
          <w:rStyle w:val="Nessuno"/>
          <w:rFonts w:eastAsia="Arial Unicode MS" w:cs="Arial Unicode MS"/>
          <w:sz w:val="22"/>
          <w:szCs w:val="22"/>
        </w:rPr>
      </w:pPr>
    </w:p>
    <w:p w14:paraId="22A97DE1" w14:textId="382D60D6" w:rsidR="000F46AD" w:rsidRDefault="000F46AD" w:rsidP="000F46AD">
      <w:pPr>
        <w:rPr>
          <w:rStyle w:val="Nessuno"/>
          <w:rFonts w:eastAsia="Arial Unicode MS" w:cs="Arial Unicode MS"/>
          <w:sz w:val="22"/>
          <w:szCs w:val="22"/>
        </w:rPr>
      </w:pPr>
      <w:r w:rsidRPr="00195EAB">
        <w:rPr>
          <w:rStyle w:val="Nessuno"/>
          <w:rFonts w:eastAsia="Arial Unicode MS" w:cs="Arial Unicode MS"/>
          <w:sz w:val="22"/>
          <w:szCs w:val="22"/>
        </w:rPr>
        <w:t xml:space="preserve">«Fabbrica del vino – spiega </w:t>
      </w:r>
      <w:r w:rsidRPr="00195EAB">
        <w:rPr>
          <w:rFonts w:eastAsia="Arial Unicode MS" w:cs="Arial Unicode MS"/>
          <w:b/>
          <w:bCs/>
          <w:sz w:val="22"/>
          <w:szCs w:val="22"/>
        </w:rPr>
        <w:t xml:space="preserve">Diego </w:t>
      </w:r>
      <w:proofErr w:type="spellStart"/>
      <w:r w:rsidRPr="00195EAB">
        <w:rPr>
          <w:rFonts w:eastAsia="Arial Unicode MS" w:cs="Arial Unicode MS"/>
          <w:b/>
          <w:bCs/>
          <w:sz w:val="22"/>
          <w:szCs w:val="22"/>
        </w:rPr>
        <w:t>Begalli</w:t>
      </w:r>
      <w:proofErr w:type="spellEnd"/>
      <w:r w:rsidRPr="00195EAB">
        <w:rPr>
          <w:rFonts w:eastAsia="Arial Unicode MS" w:cs="Arial Unicode MS"/>
          <w:sz w:val="22"/>
          <w:szCs w:val="22"/>
        </w:rPr>
        <w:t>, referente per il rettore al Trasferimento della conoscenza e rapporti con il territori</w:t>
      </w:r>
      <w:r w:rsidRPr="00195EAB">
        <w:rPr>
          <w:rStyle w:val="Nessuno"/>
          <w:rFonts w:eastAsia="Arial Unicode MS" w:cs="Arial Unicode MS"/>
          <w:sz w:val="22"/>
          <w:szCs w:val="22"/>
        </w:rPr>
        <w:t>o - si propone, quindi, come un luogo di sperimentazione e innovazione destinato al mondo del vino. Le grandi aziende e i piccoli produttori del nostro territorio, e non solo, troveranno supporto nei processi di gestione della qualità, nella creazione e conduzione di progetti di ricerca e nella sperimentazione in azienda. Non mancheranno, inoltre, occasioni di formazione e aggiornamento sulle nuove tecnologie digitali per il settore vitivinicolo dedicate al personale».</w:t>
      </w:r>
    </w:p>
    <w:p w14:paraId="3FE8C237" w14:textId="308C9341" w:rsidR="000F46AD" w:rsidRDefault="000F46AD" w:rsidP="000F46AD">
      <w:pPr>
        <w:rPr>
          <w:rStyle w:val="Nessuno"/>
          <w:rFonts w:eastAsia="Arial Unicode MS" w:cs="Arial Unicode MS"/>
          <w:sz w:val="22"/>
          <w:szCs w:val="22"/>
        </w:rPr>
      </w:pPr>
    </w:p>
    <w:p w14:paraId="3AEC04E1" w14:textId="1C1F7BC0" w:rsidR="000F46AD" w:rsidRPr="0006731A" w:rsidRDefault="0006731A" w:rsidP="0006731A">
      <w:pPr>
        <w:rPr>
          <w:rFonts w:eastAsia="Arial Unicode MS" w:cs="Arial Unicode MS"/>
          <w:sz w:val="22"/>
          <w:szCs w:val="22"/>
        </w:rPr>
      </w:pPr>
      <w:r>
        <w:rPr>
          <w:rStyle w:val="Nessuno"/>
          <w:rFonts w:eastAsia="Arial Unicode MS" w:cs="Arial Unicode MS"/>
          <w:sz w:val="22"/>
          <w:szCs w:val="22"/>
        </w:rPr>
        <w:t>Chiunque fosse interessato a prenotare una visita della Live Demo Fabbrica del Vino può farlo direttamente sul sito di SMACT Competence</w:t>
      </w:r>
      <w:r w:rsidR="000F46AD" w:rsidRPr="00195EAB">
        <w:rPr>
          <w:rStyle w:val="Nessuno"/>
          <w:rFonts w:eastAsia="Arial Unicode MS" w:cs="Arial Unicode MS"/>
          <w:sz w:val="22"/>
          <w:szCs w:val="22"/>
        </w:rPr>
        <w:t xml:space="preserve"> Center</w:t>
      </w:r>
      <w:r>
        <w:rPr>
          <w:rStyle w:val="Nessuno"/>
          <w:rFonts w:eastAsia="Arial Unicode MS" w:cs="Arial Unicode MS"/>
          <w:sz w:val="22"/>
          <w:szCs w:val="22"/>
        </w:rPr>
        <w:t xml:space="preserve">: </w:t>
      </w:r>
      <w:hyperlink r:id="rId8" w:history="1">
        <w:r w:rsidRPr="008301BC">
          <w:rPr>
            <w:rStyle w:val="Collegamentoipertestuale"/>
            <w:rFonts w:eastAsia="Arial Unicode MS" w:cs="Arial Unicode MS"/>
            <w:sz w:val="22"/>
            <w:szCs w:val="22"/>
          </w:rPr>
          <w:t>www.smact.cc</w:t>
        </w:r>
      </w:hyperlink>
      <w:r w:rsidR="000F46AD" w:rsidRPr="000F46AD">
        <w:t xml:space="preserve"> </w:t>
      </w:r>
    </w:p>
    <w:p w14:paraId="5FD59CE0" w14:textId="77777777" w:rsidR="000F46AD" w:rsidRDefault="000F46AD" w:rsidP="000F46AD">
      <w:pPr>
        <w:spacing w:line="276" w:lineRule="auto"/>
      </w:pPr>
    </w:p>
    <w:p w14:paraId="7C4B9D99" w14:textId="0B83FC84" w:rsidR="000F46AD" w:rsidRPr="000F46AD" w:rsidRDefault="000F46AD" w:rsidP="000F46AD">
      <w:pPr>
        <w:spacing w:line="276" w:lineRule="auto"/>
        <w:rPr>
          <w:rStyle w:val="Hyperlink0"/>
          <w:rFonts w:eastAsia="Arial Unicode MS" w:cs="Arial Unicode MS"/>
          <w:sz w:val="22"/>
          <w:szCs w:val="22"/>
        </w:rPr>
      </w:pPr>
      <w:r w:rsidRPr="000F46AD">
        <w:rPr>
          <w:rStyle w:val="Hyperlink0"/>
          <w:rFonts w:eastAsia="Arial Unicode MS" w:cs="Arial Unicode MS"/>
          <w:b/>
          <w:bCs/>
          <w:sz w:val="22"/>
          <w:szCs w:val="22"/>
          <w:u w:val="none"/>
        </w:rPr>
        <w:t xml:space="preserve">Blum. Business </w:t>
      </w:r>
      <w:proofErr w:type="spellStart"/>
      <w:r w:rsidRPr="000F46AD">
        <w:rPr>
          <w:rStyle w:val="Hyperlink0"/>
          <w:rFonts w:eastAsia="Arial Unicode MS" w:cs="Arial Unicode MS"/>
          <w:b/>
          <w:bCs/>
          <w:sz w:val="22"/>
          <w:szCs w:val="22"/>
          <w:u w:val="none"/>
        </w:rPr>
        <w:t>as</w:t>
      </w:r>
      <w:proofErr w:type="spellEnd"/>
      <w:r w:rsidRPr="000F46AD">
        <w:rPr>
          <w:rStyle w:val="Hyperlink0"/>
          <w:rFonts w:eastAsia="Arial Unicode MS" w:cs="Arial Unicode MS"/>
          <w:b/>
          <w:bCs/>
          <w:sz w:val="22"/>
          <w:szCs w:val="22"/>
          <w:u w:val="none"/>
        </w:rPr>
        <w:t xml:space="preserve"> a medium</w:t>
      </w:r>
    </w:p>
    <w:p w14:paraId="7BE9E3C0" w14:textId="77777777" w:rsidR="000F46AD" w:rsidRPr="000F46AD" w:rsidRDefault="000F46AD" w:rsidP="000F46AD">
      <w:pPr>
        <w:spacing w:line="276" w:lineRule="auto"/>
        <w:rPr>
          <w:rStyle w:val="Hyperlink0"/>
          <w:rFonts w:eastAsia="Arial Unicode MS" w:cs="Arial Unicode MS"/>
          <w:b/>
          <w:bCs/>
          <w:sz w:val="22"/>
          <w:szCs w:val="22"/>
          <w:u w:val="none"/>
        </w:rPr>
      </w:pPr>
      <w:r w:rsidRPr="000F46AD">
        <w:rPr>
          <w:rStyle w:val="Hyperlink0"/>
          <w:rFonts w:eastAsia="Arial Unicode MS" w:cs="Arial Unicode MS"/>
          <w:b/>
          <w:bCs/>
          <w:sz w:val="22"/>
          <w:szCs w:val="22"/>
          <w:u w:val="none"/>
        </w:rPr>
        <w:t>Andrea Fasulo</w:t>
      </w:r>
    </w:p>
    <w:p w14:paraId="56D32F9D" w14:textId="77777777" w:rsidR="000F46AD" w:rsidRPr="000F46AD" w:rsidRDefault="000F46AD" w:rsidP="000F46AD">
      <w:pPr>
        <w:spacing w:line="276" w:lineRule="auto"/>
        <w:rPr>
          <w:rStyle w:val="Hyperlink0"/>
          <w:rFonts w:eastAsia="Arial Unicode MS" w:cs="Arial Unicode MS"/>
          <w:sz w:val="22"/>
          <w:szCs w:val="22"/>
          <w:u w:val="none"/>
        </w:rPr>
      </w:pPr>
      <w:proofErr w:type="spellStart"/>
      <w:r w:rsidRPr="000F46AD">
        <w:rPr>
          <w:rStyle w:val="Hyperlink0"/>
          <w:rFonts w:eastAsia="Arial Unicode MS" w:cs="Arial Unicode MS"/>
          <w:sz w:val="22"/>
          <w:szCs w:val="22"/>
          <w:u w:val="none"/>
        </w:rPr>
        <w:t>andrea.fasulo@blum.vision</w:t>
      </w:r>
      <w:proofErr w:type="spellEnd"/>
    </w:p>
    <w:p w14:paraId="06C8CBCA" w14:textId="20F02F58" w:rsidR="000F46AD" w:rsidRDefault="000F46AD" w:rsidP="000F46AD">
      <w:pPr>
        <w:spacing w:line="276" w:lineRule="auto"/>
        <w:rPr>
          <w:rStyle w:val="Hyperlink0"/>
          <w:rFonts w:eastAsia="Arial Unicode MS" w:cs="Arial Unicode MS"/>
          <w:sz w:val="22"/>
          <w:szCs w:val="22"/>
          <w:u w:val="none"/>
        </w:rPr>
      </w:pPr>
      <w:r w:rsidRPr="000F46AD">
        <w:rPr>
          <w:rStyle w:val="Hyperlink0"/>
          <w:rFonts w:eastAsia="Arial Unicode MS" w:cs="Arial Unicode MS"/>
          <w:sz w:val="22"/>
          <w:szCs w:val="22"/>
          <w:u w:val="none"/>
        </w:rPr>
        <w:t>+39.320.4124382</w:t>
      </w:r>
    </w:p>
    <w:p w14:paraId="39550103" w14:textId="77777777" w:rsidR="000F46AD" w:rsidRPr="000F46AD" w:rsidRDefault="000F46AD" w:rsidP="000F46AD">
      <w:pPr>
        <w:spacing w:line="276" w:lineRule="auto"/>
        <w:rPr>
          <w:rStyle w:val="Hyperlink0"/>
          <w:rFonts w:eastAsia="Arial Unicode MS" w:cs="Arial Unicode MS"/>
          <w:sz w:val="22"/>
          <w:szCs w:val="22"/>
          <w:u w:val="none"/>
        </w:rPr>
      </w:pPr>
    </w:p>
    <w:p w14:paraId="603EB22A" w14:textId="77777777" w:rsidR="000F46AD" w:rsidRPr="000F46AD" w:rsidRDefault="000F46AD" w:rsidP="000F46AD">
      <w:pPr>
        <w:spacing w:line="276" w:lineRule="auto"/>
        <w:rPr>
          <w:rStyle w:val="Hyperlink0"/>
          <w:rFonts w:eastAsia="Arial Unicode MS" w:cs="Arial Unicode MS"/>
          <w:b/>
          <w:bCs/>
          <w:sz w:val="22"/>
          <w:szCs w:val="22"/>
          <w:u w:val="none"/>
        </w:rPr>
      </w:pPr>
      <w:r w:rsidRPr="000F46AD">
        <w:rPr>
          <w:rStyle w:val="Hyperlink0"/>
          <w:rFonts w:eastAsia="Arial Unicode MS" w:cs="Arial Unicode MS"/>
          <w:b/>
          <w:bCs/>
          <w:sz w:val="22"/>
          <w:szCs w:val="22"/>
          <w:u w:val="none"/>
        </w:rPr>
        <w:t xml:space="preserve">Area Comunicazione - Ufficio Stampa </w:t>
      </w:r>
    </w:p>
    <w:p w14:paraId="6045CE6C" w14:textId="77777777" w:rsidR="000F46AD" w:rsidRPr="000F46AD" w:rsidRDefault="000F46AD" w:rsidP="000F46AD">
      <w:pPr>
        <w:spacing w:line="276" w:lineRule="auto"/>
        <w:rPr>
          <w:rStyle w:val="Hyperlink0"/>
          <w:rFonts w:eastAsia="Arial Unicode MS" w:cs="Arial Unicode MS"/>
          <w:sz w:val="22"/>
          <w:szCs w:val="22"/>
          <w:u w:val="none"/>
        </w:rPr>
      </w:pPr>
      <w:r w:rsidRPr="000F46AD">
        <w:rPr>
          <w:rStyle w:val="Hyperlink0"/>
          <w:rFonts w:eastAsia="Arial Unicode MS" w:cs="Arial Unicode MS"/>
          <w:sz w:val="22"/>
          <w:szCs w:val="22"/>
          <w:u w:val="none"/>
        </w:rPr>
        <w:t xml:space="preserve">Addetta stampa: </w:t>
      </w:r>
    </w:p>
    <w:p w14:paraId="710CE4EA" w14:textId="77777777" w:rsidR="000F46AD" w:rsidRPr="000F46AD" w:rsidRDefault="000F46AD" w:rsidP="000F46AD">
      <w:pPr>
        <w:spacing w:line="276" w:lineRule="auto"/>
        <w:rPr>
          <w:rStyle w:val="Hyperlink0"/>
          <w:rFonts w:eastAsia="Arial Unicode MS" w:cs="Arial Unicode MS"/>
          <w:sz w:val="22"/>
          <w:szCs w:val="22"/>
          <w:u w:val="none"/>
        </w:rPr>
      </w:pPr>
      <w:r w:rsidRPr="000F46AD">
        <w:rPr>
          <w:rStyle w:val="Hyperlink0"/>
          <w:rFonts w:eastAsia="Arial Unicode MS" w:cs="Arial Unicode MS"/>
          <w:sz w:val="22"/>
          <w:szCs w:val="22"/>
          <w:u w:val="none"/>
        </w:rPr>
        <w:t xml:space="preserve">Roberta Dini  </w:t>
      </w:r>
    </w:p>
    <w:p w14:paraId="16B6E37D" w14:textId="77777777" w:rsidR="000F46AD" w:rsidRPr="000F46AD" w:rsidRDefault="000F46AD" w:rsidP="000F46AD">
      <w:pPr>
        <w:spacing w:line="276" w:lineRule="auto"/>
        <w:rPr>
          <w:rStyle w:val="Hyperlink0"/>
          <w:rFonts w:eastAsia="Arial Unicode MS" w:cs="Arial Unicode MS"/>
          <w:sz w:val="22"/>
          <w:szCs w:val="22"/>
          <w:u w:val="none"/>
        </w:rPr>
      </w:pPr>
      <w:r w:rsidRPr="000F46AD">
        <w:rPr>
          <w:rStyle w:val="Hyperlink0"/>
          <w:rFonts w:eastAsia="Arial Unicode MS" w:cs="Arial Unicode MS"/>
          <w:sz w:val="22"/>
          <w:szCs w:val="22"/>
          <w:u w:val="none"/>
        </w:rPr>
        <w:t xml:space="preserve">366 6188411 </w:t>
      </w:r>
    </w:p>
    <w:p w14:paraId="6068AC5B" w14:textId="21F4C03A" w:rsidR="00550BFF" w:rsidRPr="00435282" w:rsidRDefault="000F46AD" w:rsidP="00435282">
      <w:pPr>
        <w:spacing w:line="276" w:lineRule="auto"/>
        <w:rPr>
          <w:rFonts w:eastAsia="Arial Unicode MS" w:cs="Arial Unicode MS"/>
          <w:sz w:val="22"/>
          <w:szCs w:val="22"/>
        </w:rPr>
      </w:pPr>
      <w:r w:rsidRPr="000F46AD">
        <w:rPr>
          <w:rStyle w:val="Hyperlink0"/>
          <w:rFonts w:eastAsia="Arial Unicode MS" w:cs="Arial Unicode MS"/>
          <w:sz w:val="22"/>
          <w:szCs w:val="22"/>
          <w:u w:val="none"/>
        </w:rPr>
        <w:t>uffcio.stampa@ateneo.univr.it</w:t>
      </w:r>
    </w:p>
    <w:sectPr w:rsidR="00550BFF" w:rsidRPr="00435282" w:rsidSect="000F46AD">
      <w:headerReference w:type="default" r:id="rId9"/>
      <w:pgSz w:w="11900" w:h="16840"/>
      <w:pgMar w:top="567" w:right="567" w:bottom="567" w:left="3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F740C" w14:textId="77777777" w:rsidR="00383463" w:rsidRDefault="00383463">
      <w:pPr>
        <w:spacing w:line="240" w:lineRule="auto"/>
      </w:pPr>
      <w:r>
        <w:separator/>
      </w:r>
    </w:p>
  </w:endnote>
  <w:endnote w:type="continuationSeparator" w:id="0">
    <w:p w14:paraId="3512CFDE" w14:textId="77777777" w:rsidR="00383463" w:rsidRDefault="00383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5616A" w14:textId="77777777" w:rsidR="00383463" w:rsidRDefault="00383463">
      <w:pPr>
        <w:spacing w:line="240" w:lineRule="auto"/>
      </w:pPr>
      <w:r>
        <w:separator/>
      </w:r>
    </w:p>
  </w:footnote>
  <w:footnote w:type="continuationSeparator" w:id="0">
    <w:p w14:paraId="1FD85ADE" w14:textId="77777777" w:rsidR="00383463" w:rsidRDefault="003834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F72C4" w14:textId="77777777" w:rsidR="00550BFF" w:rsidRDefault="00186745">
    <w:pPr>
      <w:pStyle w:val="Intestazione"/>
      <w:tabs>
        <w:tab w:val="clear" w:pos="9638"/>
        <w:tab w:val="right" w:pos="8053"/>
      </w:tabs>
    </w:pPr>
    <w:r>
      <w:rPr>
        <w:noProof/>
      </w:rPr>
      <mc:AlternateContent>
        <mc:Choice Requires="wps">
          <w:drawing>
            <wp:anchor distT="152400" distB="152400" distL="152400" distR="152400" simplePos="0" relativeHeight="251658240" behindDoc="1" locked="0" layoutInCell="1" allowOverlap="1" wp14:anchorId="130235A7" wp14:editId="56D0F406">
              <wp:simplePos x="0" y="0"/>
              <wp:positionH relativeFrom="page">
                <wp:posOffset>346710</wp:posOffset>
              </wp:positionH>
              <wp:positionV relativeFrom="page">
                <wp:posOffset>344170</wp:posOffset>
              </wp:positionV>
              <wp:extent cx="1200150" cy="4457065"/>
              <wp:effectExtent l="0" t="0" r="0" b="0"/>
              <wp:wrapNone/>
              <wp:docPr id="1073741825" name="officeArt object" descr="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4457065"/>
                      </a:xfrm>
                      <a:prstGeom prst="rect">
                        <a:avLst/>
                      </a:prstGeom>
                      <a:noFill/>
                      <a:ln w="12700" cap="flat">
                        <a:noFill/>
                        <a:miter lim="400000"/>
                      </a:ln>
                      <a:effectLst/>
                    </wps:spPr>
                    <wps:txbx>
                      <w:txbxContent>
                        <w:p w14:paraId="4EA4480F" w14:textId="77777777" w:rsidR="00550BFF" w:rsidRDefault="003A6F72">
                          <w:pPr>
                            <w:pStyle w:val="Intestazioneepiedipagina"/>
                            <w:rPr>
                              <w:rStyle w:val="Nessuno"/>
                              <w:b/>
                              <w:bCs/>
                            </w:rPr>
                          </w:pPr>
                          <w:r>
                            <w:rPr>
                              <w:rStyle w:val="Nessuno"/>
                              <w:b/>
                              <w:bCs/>
                            </w:rPr>
                            <w:t>Comunicato stampa</w:t>
                          </w:r>
                        </w:p>
                        <w:p w14:paraId="2DBA5EAB" w14:textId="14ED28C6" w:rsidR="000207DC" w:rsidRDefault="000207DC">
                          <w:pPr>
                            <w:pStyle w:val="Intestazioneepiedipagina"/>
                            <w:rPr>
                              <w:rStyle w:val="Nessuno"/>
                            </w:rPr>
                          </w:pPr>
                          <w:r>
                            <w:rPr>
                              <w:rStyle w:val="Nessuno"/>
                            </w:rPr>
                            <w:t>Università di Verona</w:t>
                          </w:r>
                        </w:p>
                        <w:p w14:paraId="0B5D41B6" w14:textId="2B927C61" w:rsidR="000207DC" w:rsidRDefault="003A6F72">
                          <w:pPr>
                            <w:pStyle w:val="Intestazioneepiedipagina"/>
                            <w:rPr>
                              <w:rStyle w:val="Nessuno"/>
                            </w:rPr>
                          </w:pPr>
                          <w:r>
                            <w:rPr>
                              <w:rStyle w:val="Nessuno"/>
                            </w:rPr>
                            <w:t>SMACT</w:t>
                          </w:r>
                        </w:p>
                        <w:p w14:paraId="0F6D4EEE" w14:textId="2A7A2963" w:rsidR="00550BFF" w:rsidRDefault="00550BFF">
                          <w:pPr>
                            <w:pStyle w:val="Intestazioneepiedipagina"/>
                          </w:pP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30235A7" id="_x0000_t202" coordsize="21600,21600" o:spt="202" path="m,l,21600r21600,l21600,xe">
              <v:stroke joinstyle="miter"/>
              <v:path gradientshapeok="t" o:connecttype="rect"/>
            </v:shapetype>
            <v:shape id="officeArt object" o:spid="_x0000_s1026" type="#_x0000_t202" alt="Casella di testo 6" style="position:absolute;margin-left:27.3pt;margin-top:27.1pt;width:94.5pt;height:350.95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" filled="f" stroked="f" strokeweight="1pt">
              <v:stroke miterlimit="4"/>
              <v:textbox inset="0,0,0,0">
                <w:txbxContent>
                  <w:p w14:paraId="4EA4480F" w14:textId="77777777" w:rsidR="00550BFF" w:rsidRDefault="003A6F72">
                    <w:pPr>
                      <w:pStyle w:val="Intestazioneepiedipagina"/>
                      <w:rPr>
                        <w:rStyle w:val="Nessuno"/>
                        <w:b/>
                        <w:bCs/>
                      </w:rPr>
                    </w:pPr>
                    <w:r>
                      <w:rPr>
                        <w:rStyle w:val="Nessuno"/>
                        <w:b/>
                        <w:bCs/>
                      </w:rPr>
                      <w:t>Comunicato stampa</w:t>
                    </w:r>
                  </w:p>
                  <w:p w14:paraId="2DBA5EAB" w14:textId="14ED28C6" w:rsidR="000207DC" w:rsidRDefault="000207DC">
                    <w:pPr>
                      <w:pStyle w:val="Intestazioneepiedipagina"/>
                      <w:rPr>
                        <w:rStyle w:val="Nessuno"/>
                      </w:rPr>
                    </w:pPr>
                    <w:r>
                      <w:rPr>
                        <w:rStyle w:val="Nessuno"/>
                      </w:rPr>
                      <w:t>Università di Verona</w:t>
                    </w:r>
                  </w:p>
                  <w:p w14:paraId="0B5D41B6" w14:textId="2B927C61" w:rsidR="000207DC" w:rsidRDefault="003A6F72">
                    <w:pPr>
                      <w:pStyle w:val="Intestazioneepiedipagina"/>
                      <w:rPr>
                        <w:rStyle w:val="Nessuno"/>
                      </w:rPr>
                    </w:pPr>
                    <w:r>
                      <w:rPr>
                        <w:rStyle w:val="Nessuno"/>
                      </w:rPr>
                      <w:t>SMACT</w:t>
                    </w:r>
                  </w:p>
                  <w:p w14:paraId="0F6D4EEE" w14:textId="2A7A2963" w:rsidR="00550BFF" w:rsidRDefault="00550BFF">
                    <w:pPr>
                      <w:pStyle w:val="Intestazioneepiedipagina"/>
                    </w:pP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292E7867" wp14:editId="76CDC24F">
              <wp:simplePos x="0" y="0"/>
              <wp:positionH relativeFrom="page">
                <wp:posOffset>345440</wp:posOffset>
              </wp:positionH>
              <wp:positionV relativeFrom="page">
                <wp:posOffset>7917180</wp:posOffset>
              </wp:positionV>
              <wp:extent cx="1464310" cy="2397760"/>
              <wp:effectExtent l="0" t="0" r="0" b="0"/>
              <wp:wrapNone/>
              <wp:docPr id="1073741826" name="officeArt object" descr="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4310" cy="2397760"/>
                      </a:xfrm>
                      <a:prstGeom prst="rect">
                        <a:avLst/>
                      </a:prstGeom>
                      <a:noFill/>
                      <a:ln w="12700" cap="flat">
                        <a:noFill/>
                        <a:miter lim="400000"/>
                      </a:ln>
                      <a:effectLst/>
                    </wps:spPr>
                    <wps:txbx>
                      <w:txbxContent>
                        <w:p w14:paraId="2A15BA14" w14:textId="77777777" w:rsidR="00550BFF" w:rsidRDefault="003A6F72">
                          <w:pPr>
                            <w:pStyle w:val="Intestazioneepiedipagina"/>
                          </w:pPr>
                          <w:r>
                            <w:rPr>
                              <w:rStyle w:val="Nessuno"/>
                            </w:rPr>
                            <w:t xml:space="preserve">P </w:t>
                          </w: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r>
                            <w:rPr>
                              <w:rStyle w:val="Nessuno"/>
                            </w:rPr>
                            <w:t>/</w:t>
                          </w:r>
                          <w:r>
                            <w:rPr>
                              <w:rStyle w:val="Nessuno"/>
                            </w:rPr>
                            <w:fldChar w:fldCharType="begin"/>
                          </w:r>
                          <w:r>
                            <w:rPr>
                              <w:rStyle w:val="Nessuno"/>
                            </w:rPr>
                            <w:instrText xml:space="preserve"> NUMPAGES </w:instrText>
                          </w:r>
                          <w:r>
                            <w:rPr>
                              <w:rStyle w:val="Nessuno"/>
                            </w:rPr>
                            <w:fldChar w:fldCharType="separate"/>
                          </w:r>
                          <w:r>
                            <w:rPr>
                              <w:rStyle w:val="Nessuno"/>
                            </w:rPr>
                            <w:t>1</w:t>
                          </w:r>
                          <w:r>
                            <w:rPr>
                              <w:rStyle w:val="Nessuno"/>
                            </w:rPr>
                            <w:fldChar w:fldCharType="end"/>
                          </w:r>
                        </w:p>
                      </w:txbxContent>
                    </wps:txbx>
                    <wps:bodyPr wrap="square" lIns="0" tIns="0" rIns="0" bIns="0" numCol="1" anchor="b">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92E7867" id="_x0000_s1027" type="#_x0000_t202" alt="Casella di testo 8" style="position:absolute;margin-left:27.2pt;margin-top:623.4pt;width:115.3pt;height:188.8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" filled="f" stroked="f" strokeweight="1pt">
              <v:stroke miterlimit="4"/>
              <v:textbox inset="0,0,0,0">
                <w:txbxContent>
                  <w:p w14:paraId="2A15BA14" w14:textId="77777777" w:rsidR="00550BFF" w:rsidRDefault="003A6F72">
                    <w:pPr>
                      <w:pStyle w:val="Intestazioneepiedipagina"/>
                    </w:pPr>
                    <w:r>
                      <w:rPr>
                        <w:rStyle w:val="Nessuno"/>
                      </w:rPr>
                      <w:t xml:space="preserve">P </w:t>
                    </w:r>
                    <w:r>
                      <w:rPr>
                        <w:rStyle w:val="Nessuno"/>
                      </w:rPr>
                      <w:fldChar w:fldCharType="begin"/>
                    </w:r>
                    <w:r>
                      <w:rPr>
                        <w:rStyle w:val="Nessuno"/>
                      </w:rPr>
                      <w:instrText xml:space="preserve"> PAGE </w:instrText>
                    </w:r>
                    <w:r>
                      <w:rPr>
                        <w:rStyle w:val="Nessuno"/>
                      </w:rPr>
                      <w:fldChar w:fldCharType="separate"/>
                    </w:r>
                    <w:r>
                      <w:rPr>
                        <w:rStyle w:val="Nessuno"/>
                      </w:rPr>
                      <w:t>1</w:t>
                    </w:r>
                    <w:r>
                      <w:rPr>
                        <w:rStyle w:val="Nessuno"/>
                      </w:rPr>
                      <w:fldChar w:fldCharType="end"/>
                    </w:r>
                    <w:r>
                      <w:rPr>
                        <w:rStyle w:val="Nessuno"/>
                      </w:rPr>
                      <w:t>/</w:t>
                    </w:r>
                    <w:r>
                      <w:rPr>
                        <w:rStyle w:val="Nessuno"/>
                      </w:rPr>
                      <w:fldChar w:fldCharType="begin"/>
                    </w:r>
                    <w:r>
                      <w:rPr>
                        <w:rStyle w:val="Nessuno"/>
                      </w:rPr>
                      <w:instrText xml:space="preserve"> NUMPAGES </w:instrText>
                    </w:r>
                    <w:r>
                      <w:rPr>
                        <w:rStyle w:val="Nessuno"/>
                      </w:rPr>
                      <w:fldChar w:fldCharType="separate"/>
                    </w:r>
                    <w:r>
                      <w:rPr>
                        <w:rStyle w:val="Nessuno"/>
                      </w:rPr>
                      <w:t>1</w:t>
                    </w:r>
                    <w:r>
                      <w:rPr>
                        <w:rStyle w:val="Nessuno"/>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FF"/>
    <w:rsid w:val="000104C5"/>
    <w:rsid w:val="00012CCF"/>
    <w:rsid w:val="000207DC"/>
    <w:rsid w:val="00030189"/>
    <w:rsid w:val="0006731A"/>
    <w:rsid w:val="000747AC"/>
    <w:rsid w:val="000A43E4"/>
    <w:rsid w:val="000D13A7"/>
    <w:rsid w:val="000F46AD"/>
    <w:rsid w:val="001116D7"/>
    <w:rsid w:val="00123E11"/>
    <w:rsid w:val="00124E6F"/>
    <w:rsid w:val="00150DB3"/>
    <w:rsid w:val="00153DD6"/>
    <w:rsid w:val="00186745"/>
    <w:rsid w:val="00192B74"/>
    <w:rsid w:val="001939B2"/>
    <w:rsid w:val="00196A25"/>
    <w:rsid w:val="001A5474"/>
    <w:rsid w:val="001B6395"/>
    <w:rsid w:val="00200011"/>
    <w:rsid w:val="00241D7D"/>
    <w:rsid w:val="00271CA8"/>
    <w:rsid w:val="00280221"/>
    <w:rsid w:val="002968B5"/>
    <w:rsid w:val="002C53CB"/>
    <w:rsid w:val="002F2535"/>
    <w:rsid w:val="002F5426"/>
    <w:rsid w:val="002F6F5D"/>
    <w:rsid w:val="00311178"/>
    <w:rsid w:val="00312528"/>
    <w:rsid w:val="00316330"/>
    <w:rsid w:val="00330B89"/>
    <w:rsid w:val="00355383"/>
    <w:rsid w:val="003624C9"/>
    <w:rsid w:val="003706FE"/>
    <w:rsid w:val="00377975"/>
    <w:rsid w:val="003814A4"/>
    <w:rsid w:val="00383463"/>
    <w:rsid w:val="00390585"/>
    <w:rsid w:val="003A16D1"/>
    <w:rsid w:val="003A6F72"/>
    <w:rsid w:val="003C7588"/>
    <w:rsid w:val="003F2B05"/>
    <w:rsid w:val="003F442E"/>
    <w:rsid w:val="00403D6E"/>
    <w:rsid w:val="004134BC"/>
    <w:rsid w:val="00433570"/>
    <w:rsid w:val="00435282"/>
    <w:rsid w:val="0046785E"/>
    <w:rsid w:val="00481A23"/>
    <w:rsid w:val="004B6C73"/>
    <w:rsid w:val="004D1B63"/>
    <w:rsid w:val="004D573A"/>
    <w:rsid w:val="005123D0"/>
    <w:rsid w:val="00512EAE"/>
    <w:rsid w:val="00514516"/>
    <w:rsid w:val="0054422E"/>
    <w:rsid w:val="00550BFF"/>
    <w:rsid w:val="00585F7F"/>
    <w:rsid w:val="005A00A1"/>
    <w:rsid w:val="005A6925"/>
    <w:rsid w:val="005B1DA4"/>
    <w:rsid w:val="005B6D79"/>
    <w:rsid w:val="005E1CEA"/>
    <w:rsid w:val="006044AE"/>
    <w:rsid w:val="00612DED"/>
    <w:rsid w:val="00615C05"/>
    <w:rsid w:val="00617196"/>
    <w:rsid w:val="006302A2"/>
    <w:rsid w:val="00657E2E"/>
    <w:rsid w:val="00662E3A"/>
    <w:rsid w:val="006744E2"/>
    <w:rsid w:val="006A1E6A"/>
    <w:rsid w:val="006B5AA5"/>
    <w:rsid w:val="006C62EA"/>
    <w:rsid w:val="006E1F29"/>
    <w:rsid w:val="006E2127"/>
    <w:rsid w:val="00773A7D"/>
    <w:rsid w:val="007866C0"/>
    <w:rsid w:val="007937A5"/>
    <w:rsid w:val="007B5CC6"/>
    <w:rsid w:val="007D16E3"/>
    <w:rsid w:val="007E6B37"/>
    <w:rsid w:val="007F04D2"/>
    <w:rsid w:val="007F0D5A"/>
    <w:rsid w:val="007F1FD2"/>
    <w:rsid w:val="00807787"/>
    <w:rsid w:val="00815482"/>
    <w:rsid w:val="00827C88"/>
    <w:rsid w:val="008709D6"/>
    <w:rsid w:val="00874EC2"/>
    <w:rsid w:val="00875E11"/>
    <w:rsid w:val="00896601"/>
    <w:rsid w:val="008B46D3"/>
    <w:rsid w:val="008C00E9"/>
    <w:rsid w:val="008C4B83"/>
    <w:rsid w:val="008C537B"/>
    <w:rsid w:val="008D741D"/>
    <w:rsid w:val="008D7D50"/>
    <w:rsid w:val="008F62F0"/>
    <w:rsid w:val="0090650D"/>
    <w:rsid w:val="0091124F"/>
    <w:rsid w:val="00942D33"/>
    <w:rsid w:val="00954DFF"/>
    <w:rsid w:val="009923BF"/>
    <w:rsid w:val="009D6E16"/>
    <w:rsid w:val="009E66E4"/>
    <w:rsid w:val="00A072DA"/>
    <w:rsid w:val="00A1111F"/>
    <w:rsid w:val="00A12280"/>
    <w:rsid w:val="00A326EF"/>
    <w:rsid w:val="00A33AD7"/>
    <w:rsid w:val="00A35D76"/>
    <w:rsid w:val="00A41469"/>
    <w:rsid w:val="00A62B1B"/>
    <w:rsid w:val="00A76E68"/>
    <w:rsid w:val="00A85358"/>
    <w:rsid w:val="00AC5D6E"/>
    <w:rsid w:val="00AF1D87"/>
    <w:rsid w:val="00B10AD7"/>
    <w:rsid w:val="00B175DC"/>
    <w:rsid w:val="00B4064B"/>
    <w:rsid w:val="00B52708"/>
    <w:rsid w:val="00B55F72"/>
    <w:rsid w:val="00B62E9A"/>
    <w:rsid w:val="00B849DF"/>
    <w:rsid w:val="00B87AAB"/>
    <w:rsid w:val="00BC2871"/>
    <w:rsid w:val="00BC6B68"/>
    <w:rsid w:val="00BD0F8F"/>
    <w:rsid w:val="00C12E2D"/>
    <w:rsid w:val="00C26ACB"/>
    <w:rsid w:val="00C27E5C"/>
    <w:rsid w:val="00C61505"/>
    <w:rsid w:val="00C9790D"/>
    <w:rsid w:val="00CA79F5"/>
    <w:rsid w:val="00CF6D39"/>
    <w:rsid w:val="00D124A2"/>
    <w:rsid w:val="00D16D5E"/>
    <w:rsid w:val="00D23971"/>
    <w:rsid w:val="00D250E7"/>
    <w:rsid w:val="00D41CB0"/>
    <w:rsid w:val="00D56961"/>
    <w:rsid w:val="00D576A1"/>
    <w:rsid w:val="00D944B0"/>
    <w:rsid w:val="00D95A7B"/>
    <w:rsid w:val="00DB5B1D"/>
    <w:rsid w:val="00DC655C"/>
    <w:rsid w:val="00DF08D9"/>
    <w:rsid w:val="00DF6B31"/>
    <w:rsid w:val="00DF76F0"/>
    <w:rsid w:val="00E03071"/>
    <w:rsid w:val="00E0754B"/>
    <w:rsid w:val="00E2191C"/>
    <w:rsid w:val="00E73BAF"/>
    <w:rsid w:val="00EA5A41"/>
    <w:rsid w:val="00EB129E"/>
    <w:rsid w:val="00EC464A"/>
    <w:rsid w:val="00EE4111"/>
    <w:rsid w:val="00EE42CC"/>
    <w:rsid w:val="00EF5FF1"/>
    <w:rsid w:val="00F1206D"/>
    <w:rsid w:val="00F20B13"/>
    <w:rsid w:val="00F21533"/>
    <w:rsid w:val="00F33DE7"/>
    <w:rsid w:val="00F477C5"/>
    <w:rsid w:val="00F60EC0"/>
    <w:rsid w:val="00F7111D"/>
    <w:rsid w:val="00F76579"/>
    <w:rsid w:val="00FC6D9C"/>
    <w:rsid w:val="00FD783B"/>
    <w:rsid w:val="00FE6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974C9"/>
  <w15:docId w15:val="{8FAB7739-FF42-49A0-B803-84DC5C2D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tabs>
        <w:tab w:val="left" w:pos="340"/>
      </w:tabs>
      <w:spacing w:line="330" w:lineRule="exact"/>
    </w:pPr>
    <w:rPr>
      <w:rFonts w:ascii="Arial" w:eastAsia="Arial" w:hAnsi="Arial" w:cs="Arial"/>
      <w:color w:val="000000"/>
      <w:sz w:val="21"/>
      <w:szCs w:val="21"/>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link w:val="IntestazioneCarattere"/>
    <w:pPr>
      <w:tabs>
        <w:tab w:val="left" w:pos="340"/>
        <w:tab w:val="center" w:pos="4819"/>
        <w:tab w:val="right" w:pos="9638"/>
      </w:tabs>
    </w:pPr>
    <w:rPr>
      <w:rFonts w:ascii="Arial" w:hAnsi="Arial" w:cs="Arial Unicode MS"/>
      <w:color w:val="000000"/>
      <w:sz w:val="21"/>
      <w:szCs w:val="21"/>
      <w:u w:color="000000"/>
    </w:rPr>
  </w:style>
  <w:style w:type="paragraph" w:customStyle="1" w:styleId="Intestazioneepiedipagina">
    <w:name w:val="Intestazione e pie di pagina"/>
    <w:pPr>
      <w:tabs>
        <w:tab w:val="left" w:pos="340"/>
      </w:tabs>
      <w:spacing w:line="220" w:lineRule="exact"/>
    </w:pPr>
    <w:rPr>
      <w:rFonts w:ascii="Arial" w:hAnsi="Arial" w:cs="Arial Unicode MS"/>
      <w:color w:val="000000"/>
      <w:sz w:val="15"/>
      <w:szCs w:val="15"/>
      <w:u w:color="000000"/>
    </w:rPr>
  </w:style>
  <w:style w:type="character" w:customStyle="1" w:styleId="Nessuno">
    <w:name w:val="Nessuno"/>
    <w:rPr>
      <w:lang w:val="it-IT"/>
    </w:rPr>
  </w:style>
  <w:style w:type="character" w:customStyle="1" w:styleId="Hyperlink0">
    <w:name w:val="Hyperlink.0"/>
    <w:basedOn w:val="Collegamentoipertestuale"/>
    <w:rPr>
      <w:color w:val="000000"/>
      <w:u w:val="single" w:color="000000"/>
      <w14:textOutline w14:w="0" w14:cap="rnd" w14:cmpd="sng" w14:algn="ctr">
        <w14:noFill/>
        <w14:prstDash w14:val="solid"/>
        <w14:bevel/>
      </w14:textOutline>
    </w:rPr>
  </w:style>
  <w:style w:type="paragraph" w:styleId="Pidipagina">
    <w:name w:val="footer"/>
    <w:pPr>
      <w:tabs>
        <w:tab w:val="center" w:pos="4819"/>
        <w:tab w:val="right" w:pos="9638"/>
      </w:tabs>
    </w:pPr>
    <w:rPr>
      <w:rFonts w:ascii="Arial" w:hAnsi="Arial" w:cs="Arial Unicode MS"/>
      <w:color w:val="000000"/>
      <w:sz w:val="21"/>
      <w:szCs w:val="21"/>
      <w:u w:color="000000"/>
    </w:rPr>
  </w:style>
  <w:style w:type="character" w:customStyle="1" w:styleId="Hyperlink1">
    <w:name w:val="Hyperlink.1"/>
    <w:basedOn w:val="Hyperlink0"/>
    <w:rPr>
      <w:color w:val="000000"/>
      <w:sz w:val="20"/>
      <w:szCs w:val="20"/>
      <w:u w:val="single" w:color="000000"/>
      <w14:textOutline w14:w="0" w14:cap="rnd" w14:cmpd="sng" w14:algn="ctr">
        <w14:noFill/>
        <w14:prstDash w14:val="solid"/>
        <w14:bevel/>
      </w14:textOutline>
    </w:rPr>
  </w:style>
  <w:style w:type="character" w:styleId="Rimandocommento">
    <w:name w:val="annotation reference"/>
    <w:basedOn w:val="Carpredefinitoparagrafo"/>
    <w:uiPriority w:val="99"/>
    <w:semiHidden/>
    <w:unhideWhenUsed/>
    <w:rsid w:val="006744E2"/>
    <w:rPr>
      <w:sz w:val="16"/>
      <w:szCs w:val="16"/>
    </w:rPr>
  </w:style>
  <w:style w:type="paragraph" w:styleId="Testocommento">
    <w:name w:val="annotation text"/>
    <w:basedOn w:val="Normale"/>
    <w:link w:val="TestocommentoCarattere"/>
    <w:uiPriority w:val="99"/>
    <w:semiHidden/>
    <w:unhideWhenUsed/>
    <w:rsid w:val="006744E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744E2"/>
    <w:rPr>
      <w:rFonts w:ascii="Arial" w:eastAsia="Arial" w:hAnsi="Arial" w:cs="Arial"/>
      <w:color w:val="000000"/>
      <w:u w:color="000000"/>
    </w:rPr>
  </w:style>
  <w:style w:type="paragraph" w:styleId="Soggettocommento">
    <w:name w:val="annotation subject"/>
    <w:basedOn w:val="Testocommento"/>
    <w:next w:val="Testocommento"/>
    <w:link w:val="SoggettocommentoCarattere"/>
    <w:uiPriority w:val="99"/>
    <w:semiHidden/>
    <w:unhideWhenUsed/>
    <w:rsid w:val="006744E2"/>
    <w:rPr>
      <w:b/>
      <w:bCs/>
    </w:rPr>
  </w:style>
  <w:style w:type="character" w:customStyle="1" w:styleId="SoggettocommentoCarattere">
    <w:name w:val="Soggetto commento Carattere"/>
    <w:basedOn w:val="TestocommentoCarattere"/>
    <w:link w:val="Soggettocommento"/>
    <w:uiPriority w:val="99"/>
    <w:semiHidden/>
    <w:rsid w:val="006744E2"/>
    <w:rPr>
      <w:rFonts w:ascii="Arial" w:eastAsia="Arial" w:hAnsi="Arial" w:cs="Arial"/>
      <w:b/>
      <w:bCs/>
      <w:color w:val="000000"/>
      <w:u w:color="000000"/>
    </w:rPr>
  </w:style>
  <w:style w:type="character" w:styleId="Menzionenonrisolta">
    <w:name w:val="Unresolved Mention"/>
    <w:basedOn w:val="Carpredefinitoparagrafo"/>
    <w:uiPriority w:val="99"/>
    <w:semiHidden/>
    <w:unhideWhenUsed/>
    <w:rsid w:val="00DF08D9"/>
    <w:rPr>
      <w:color w:val="605E5C"/>
      <w:shd w:val="clear" w:color="auto" w:fill="E1DFDD"/>
    </w:rPr>
  </w:style>
  <w:style w:type="paragraph" w:customStyle="1" w:styleId="Corpo">
    <w:name w:val="Corpo"/>
    <w:rsid w:val="003706FE"/>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IntestazioneCarattere">
    <w:name w:val="Intestazione Carattere"/>
    <w:basedOn w:val="Carpredefinitoparagrafo"/>
    <w:link w:val="Intestazione"/>
    <w:rsid w:val="000F46AD"/>
    <w:rPr>
      <w:rFonts w:ascii="Arial" w:hAnsi="Arial" w:cs="Arial Unicode MS"/>
      <w:color w:val="000000"/>
      <w:sz w:val="21"/>
      <w:szCs w:val="21"/>
      <w:u w:color="000000"/>
    </w:rPr>
  </w:style>
  <w:style w:type="paragraph" w:styleId="NormaleWeb">
    <w:name w:val="Normal (Web)"/>
    <w:basedOn w:val="Normale"/>
    <w:uiPriority w:val="99"/>
    <w:unhideWhenUsed/>
    <w:rsid w:val="000F46AD"/>
    <w:pPr>
      <w:pBdr>
        <w:top w:val="none" w:sz="0" w:space="0" w:color="auto"/>
        <w:left w:val="none" w:sz="0" w:space="0" w:color="auto"/>
        <w:bottom w:val="none" w:sz="0" w:space="0" w:color="auto"/>
        <w:right w:val="none" w:sz="0" w:space="0" w:color="auto"/>
        <w:between w:val="none" w:sz="0" w:space="0" w:color="auto"/>
        <w:bar w:val="none" w:sz="0" w:color="auto"/>
      </w:pBdr>
      <w:tabs>
        <w:tab w:val="clear" w:pos="340"/>
      </w:tabs>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mact.cc"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utline">
  <a:themeElements>
    <a:clrScheme name="Outline">
      <a:dk1>
        <a:srgbClr val="000000"/>
      </a:dk1>
      <a:lt1>
        <a:srgbClr val="FFFFFF"/>
      </a:lt1>
      <a:dk2>
        <a:srgbClr val="A7A7A7"/>
      </a:dk2>
      <a:lt2>
        <a:srgbClr val="535353"/>
      </a:lt2>
      <a:accent1>
        <a:srgbClr val="707070"/>
      </a:accent1>
      <a:accent2>
        <a:srgbClr val="2E2E2E"/>
      </a:accent2>
      <a:accent3>
        <a:srgbClr val="BF584A"/>
      </a:accent3>
      <a:accent4>
        <a:srgbClr val="5985BD"/>
      </a:accent4>
      <a:accent5>
        <a:srgbClr val="FFBF7B"/>
      </a:accent5>
      <a:accent6>
        <a:srgbClr val="C16F94"/>
      </a:accent6>
      <a:hlink>
        <a:srgbClr val="0000FF"/>
      </a:hlink>
      <a:folHlink>
        <a:srgbClr val="FF00FF"/>
      </a:folHlink>
    </a:clrScheme>
    <a:fontScheme name="Outline">
      <a:majorFont>
        <a:latin typeface="Helvetica Neue"/>
        <a:ea typeface="Helvetica Neue"/>
        <a:cs typeface="Helvetica Neue"/>
      </a:majorFont>
      <a:minorFont>
        <a:latin typeface="Helvetica Neue"/>
        <a:ea typeface="Helvetica Neue"/>
        <a:cs typeface="Helvetica Neue"/>
      </a:minorFont>
    </a:fontScheme>
    <a:fmtScheme name="Outlin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Microsoft Office User</cp:lastModifiedBy>
  <cp:revision>2</cp:revision>
  <dcterms:created xsi:type="dcterms:W3CDTF">2021-12-01T11:25:00Z</dcterms:created>
  <dcterms:modified xsi:type="dcterms:W3CDTF">2021-12-01T11:25:00Z</dcterms:modified>
</cp:coreProperties>
</file>