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7D9D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66DF211" w14:textId="77777777" w:rsidR="000D7EC5" w:rsidRPr="000D7EC5" w:rsidRDefault="00C64CD9" w:rsidP="000D7EC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EDA6F17" w14:textId="77777777" w:rsidR="00DD0306" w:rsidRDefault="00DD0306" w:rsidP="00836D8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Verona 11 gennaio</w:t>
      </w:r>
    </w:p>
    <w:p w14:paraId="3A9C94DD" w14:textId="115B9561" w:rsidR="00836D88" w:rsidRPr="00DD0306" w:rsidRDefault="00DD0306" w:rsidP="00836D88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9E2BA1">
        <w:rPr>
          <w:rFonts w:ascii="Arial" w:hAnsi="Arial" w:cs="Arial"/>
          <w:color w:val="000000" w:themeColor="text1"/>
          <w:sz w:val="20"/>
          <w:szCs w:val="20"/>
        </w:rPr>
        <w:t>8</w:t>
      </w:r>
      <w:r w:rsidR="000D7EC5" w:rsidRPr="009E2B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36D88" w:rsidRPr="009E2BA1">
        <w:rPr>
          <w:rFonts w:ascii="Arial" w:hAnsi="Arial" w:cs="Arial"/>
          <w:color w:val="000000" w:themeColor="text1"/>
          <w:sz w:val="20"/>
          <w:szCs w:val="20"/>
        </w:rPr>
        <w:t>a. 2021</w:t>
      </w:r>
    </w:p>
    <w:p w14:paraId="2407AECA" w14:textId="77777777" w:rsidR="00836D88" w:rsidRDefault="00836D88" w:rsidP="00836D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Comunicato stampa</w:t>
      </w:r>
    </w:p>
    <w:p w14:paraId="55C94051" w14:textId="77777777" w:rsidR="00836D88" w:rsidRDefault="00836D88" w:rsidP="00836D88">
      <w:pPr>
        <w:jc w:val="center"/>
        <w:rPr>
          <w:rFonts w:ascii="Arial" w:hAnsi="Arial" w:cs="Arial"/>
        </w:rPr>
      </w:pPr>
    </w:p>
    <w:p w14:paraId="24B54176" w14:textId="47946093" w:rsidR="00836D88" w:rsidRDefault="00836D88" w:rsidP="00836D8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Studentesse e studenti dell’Università e dell’Accademia di Belle Arti insieme al lavoro per l’arte contemporanea</w:t>
      </w:r>
    </w:p>
    <w:p w14:paraId="589D2422" w14:textId="77777777" w:rsidR="00836D88" w:rsidRDefault="00836D88" w:rsidP="00836D88">
      <w:pPr>
        <w:jc w:val="center"/>
        <w:rPr>
          <w:rFonts w:ascii="Arial" w:hAnsi="Arial" w:cs="Arial"/>
        </w:rPr>
      </w:pPr>
    </w:p>
    <w:p w14:paraId="04E2DE0A" w14:textId="77777777" w:rsidR="00836D88" w:rsidRDefault="00836D88" w:rsidP="00836D88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>Al via lunedì 11 la tre giorni di interventi per</w:t>
      </w:r>
      <w:r>
        <w:rPr>
          <w:rFonts w:ascii="Arial" w:eastAsia="Times New Roman" w:hAnsi="Arial" w:cs="Arial"/>
          <w:b/>
          <w:bCs/>
        </w:rPr>
        <w:t xml:space="preserve"> la valorizzazione e conservazione </w:t>
      </w:r>
    </w:p>
    <w:p w14:paraId="0FED7BA5" w14:textId="4209E2B7" w:rsidR="00836D88" w:rsidRDefault="00836D88" w:rsidP="00836D88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delle opere</w:t>
      </w:r>
      <w:r>
        <w:rPr>
          <w:rFonts w:ascii="Arial" w:eastAsia="Arial" w:hAnsi="Arial" w:cs="Arial"/>
          <w:b/>
          <w:bCs/>
        </w:rPr>
        <w:t xml:space="preserve"> della mostra “Contemporanee</w:t>
      </w:r>
      <w:r w:rsidR="008B27BF">
        <w:rPr>
          <w:rFonts w:ascii="Arial" w:eastAsia="Arial" w:hAnsi="Arial" w:cs="Arial"/>
          <w:b/>
          <w:bCs/>
        </w:rPr>
        <w:t xml:space="preserve"> </w:t>
      </w:r>
      <w:r w:rsidR="008B27BF" w:rsidRPr="0098319B">
        <w:rPr>
          <w:rFonts w:ascii="Arial" w:eastAsia="Arial" w:hAnsi="Arial" w:cs="Arial"/>
          <w:b/>
          <w:bCs/>
        </w:rPr>
        <w:t xml:space="preserve">/ </w:t>
      </w:r>
      <w:r>
        <w:rPr>
          <w:rFonts w:ascii="Arial" w:eastAsia="Arial" w:hAnsi="Arial" w:cs="Arial"/>
          <w:b/>
          <w:bCs/>
        </w:rPr>
        <w:t xml:space="preserve">contemporanei” </w:t>
      </w:r>
    </w:p>
    <w:p w14:paraId="090A4AA7" w14:textId="1E7C8A96" w:rsidR="008B27BF" w:rsidRPr="0098319B" w:rsidRDefault="008B27BF" w:rsidP="00836D88">
      <w:pPr>
        <w:jc w:val="center"/>
        <w:rPr>
          <w:rFonts w:ascii="Arial" w:eastAsia="Arial" w:hAnsi="Arial" w:cs="Arial"/>
          <w:b/>
          <w:bCs/>
        </w:rPr>
      </w:pPr>
      <w:r w:rsidRPr="0098319B">
        <w:rPr>
          <w:rFonts w:ascii="Arial" w:eastAsia="Arial" w:hAnsi="Arial" w:cs="Arial"/>
          <w:b/>
          <w:bCs/>
        </w:rPr>
        <w:t xml:space="preserve">nell’ambito dell’accordo siglato tra </w:t>
      </w:r>
      <w:r w:rsidR="0067786D" w:rsidRPr="0098319B">
        <w:rPr>
          <w:rFonts w:ascii="Arial" w:eastAsia="Arial" w:hAnsi="Arial" w:cs="Arial"/>
          <w:b/>
          <w:bCs/>
        </w:rPr>
        <w:t>Università</w:t>
      </w:r>
      <w:r w:rsidRPr="0098319B">
        <w:rPr>
          <w:rFonts w:ascii="Arial" w:eastAsia="Arial" w:hAnsi="Arial" w:cs="Arial"/>
          <w:b/>
          <w:bCs/>
        </w:rPr>
        <w:t xml:space="preserve">, </w:t>
      </w:r>
      <w:r w:rsidR="00501680">
        <w:rPr>
          <w:rFonts w:ascii="Arial" w:eastAsia="Arial" w:hAnsi="Arial" w:cs="Arial"/>
          <w:b/>
          <w:bCs/>
        </w:rPr>
        <w:t xml:space="preserve">Fondazione </w:t>
      </w:r>
      <w:r w:rsidR="0098319B">
        <w:rPr>
          <w:rFonts w:ascii="Arial" w:eastAsia="Arial" w:hAnsi="Arial" w:cs="Arial"/>
          <w:b/>
          <w:bCs/>
        </w:rPr>
        <w:t>Aba</w:t>
      </w:r>
      <w:r w:rsidRPr="0098319B">
        <w:rPr>
          <w:rFonts w:ascii="Arial" w:eastAsia="Arial" w:hAnsi="Arial" w:cs="Arial"/>
          <w:b/>
          <w:bCs/>
        </w:rPr>
        <w:t xml:space="preserve"> e </w:t>
      </w:r>
      <w:proofErr w:type="spellStart"/>
      <w:r w:rsidR="0098319B">
        <w:rPr>
          <w:rFonts w:ascii="Arial" w:eastAsia="Arial" w:hAnsi="Arial" w:cs="Arial"/>
          <w:b/>
          <w:bCs/>
        </w:rPr>
        <w:t>Agiverona</w:t>
      </w:r>
      <w:proofErr w:type="spellEnd"/>
    </w:p>
    <w:p w14:paraId="21A0CBE1" w14:textId="77777777" w:rsidR="00836D88" w:rsidRPr="0098319B" w:rsidRDefault="00836D88" w:rsidP="00836D88">
      <w:pPr>
        <w:jc w:val="center"/>
        <w:rPr>
          <w:rFonts w:ascii="Arial" w:hAnsi="Arial" w:cs="Arial"/>
        </w:rPr>
      </w:pPr>
    </w:p>
    <w:p w14:paraId="6F0DD46F" w14:textId="5AC9977B" w:rsidR="008B27BF" w:rsidRDefault="00836D88" w:rsidP="00836D88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Ha preso il via questa mattina la tre giorni di interventi </w:t>
      </w:r>
      <w:r>
        <w:rPr>
          <w:rFonts w:ascii="Arial" w:eastAsia="Times New Roman" w:hAnsi="Arial" w:cs="Arial"/>
          <w:b/>
        </w:rPr>
        <w:t>per la valorizzazione e la conservazione preventiva delle opere</w:t>
      </w:r>
      <w:r>
        <w:rPr>
          <w:rFonts w:ascii="Arial" w:eastAsia="Arial" w:hAnsi="Arial" w:cs="Arial"/>
          <w:b/>
        </w:rPr>
        <w:t xml:space="preserve"> della mostra “Contemporanee</w:t>
      </w:r>
      <w:r w:rsidR="008B27BF">
        <w:rPr>
          <w:rFonts w:ascii="Arial" w:eastAsia="Arial" w:hAnsi="Arial" w:cs="Arial"/>
          <w:b/>
        </w:rPr>
        <w:t xml:space="preserve">/ </w:t>
      </w:r>
      <w:r>
        <w:rPr>
          <w:rFonts w:ascii="Arial" w:eastAsia="Arial" w:hAnsi="Arial" w:cs="Arial"/>
          <w:b/>
        </w:rPr>
        <w:t xml:space="preserve">contemporanei”, </w:t>
      </w:r>
      <w:r w:rsidR="008B27BF">
        <w:rPr>
          <w:rFonts w:ascii="Arial" w:eastAsia="Arial" w:hAnsi="Arial" w:cs="Arial"/>
          <w:b/>
        </w:rPr>
        <w:t xml:space="preserve">della </w:t>
      </w:r>
      <w:r>
        <w:rPr>
          <w:rFonts w:ascii="Arial" w:eastAsia="Arial" w:hAnsi="Arial" w:cs="Arial"/>
          <w:b/>
        </w:rPr>
        <w:t xml:space="preserve">collezione </w:t>
      </w:r>
      <w:proofErr w:type="spellStart"/>
      <w:r w:rsidR="008B27BF">
        <w:rPr>
          <w:rFonts w:ascii="Arial" w:eastAsia="Arial" w:hAnsi="Arial" w:cs="Arial"/>
          <w:b/>
        </w:rPr>
        <w:t>A</w:t>
      </w:r>
      <w:r w:rsidR="0098319B">
        <w:rPr>
          <w:rFonts w:ascii="Arial" w:eastAsia="Arial" w:hAnsi="Arial" w:cs="Arial"/>
          <w:b/>
        </w:rPr>
        <w:t>giverona</w:t>
      </w:r>
      <w:proofErr w:type="spellEnd"/>
      <w:r w:rsidR="008B27BF">
        <w:rPr>
          <w:rFonts w:ascii="Arial" w:eastAsia="Arial" w:hAnsi="Arial" w:cs="Arial"/>
          <w:b/>
        </w:rPr>
        <w:t xml:space="preserve"> di Gio</w:t>
      </w:r>
      <w:r>
        <w:rPr>
          <w:rFonts w:ascii="Arial" w:eastAsia="Arial" w:hAnsi="Arial" w:cs="Arial"/>
          <w:b/>
        </w:rPr>
        <w:t xml:space="preserve">rgio e Anna Fasol, ospitate negli spazi universitari di Santa </w:t>
      </w:r>
      <w:r w:rsidRPr="00295EC6">
        <w:rPr>
          <w:rFonts w:ascii="Arial" w:eastAsia="Arial" w:hAnsi="Arial" w:cs="Arial"/>
          <w:b/>
        </w:rPr>
        <w:t>Mar</w:t>
      </w:r>
      <w:r>
        <w:rPr>
          <w:rFonts w:ascii="Arial" w:eastAsia="Arial" w:hAnsi="Arial" w:cs="Arial"/>
          <w:b/>
        </w:rPr>
        <w:t>ta, e in altre sedi dell’Università, da</w:t>
      </w:r>
      <w:r w:rsidRPr="00295EC6">
        <w:rPr>
          <w:rFonts w:ascii="Arial" w:eastAsia="Arial" w:hAnsi="Arial" w:cs="Arial"/>
          <w:b/>
        </w:rPr>
        <w:t xml:space="preserve"> settembre</w:t>
      </w:r>
      <w:r>
        <w:rPr>
          <w:rFonts w:ascii="Arial" w:eastAsia="Arial" w:hAnsi="Arial" w:cs="Arial"/>
          <w:b/>
        </w:rPr>
        <w:t xml:space="preserve"> 2019.  </w:t>
      </w:r>
    </w:p>
    <w:p w14:paraId="5CABD2BE" w14:textId="3A49E0AA" w:rsidR="0067786D" w:rsidRDefault="0067786D" w:rsidP="00836D88">
      <w:pPr>
        <w:spacing w:line="276" w:lineRule="auto"/>
        <w:jc w:val="both"/>
        <w:rPr>
          <w:rFonts w:ascii="Arial" w:eastAsia="Arial" w:hAnsi="Arial" w:cs="Arial"/>
          <w:b/>
        </w:rPr>
      </w:pPr>
      <w:r w:rsidRPr="0098319B">
        <w:rPr>
          <w:rFonts w:ascii="Arial" w:eastAsia="Arial" w:hAnsi="Arial" w:cs="Arial"/>
          <w:b/>
        </w:rPr>
        <w:t>L’iniziativa si inserisce tra le attività promosse da “Contemporanea”, il progetto transdisciplinare ideato dall’Ateneo per promuovere, attraverso percorsi formativi e iniziative culturali, la ricerca sui temi della contemporaneità.</w:t>
      </w:r>
    </w:p>
    <w:p w14:paraId="30BA3FB8" w14:textId="2790E427" w:rsidR="00836D88" w:rsidRDefault="0067786D" w:rsidP="00836D88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 w:rsidR="00836D88">
        <w:rPr>
          <w:rFonts w:ascii="Arial" w:eastAsia="Arial" w:hAnsi="Arial" w:cs="Arial"/>
          <w:b/>
        </w:rPr>
        <w:t xml:space="preserve">Alle 10, studentesse e studenti dell’ateneo sotto la guida di Valerio Terraroli, docente del dipartimento di Culture e Civiltà e referente scientifico del progetto e quelli dell’Accademia di Belle Arti, coordinati dai docenti Andrea </w:t>
      </w:r>
      <w:proofErr w:type="spellStart"/>
      <w:r w:rsidR="00836D88">
        <w:rPr>
          <w:rFonts w:ascii="Arial" w:eastAsia="Arial" w:hAnsi="Arial" w:cs="Arial"/>
          <w:b/>
        </w:rPr>
        <w:t>Toniutti</w:t>
      </w:r>
      <w:proofErr w:type="spellEnd"/>
      <w:r w:rsidR="00836D88">
        <w:rPr>
          <w:rFonts w:ascii="Arial" w:eastAsia="Arial" w:hAnsi="Arial" w:cs="Arial"/>
          <w:b/>
        </w:rPr>
        <w:t xml:space="preserve"> e Carla </w:t>
      </w:r>
      <w:proofErr w:type="spellStart"/>
      <w:r w:rsidR="00836D88">
        <w:rPr>
          <w:rFonts w:ascii="Arial" w:eastAsia="Arial" w:hAnsi="Arial" w:cs="Arial"/>
          <w:b/>
        </w:rPr>
        <w:t>Fasser</w:t>
      </w:r>
      <w:proofErr w:type="spellEnd"/>
      <w:r w:rsidR="00776C5E">
        <w:rPr>
          <w:rFonts w:ascii="Arial" w:eastAsia="Arial" w:hAnsi="Arial" w:cs="Arial"/>
          <w:b/>
        </w:rPr>
        <w:t>,</w:t>
      </w:r>
      <w:r w:rsidR="00836D88">
        <w:rPr>
          <w:rFonts w:ascii="Arial" w:eastAsia="Arial" w:hAnsi="Arial" w:cs="Arial"/>
          <w:b/>
        </w:rPr>
        <w:t xml:space="preserve"> con Giorgio Fasol hanno fatto il punto sugli </w:t>
      </w:r>
      <w:r w:rsidR="00836D88">
        <w:rPr>
          <w:rFonts w:ascii="Arial" w:eastAsia="Times New Roman" w:hAnsi="Arial" w:cs="Arial"/>
          <w:b/>
        </w:rPr>
        <w:t>interventi in programma</w:t>
      </w:r>
      <w:r w:rsidR="00836D88">
        <w:rPr>
          <w:rFonts w:ascii="Arial" w:eastAsia="Times New Roman" w:hAnsi="Arial" w:cs="Arial"/>
        </w:rPr>
        <w:t>.</w:t>
      </w:r>
      <w:r w:rsidR="00836D88">
        <w:rPr>
          <w:rFonts w:ascii="Arial" w:hAnsi="Arial" w:cs="Arial"/>
        </w:rPr>
        <w:t xml:space="preserve"> </w:t>
      </w:r>
    </w:p>
    <w:p w14:paraId="742B4C88" w14:textId="77777777" w:rsidR="00836D88" w:rsidRDefault="00836D88" w:rsidP="00836D88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3C2403AE" w14:textId="77777777" w:rsidR="00836D88" w:rsidRDefault="00836D88" w:rsidP="00836D88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 attività, che proseguiranno fino a mercoledì 13, sono il risultato di una collaborazione tra l’Ateneo, la Fondazione Aba e l’Associazione culturale </w:t>
      </w:r>
      <w:proofErr w:type="spellStart"/>
      <w:r>
        <w:rPr>
          <w:rFonts w:ascii="Arial" w:eastAsia="Arial" w:hAnsi="Arial" w:cs="Arial"/>
        </w:rPr>
        <w:t>Agiverona</w:t>
      </w:r>
      <w:proofErr w:type="spellEnd"/>
      <w:r>
        <w:rPr>
          <w:rFonts w:ascii="Arial" w:eastAsia="Arial" w:hAnsi="Arial" w:cs="Arial"/>
        </w:rPr>
        <w:t xml:space="preserve"> che hanno di recente sottoscritto un accordo </w:t>
      </w:r>
      <w:r>
        <w:rPr>
          <w:rFonts w:ascii="Arial" w:eastAsia="Times New Roman" w:hAnsi="Arial" w:cs="Arial"/>
        </w:rPr>
        <w:t xml:space="preserve">per la realizzazione di attività conservative e didattiche relative alle opere della mostra esposte in Santa Marta e in altre sedi universitarie. </w:t>
      </w:r>
      <w:r>
        <w:rPr>
          <w:rFonts w:ascii="Arial" w:hAnsi="Arial" w:cs="Arial"/>
        </w:rPr>
        <w:t xml:space="preserve"> </w:t>
      </w:r>
    </w:p>
    <w:p w14:paraId="4CADF0DE" w14:textId="715B3B9C" w:rsidR="00836D88" w:rsidRPr="00295EC6" w:rsidRDefault="00836D88" w:rsidP="00836D88">
      <w:pPr>
        <w:spacing w:line="276" w:lineRule="auto"/>
        <w:jc w:val="both"/>
        <w:rPr>
          <w:rFonts w:ascii="Arial" w:eastAsia="Arial" w:hAnsi="Arial" w:cs="Arial"/>
          <w:shd w:val="clear" w:color="auto" w:fill="FFFF00"/>
        </w:rPr>
      </w:pPr>
      <w:r>
        <w:rPr>
          <w:rFonts w:ascii="Arial" w:eastAsia="Arial" w:hAnsi="Arial" w:cs="Arial"/>
        </w:rPr>
        <w:t>All’appuntamento erano presenti</w:t>
      </w:r>
      <w:r w:rsidR="00501680">
        <w:rPr>
          <w:rFonts w:ascii="Arial" w:eastAsia="Arial" w:hAnsi="Arial" w:cs="Arial"/>
        </w:rPr>
        <w:t xml:space="preserve"> anche </w:t>
      </w:r>
      <w:r w:rsidR="00501680" w:rsidRPr="00DD0306">
        <w:rPr>
          <w:rFonts w:ascii="Arial" w:eastAsia="Arial" w:hAnsi="Arial" w:cs="Arial"/>
          <w:b/>
          <w:bCs/>
        </w:rPr>
        <w:t>Massimiliano Valdinoci</w:t>
      </w:r>
      <w:r w:rsidR="00501680">
        <w:rPr>
          <w:rFonts w:ascii="Arial" w:eastAsia="Arial" w:hAnsi="Arial" w:cs="Arial"/>
        </w:rPr>
        <w:t>, direttore dei laboratori di restauro di Aba e</w:t>
      </w:r>
      <w:r>
        <w:rPr>
          <w:rFonts w:ascii="Arial" w:eastAsia="Arial" w:hAnsi="Arial" w:cs="Arial"/>
        </w:rPr>
        <w:t xml:space="preserve"> l’assegnista </w:t>
      </w:r>
      <w:r w:rsidRPr="00DD0306">
        <w:rPr>
          <w:rFonts w:ascii="Arial" w:eastAsia="Arial" w:hAnsi="Arial" w:cs="Arial"/>
          <w:b/>
          <w:bCs/>
        </w:rPr>
        <w:t xml:space="preserve">Luca </w:t>
      </w:r>
      <w:proofErr w:type="spellStart"/>
      <w:r w:rsidRPr="00DD0306">
        <w:rPr>
          <w:rFonts w:ascii="Arial" w:eastAsia="Arial" w:hAnsi="Arial" w:cs="Arial"/>
          <w:b/>
          <w:bCs/>
        </w:rPr>
        <w:t>Bochicchio</w:t>
      </w:r>
      <w:proofErr w:type="spellEnd"/>
      <w:r>
        <w:rPr>
          <w:rFonts w:ascii="Arial" w:eastAsia="Arial" w:hAnsi="Arial" w:cs="Arial"/>
        </w:rPr>
        <w:t xml:space="preserve"> del dipartimento di Culture e Civiltà di Ateneo.</w:t>
      </w:r>
    </w:p>
    <w:p w14:paraId="47FE5980" w14:textId="77777777" w:rsidR="00836D88" w:rsidRDefault="00836D88" w:rsidP="00836D88">
      <w:pPr>
        <w:spacing w:line="276" w:lineRule="auto"/>
        <w:jc w:val="both"/>
        <w:rPr>
          <w:rFonts w:ascii="Arial" w:eastAsia="Arial" w:hAnsi="Arial" w:cs="Arial"/>
        </w:rPr>
      </w:pPr>
    </w:p>
    <w:p w14:paraId="03BC7013" w14:textId="0858D629" w:rsidR="00836D88" w:rsidRDefault="00836D88" w:rsidP="00836D8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“Si tratta di una prima fase sia di interventi manutentivi sulle opere della mostra - </w:t>
      </w:r>
      <w:r w:rsidRPr="00DD0306">
        <w:rPr>
          <w:rFonts w:ascii="Arial" w:hAnsi="Arial" w:cs="Arial"/>
          <w:b/>
          <w:bCs/>
        </w:rPr>
        <w:t>spiega Terraroli</w:t>
      </w:r>
      <w:r>
        <w:rPr>
          <w:rFonts w:ascii="Arial" w:hAnsi="Arial" w:cs="Arial"/>
        </w:rPr>
        <w:t xml:space="preserve"> - sia di un’attività didattica che proseguiranno nella primavera prossima e che potremo realizzare grazie al prezioso supporto della Fondazione Aba che dispone di competenze specifiche nel restauro e nella movimentazione delle opere dell’arte e dei manufatti contemporanei che sono oggetto di studio e approfondimento nell’ambito del corso di diploma accademico in Restauro a ciclo unico quinquennale. Il coinvolgimento di allieve e allievi iscritti a questo corso consentirà, inoltre, un </w:t>
      </w:r>
      <w:r>
        <w:rPr>
          <w:rFonts w:ascii="Arial" w:eastAsia="Times New Roman" w:hAnsi="Arial" w:cs="Arial"/>
        </w:rPr>
        <w:t xml:space="preserve">proficuo scambio culturale e </w:t>
      </w:r>
      <w:r>
        <w:rPr>
          <w:rFonts w:ascii="Arial" w:hAnsi="Arial" w:cs="Arial"/>
        </w:rPr>
        <w:t xml:space="preserve">un </w:t>
      </w:r>
      <w:r>
        <w:rPr>
          <w:rFonts w:ascii="Arial" w:eastAsia="Times New Roman" w:hAnsi="Arial" w:cs="Arial"/>
        </w:rPr>
        <w:t xml:space="preserve">confronto multidisciplinare </w:t>
      </w:r>
      <w:r>
        <w:rPr>
          <w:rFonts w:ascii="Arial" w:hAnsi="Arial" w:cs="Arial"/>
        </w:rPr>
        <w:t>con studentesse e studenti dell’università già coinvolti”.</w:t>
      </w:r>
    </w:p>
    <w:p w14:paraId="531CA009" w14:textId="1C5AA5E3" w:rsidR="00B7452B" w:rsidRDefault="00B7452B" w:rsidP="00836D8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“Esprimo la mia grande soddisfazione - ha aggiunto </w:t>
      </w:r>
      <w:r w:rsidRPr="00F620CE">
        <w:rPr>
          <w:rFonts w:ascii="Arial" w:hAnsi="Arial" w:cs="Arial"/>
          <w:b/>
          <w:bCs/>
        </w:rPr>
        <w:t>Valdinoci</w:t>
      </w:r>
      <w:r>
        <w:rPr>
          <w:rFonts w:ascii="Arial" w:hAnsi="Arial" w:cs="Arial"/>
        </w:rPr>
        <w:t xml:space="preserve"> - per l’inizio di questi nuovi interventi che sono l’ennesimo esempio della fattiva collaborazione tra l’Università e l’Accademia di Belle Arti. Nei mesi scorsi abbiamo infatti siglato una convenzione per l’utilizzo condiviso dei Laboratori riuniti del dipartimento di Cultura e Civiltà di ateneo e di quelli dell’Accademia con l’obiettivo di integrare e condividere competenze e strumentazioni per migliorare ancora di più la qualità della formazione delle nostre studentesse e studenti e per potenziare gli interventi in favore dell’arte”. </w:t>
      </w:r>
    </w:p>
    <w:p w14:paraId="6F2443F1" w14:textId="77777777" w:rsidR="00836D88" w:rsidRDefault="00836D88" w:rsidP="00836D88">
      <w:pPr>
        <w:spacing w:line="276" w:lineRule="auto"/>
        <w:jc w:val="both"/>
        <w:rPr>
          <w:rFonts w:ascii="Arial" w:hAnsi="Arial" w:cs="Arial"/>
        </w:rPr>
      </w:pPr>
    </w:p>
    <w:p w14:paraId="1ECD3F4B" w14:textId="76CC56B5" w:rsidR="0098319B" w:rsidRPr="0098319B" w:rsidRDefault="00776C5E" w:rsidP="00951B9A">
      <w:pPr>
        <w:spacing w:line="276" w:lineRule="auto"/>
        <w:jc w:val="both"/>
        <w:rPr>
          <w:rFonts w:ascii="Arial" w:hAnsi="Arial" w:cs="Arial"/>
          <w:color w:val="000000"/>
        </w:rPr>
      </w:pPr>
      <w:r w:rsidRPr="0098319B">
        <w:rPr>
          <w:rFonts w:ascii="Arial" w:eastAsia="Arial" w:hAnsi="Arial" w:cs="Arial"/>
          <w:b/>
          <w:bCs/>
        </w:rPr>
        <w:t xml:space="preserve">L’esposizione </w:t>
      </w:r>
      <w:r w:rsidR="0098319B" w:rsidRPr="0098319B">
        <w:rPr>
          <w:rFonts w:ascii="Arial" w:eastAsia="Arial" w:hAnsi="Arial" w:cs="Arial"/>
          <w:b/>
          <w:bCs/>
        </w:rPr>
        <w:t>“</w:t>
      </w:r>
      <w:r w:rsidR="00836D88" w:rsidRPr="0098319B">
        <w:rPr>
          <w:rFonts w:ascii="Arial" w:eastAsia="Arial" w:hAnsi="Arial" w:cs="Arial"/>
          <w:b/>
          <w:bCs/>
        </w:rPr>
        <w:t>Contemporanee</w:t>
      </w:r>
      <w:r w:rsidRPr="0098319B">
        <w:rPr>
          <w:rFonts w:ascii="Arial" w:eastAsia="Arial" w:hAnsi="Arial" w:cs="Arial"/>
          <w:b/>
          <w:bCs/>
        </w:rPr>
        <w:t>/</w:t>
      </w:r>
      <w:r w:rsidR="00836D88" w:rsidRPr="0098319B">
        <w:rPr>
          <w:rFonts w:ascii="Arial" w:eastAsia="Arial" w:hAnsi="Arial" w:cs="Arial"/>
          <w:b/>
          <w:bCs/>
        </w:rPr>
        <w:t>contemporanei</w:t>
      </w:r>
      <w:r w:rsidR="0098319B" w:rsidRPr="0098319B">
        <w:rPr>
          <w:rFonts w:ascii="Arial" w:eastAsia="Arial" w:hAnsi="Arial" w:cs="Arial"/>
          <w:b/>
          <w:bCs/>
        </w:rPr>
        <w:t>”</w:t>
      </w:r>
      <w:r w:rsidR="00836D88" w:rsidRPr="0098319B">
        <w:rPr>
          <w:rFonts w:ascii="Arial" w:eastAsia="Arial" w:hAnsi="Arial" w:cs="Arial"/>
          <w:bCs/>
        </w:rPr>
        <w:t xml:space="preserve"> </w:t>
      </w:r>
      <w:r w:rsidR="00305A55" w:rsidRPr="0098319B">
        <w:rPr>
          <w:rFonts w:ascii="Arial" w:eastAsia="Arial" w:hAnsi="Arial" w:cs="Arial"/>
          <w:bCs/>
        </w:rPr>
        <w:t xml:space="preserve">è frutto di </w:t>
      </w:r>
      <w:r w:rsidR="00836D88" w:rsidRPr="0098319B">
        <w:rPr>
          <w:rFonts w:ascii="Arial" w:eastAsia="Arial" w:hAnsi="Arial" w:cs="Arial"/>
          <w:bCs/>
        </w:rPr>
        <w:t>un accordo di collaborazione tra l’università e </w:t>
      </w:r>
      <w:proofErr w:type="spellStart"/>
      <w:r w:rsidR="0098319B">
        <w:rPr>
          <w:rFonts w:ascii="Arial" w:eastAsia="Arial" w:hAnsi="Arial" w:cs="Arial"/>
          <w:bCs/>
        </w:rPr>
        <w:fldChar w:fldCharType="begin"/>
      </w:r>
      <w:r w:rsidR="0098319B">
        <w:rPr>
          <w:rFonts w:ascii="Arial" w:eastAsia="Arial" w:hAnsi="Arial" w:cs="Arial"/>
          <w:bCs/>
        </w:rPr>
        <w:instrText xml:space="preserve"> HYPERLINK "http://agiverona.org/" </w:instrText>
      </w:r>
      <w:r w:rsidR="0098319B">
        <w:rPr>
          <w:rFonts w:ascii="Arial" w:eastAsia="Arial" w:hAnsi="Arial" w:cs="Arial"/>
          <w:bCs/>
        </w:rPr>
        <w:fldChar w:fldCharType="separate"/>
      </w:r>
      <w:r w:rsidR="0098319B" w:rsidRPr="0098319B">
        <w:rPr>
          <w:rStyle w:val="Collegamentoipertestuale"/>
          <w:rFonts w:ascii="Arial" w:eastAsia="Arial" w:hAnsi="Arial" w:cs="Arial"/>
          <w:bCs/>
        </w:rPr>
        <w:t>Agiverona</w:t>
      </w:r>
      <w:proofErr w:type="spellEnd"/>
      <w:r w:rsidR="0098319B">
        <w:rPr>
          <w:rFonts w:ascii="Arial" w:eastAsia="Arial" w:hAnsi="Arial" w:cs="Arial"/>
          <w:bCs/>
        </w:rPr>
        <w:fldChar w:fldCharType="end"/>
      </w:r>
      <w:r w:rsidR="00836D88">
        <w:rPr>
          <w:rFonts w:ascii="Arial" w:eastAsia="Arial" w:hAnsi="Arial" w:cs="Arial"/>
          <w:bCs/>
        </w:rPr>
        <w:t xml:space="preserve"> di Giorgio </w:t>
      </w:r>
      <w:proofErr w:type="spellStart"/>
      <w:r w:rsidR="00836D88">
        <w:rPr>
          <w:rFonts w:ascii="Arial" w:eastAsia="Arial" w:hAnsi="Arial" w:cs="Arial"/>
          <w:bCs/>
        </w:rPr>
        <w:t>Fasol</w:t>
      </w:r>
      <w:proofErr w:type="spellEnd"/>
      <w:r w:rsidR="00836D88">
        <w:rPr>
          <w:rFonts w:ascii="Arial" w:eastAsia="Arial" w:hAnsi="Arial" w:cs="Arial"/>
          <w:bCs/>
        </w:rPr>
        <w:t xml:space="preserve">, noto collezionista di opere di giovani emergenti, </w:t>
      </w:r>
      <w:r w:rsidR="00836D88" w:rsidRPr="005263D3">
        <w:rPr>
          <w:rFonts w:ascii="Arial" w:eastAsia="Arial" w:hAnsi="Arial" w:cs="Arial"/>
          <w:bCs/>
        </w:rPr>
        <w:t>con</w:t>
      </w:r>
      <w:r w:rsidR="00836D88">
        <w:rPr>
          <w:rFonts w:ascii="Arial" w:eastAsia="Arial" w:hAnsi="Arial" w:cs="Arial"/>
          <w:bCs/>
        </w:rPr>
        <w:t xml:space="preserve"> l’obiettivo di rendere l’università un luogo di confronto con l’arte</w:t>
      </w:r>
      <w:r w:rsidR="005263D3">
        <w:rPr>
          <w:rFonts w:ascii="Arial" w:eastAsia="Arial" w:hAnsi="Arial" w:cs="Arial"/>
          <w:bCs/>
        </w:rPr>
        <w:t xml:space="preserve"> del nostro tempo</w:t>
      </w:r>
      <w:r w:rsidR="00951B9A">
        <w:rPr>
          <w:rFonts w:ascii="Arial" w:eastAsia="Arial" w:hAnsi="Arial" w:cs="Arial"/>
          <w:bCs/>
        </w:rPr>
        <w:t xml:space="preserve"> </w:t>
      </w:r>
      <w:r w:rsidR="00836D88" w:rsidRPr="0098319B">
        <w:rPr>
          <w:rFonts w:ascii="Arial" w:eastAsia="Arial" w:hAnsi="Arial" w:cs="Arial"/>
          <w:bCs/>
        </w:rPr>
        <w:t xml:space="preserve">Curatore della mostra, che vede esposte oltre 80 opere in diversi spazi dell’ateneo, è Denis Isaia, del museo </w:t>
      </w:r>
      <w:proofErr w:type="spellStart"/>
      <w:r w:rsidR="00836D88" w:rsidRPr="0098319B">
        <w:rPr>
          <w:rFonts w:ascii="Arial" w:eastAsia="Arial" w:hAnsi="Arial" w:cs="Arial"/>
          <w:bCs/>
        </w:rPr>
        <w:t>M</w:t>
      </w:r>
      <w:r w:rsidR="0098319B">
        <w:rPr>
          <w:rFonts w:ascii="Arial" w:eastAsia="Arial" w:hAnsi="Arial" w:cs="Arial"/>
          <w:bCs/>
        </w:rPr>
        <w:t>art</w:t>
      </w:r>
      <w:proofErr w:type="spellEnd"/>
      <w:r w:rsidR="00836D88" w:rsidRPr="0098319B">
        <w:rPr>
          <w:rFonts w:ascii="Arial" w:eastAsia="Arial" w:hAnsi="Arial" w:cs="Arial"/>
          <w:bCs/>
        </w:rPr>
        <w:t xml:space="preserve"> di Rovereto</w:t>
      </w:r>
      <w:r w:rsidR="00DD0306">
        <w:rPr>
          <w:rFonts w:ascii="Arial" w:eastAsia="Arial" w:hAnsi="Arial" w:cs="Arial"/>
          <w:bCs/>
        </w:rPr>
        <w:t>.</w:t>
      </w:r>
      <w:r w:rsidR="00DD0306">
        <w:rPr>
          <w:rFonts w:ascii="Arial" w:hAnsi="Arial" w:cs="Arial"/>
          <w:color w:val="000000"/>
        </w:rPr>
        <w:t xml:space="preserve"> </w:t>
      </w:r>
      <w:r w:rsidR="00951B9A" w:rsidRPr="0098319B">
        <w:rPr>
          <w:rFonts w:ascii="Arial" w:hAnsi="Arial" w:cs="Arial"/>
          <w:color w:val="000000"/>
        </w:rPr>
        <w:t xml:space="preserve">In linea con l’identità della collezione </w:t>
      </w:r>
      <w:proofErr w:type="spellStart"/>
      <w:r w:rsidR="00951B9A" w:rsidRPr="0098319B">
        <w:rPr>
          <w:rFonts w:ascii="Arial" w:hAnsi="Arial" w:cs="Arial"/>
          <w:color w:val="000000"/>
        </w:rPr>
        <w:t>A</w:t>
      </w:r>
      <w:r w:rsidR="0098319B">
        <w:rPr>
          <w:rFonts w:ascii="Arial" w:hAnsi="Arial" w:cs="Arial"/>
          <w:color w:val="000000"/>
        </w:rPr>
        <w:t>giv</w:t>
      </w:r>
      <w:r w:rsidR="00951B9A" w:rsidRPr="0098319B">
        <w:rPr>
          <w:rFonts w:ascii="Arial" w:hAnsi="Arial" w:cs="Arial"/>
          <w:color w:val="000000"/>
        </w:rPr>
        <w:t>erona</w:t>
      </w:r>
      <w:proofErr w:type="spellEnd"/>
      <w:r w:rsidR="00951B9A" w:rsidRPr="0098319B">
        <w:rPr>
          <w:rFonts w:ascii="Arial" w:hAnsi="Arial" w:cs="Arial"/>
          <w:color w:val="000000"/>
        </w:rPr>
        <w:t xml:space="preserve">, l’attenzione è stata rivolta verso opere prodotte nel corso degli anni 2000 da artisti oggi per lo più trentenni o quarantenni. </w:t>
      </w:r>
    </w:p>
    <w:p w14:paraId="66A174B9" w14:textId="417D1EBA" w:rsidR="00951B9A" w:rsidRDefault="00072F1F" w:rsidP="00366F4A">
      <w:pPr>
        <w:spacing w:line="276" w:lineRule="auto"/>
        <w:jc w:val="both"/>
        <w:rPr>
          <w:rFonts w:ascii="Arial" w:eastAsia="Arial" w:hAnsi="Arial" w:cs="Arial"/>
          <w:bCs/>
        </w:rPr>
      </w:pPr>
      <w:r w:rsidRPr="0098319B">
        <w:rPr>
          <w:rFonts w:ascii="Arial" w:eastAsia="Arial" w:hAnsi="Arial" w:cs="Arial"/>
          <w:bCs/>
        </w:rPr>
        <w:t xml:space="preserve">Per sviluppare ancor di più l’interazione tra ricerca </w:t>
      </w:r>
      <w:r w:rsidR="00172631" w:rsidRPr="0098319B">
        <w:rPr>
          <w:rFonts w:ascii="Arial" w:eastAsia="Arial" w:hAnsi="Arial" w:cs="Arial"/>
          <w:bCs/>
        </w:rPr>
        <w:t xml:space="preserve">e società e promuovere la riflessione critica sui linguaggi </w:t>
      </w:r>
      <w:r w:rsidR="00951B9A" w:rsidRPr="0098319B">
        <w:rPr>
          <w:rFonts w:ascii="Arial" w:eastAsia="Arial" w:hAnsi="Arial" w:cs="Arial"/>
          <w:bCs/>
        </w:rPr>
        <w:t xml:space="preserve">e le forme espressive </w:t>
      </w:r>
      <w:r w:rsidR="00172631" w:rsidRPr="0098319B">
        <w:rPr>
          <w:rFonts w:ascii="Arial" w:eastAsia="Arial" w:hAnsi="Arial" w:cs="Arial"/>
          <w:bCs/>
        </w:rPr>
        <w:t>della contemporaneità</w:t>
      </w:r>
      <w:r w:rsidR="00951B9A" w:rsidRPr="0098319B">
        <w:rPr>
          <w:rFonts w:ascii="Arial" w:eastAsia="Arial" w:hAnsi="Arial" w:cs="Arial"/>
          <w:bCs/>
        </w:rPr>
        <w:t xml:space="preserve"> – non solo le arti visive ma anche teatro, cinema, musica, letteratura, scienza, filosofia -</w:t>
      </w:r>
      <w:r w:rsidR="005D20D6" w:rsidRPr="0098319B">
        <w:rPr>
          <w:rFonts w:ascii="Arial" w:eastAsia="Arial" w:hAnsi="Arial" w:cs="Arial"/>
          <w:bCs/>
        </w:rPr>
        <w:t xml:space="preserve"> </w:t>
      </w:r>
      <w:r w:rsidRPr="0098319B">
        <w:rPr>
          <w:rFonts w:ascii="Arial" w:eastAsia="Arial" w:hAnsi="Arial" w:cs="Arial"/>
          <w:b/>
        </w:rPr>
        <w:t>l’ateneo veronese ha dato vita al progetto</w:t>
      </w:r>
      <w:r w:rsidR="00762885" w:rsidRPr="0098319B">
        <w:rPr>
          <w:rFonts w:ascii="Arial" w:eastAsia="Arial" w:hAnsi="Arial" w:cs="Arial"/>
          <w:b/>
        </w:rPr>
        <w:t xml:space="preserve"> “Contemporanea”</w:t>
      </w:r>
      <w:r w:rsidR="005D20D6" w:rsidRPr="0098319B">
        <w:rPr>
          <w:rFonts w:ascii="Arial" w:eastAsia="Arial" w:hAnsi="Arial" w:cs="Arial"/>
          <w:bCs/>
        </w:rPr>
        <w:t xml:space="preserve"> che, attraverso attività formative </w:t>
      </w:r>
      <w:r w:rsidR="00951B9A" w:rsidRPr="0098319B">
        <w:rPr>
          <w:rFonts w:ascii="Arial" w:eastAsia="Arial" w:hAnsi="Arial" w:cs="Arial"/>
          <w:bCs/>
        </w:rPr>
        <w:t xml:space="preserve">rivolte alle giovani generazioni </w:t>
      </w:r>
      <w:r w:rsidR="005D20D6" w:rsidRPr="0098319B">
        <w:rPr>
          <w:rFonts w:ascii="Arial" w:eastAsia="Arial" w:hAnsi="Arial" w:cs="Arial"/>
          <w:bCs/>
        </w:rPr>
        <w:t xml:space="preserve">e </w:t>
      </w:r>
      <w:r w:rsidR="00951B9A" w:rsidRPr="0098319B">
        <w:rPr>
          <w:rFonts w:ascii="Arial" w:eastAsia="Arial" w:hAnsi="Arial" w:cs="Arial"/>
          <w:bCs/>
        </w:rPr>
        <w:t xml:space="preserve">proposte </w:t>
      </w:r>
      <w:r w:rsidR="005D20D6" w:rsidRPr="0098319B">
        <w:rPr>
          <w:rFonts w:ascii="Arial" w:eastAsia="Arial" w:hAnsi="Arial" w:cs="Arial"/>
          <w:bCs/>
        </w:rPr>
        <w:t>culturali</w:t>
      </w:r>
      <w:r w:rsidR="00951B9A" w:rsidRPr="0098319B">
        <w:rPr>
          <w:rFonts w:ascii="Arial" w:eastAsia="Arial" w:hAnsi="Arial" w:cs="Arial"/>
          <w:bCs/>
        </w:rPr>
        <w:t xml:space="preserve"> aperte alla citt</w:t>
      </w:r>
      <w:r w:rsidR="00501680">
        <w:rPr>
          <w:rFonts w:ascii="Arial" w:eastAsia="Arial" w:hAnsi="Arial" w:cs="Arial"/>
          <w:bCs/>
        </w:rPr>
        <w:t>adinanza,</w:t>
      </w:r>
      <w:r w:rsidR="00951B9A" w:rsidRPr="0098319B">
        <w:rPr>
          <w:rFonts w:ascii="Arial" w:eastAsia="Arial" w:hAnsi="Arial" w:cs="Arial"/>
          <w:bCs/>
        </w:rPr>
        <w:t xml:space="preserve"> intende</w:t>
      </w:r>
      <w:r w:rsidR="005D20D6" w:rsidRPr="0098319B">
        <w:rPr>
          <w:rFonts w:ascii="Arial" w:eastAsia="Arial" w:hAnsi="Arial" w:cs="Arial"/>
          <w:bCs/>
        </w:rPr>
        <w:t xml:space="preserve"> generare conoscenza e occasioni di </w:t>
      </w:r>
      <w:r w:rsidR="005D20D6" w:rsidRPr="00366F4A">
        <w:rPr>
          <w:rFonts w:ascii="Arial" w:eastAsia="Arial" w:hAnsi="Arial" w:cs="Arial"/>
          <w:bCs/>
        </w:rPr>
        <w:t>trasformazione</w:t>
      </w:r>
      <w:r w:rsidR="00501680">
        <w:rPr>
          <w:rFonts w:ascii="Arial" w:eastAsia="Arial" w:hAnsi="Arial" w:cs="Arial"/>
          <w:bCs/>
        </w:rPr>
        <w:t>, a partire proprio da</w:t>
      </w:r>
      <w:r w:rsidR="00366F4A">
        <w:rPr>
          <w:rFonts w:ascii="Arial" w:eastAsia="Arial" w:hAnsi="Arial" w:cs="Arial"/>
          <w:bCs/>
        </w:rPr>
        <w:t xml:space="preserve"> Santa Marta, intesa non solo come polo universitario, ma polo culturale aperto alla città. </w:t>
      </w:r>
      <w:r w:rsidR="00366F4A" w:rsidRPr="00366F4A">
        <w:rPr>
          <w:rFonts w:ascii="Arial" w:hAnsi="Arial" w:cs="Arial"/>
          <w:color w:val="000000"/>
          <w:bdr w:val="none" w:sz="0" w:space="0" w:color="auto" w:frame="1"/>
          <w:shd w:val="clear" w:color="auto" w:fill="80FF80"/>
        </w:rPr>
        <w:t xml:space="preserve"> </w:t>
      </w:r>
    </w:p>
    <w:p w14:paraId="6E1FB5D8" w14:textId="77777777" w:rsidR="00836D88" w:rsidRDefault="00836D88" w:rsidP="00366F4A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5190030C" w14:textId="1827435C" w:rsidR="00836D88" w:rsidRDefault="00836D88" w:rsidP="00836D88">
      <w:pPr>
        <w:pStyle w:val="NormaleWeb1"/>
        <w:spacing w:before="0" w:after="0"/>
        <w:rPr>
          <w:color w:val="323130"/>
        </w:rPr>
      </w:pPr>
    </w:p>
    <w:p w14:paraId="354FDF96" w14:textId="54415C0D" w:rsidR="00DD0306" w:rsidRDefault="00DD0306" w:rsidP="00836D88">
      <w:pPr>
        <w:pStyle w:val="NormaleWeb1"/>
        <w:spacing w:before="0" w:after="0"/>
        <w:rPr>
          <w:color w:val="323130"/>
        </w:rPr>
      </w:pPr>
    </w:p>
    <w:p w14:paraId="6A754167" w14:textId="2F5AEEBA" w:rsidR="00DD0306" w:rsidRDefault="00DD0306" w:rsidP="00836D88">
      <w:pPr>
        <w:pStyle w:val="NormaleWeb1"/>
        <w:spacing w:before="0" w:after="0"/>
        <w:rPr>
          <w:color w:val="323130"/>
        </w:rPr>
      </w:pPr>
    </w:p>
    <w:p w14:paraId="4E851509" w14:textId="6284CE56" w:rsidR="00DD0306" w:rsidRDefault="00DD0306" w:rsidP="00836D88">
      <w:pPr>
        <w:pStyle w:val="NormaleWeb1"/>
        <w:spacing w:before="0" w:after="0"/>
        <w:rPr>
          <w:color w:val="323130"/>
        </w:rPr>
      </w:pPr>
    </w:p>
    <w:p w14:paraId="1BECB1CE" w14:textId="626DE946" w:rsidR="00DD0306" w:rsidRDefault="00DD0306" w:rsidP="00836D88">
      <w:pPr>
        <w:pStyle w:val="NormaleWeb1"/>
        <w:spacing w:before="0" w:after="0"/>
        <w:rPr>
          <w:color w:val="323130"/>
        </w:rPr>
      </w:pPr>
    </w:p>
    <w:p w14:paraId="2D9B2089" w14:textId="333BF625" w:rsidR="00DD0306" w:rsidRDefault="00DD0306" w:rsidP="00836D88">
      <w:pPr>
        <w:pStyle w:val="NormaleWeb1"/>
        <w:spacing w:before="0" w:after="0"/>
        <w:rPr>
          <w:color w:val="323130"/>
        </w:rPr>
      </w:pPr>
    </w:p>
    <w:p w14:paraId="1E5EC322" w14:textId="3470B316" w:rsidR="00DD0306" w:rsidRDefault="00DD0306" w:rsidP="00836D88">
      <w:pPr>
        <w:pStyle w:val="NormaleWeb1"/>
        <w:spacing w:before="0" w:after="0"/>
        <w:rPr>
          <w:color w:val="323130"/>
        </w:rPr>
      </w:pPr>
    </w:p>
    <w:p w14:paraId="6293349F" w14:textId="4456AB9A" w:rsidR="00DD0306" w:rsidRDefault="00DD0306" w:rsidP="00836D88">
      <w:pPr>
        <w:pStyle w:val="NormaleWeb1"/>
        <w:spacing w:before="0" w:after="0"/>
        <w:rPr>
          <w:color w:val="323130"/>
        </w:rPr>
      </w:pPr>
    </w:p>
    <w:p w14:paraId="4C0205BE" w14:textId="04A318DA" w:rsidR="00DD0306" w:rsidRDefault="00DD0306" w:rsidP="00836D88">
      <w:pPr>
        <w:pStyle w:val="NormaleWeb1"/>
        <w:spacing w:before="0" w:after="0"/>
        <w:rPr>
          <w:color w:val="323130"/>
        </w:rPr>
      </w:pPr>
    </w:p>
    <w:p w14:paraId="7FFD19F7" w14:textId="2BDA1078" w:rsidR="00DD0306" w:rsidRDefault="00DD0306" w:rsidP="00836D88">
      <w:pPr>
        <w:pStyle w:val="NormaleWeb1"/>
        <w:spacing w:before="0" w:after="0"/>
        <w:rPr>
          <w:color w:val="323130"/>
        </w:rPr>
      </w:pPr>
    </w:p>
    <w:p w14:paraId="67B68942" w14:textId="60BC959F" w:rsidR="00DD0306" w:rsidRDefault="00DD0306" w:rsidP="00836D88">
      <w:pPr>
        <w:pStyle w:val="NormaleWeb1"/>
        <w:spacing w:before="0" w:after="0"/>
        <w:rPr>
          <w:color w:val="323130"/>
        </w:rPr>
      </w:pPr>
    </w:p>
    <w:p w14:paraId="193797C8" w14:textId="04C68BB5" w:rsidR="00DD0306" w:rsidRDefault="00DD0306" w:rsidP="00836D88">
      <w:pPr>
        <w:pStyle w:val="NormaleWeb1"/>
        <w:spacing w:before="0" w:after="0"/>
        <w:rPr>
          <w:color w:val="323130"/>
        </w:rPr>
      </w:pPr>
    </w:p>
    <w:p w14:paraId="4FEA4D22" w14:textId="6A9DFBE6" w:rsidR="00DD0306" w:rsidRDefault="00DD0306" w:rsidP="00836D88">
      <w:pPr>
        <w:pStyle w:val="NormaleWeb1"/>
        <w:spacing w:before="0" w:after="0"/>
        <w:rPr>
          <w:color w:val="323130"/>
        </w:rPr>
      </w:pPr>
    </w:p>
    <w:p w14:paraId="49D58BA2" w14:textId="205AA0F7" w:rsidR="00DD0306" w:rsidRDefault="00DD0306" w:rsidP="00836D88">
      <w:pPr>
        <w:pStyle w:val="NormaleWeb1"/>
        <w:spacing w:before="0" w:after="0"/>
        <w:rPr>
          <w:color w:val="323130"/>
        </w:rPr>
      </w:pPr>
    </w:p>
    <w:p w14:paraId="4FDDF8C6" w14:textId="119DA3FE" w:rsidR="00DD0306" w:rsidRDefault="00DD0306" w:rsidP="00836D88">
      <w:pPr>
        <w:pStyle w:val="NormaleWeb1"/>
        <w:spacing w:before="0" w:after="0"/>
        <w:rPr>
          <w:color w:val="323130"/>
        </w:rPr>
      </w:pPr>
    </w:p>
    <w:p w14:paraId="67A8F581" w14:textId="57DF3279" w:rsidR="00DD0306" w:rsidRDefault="00DD0306" w:rsidP="00836D88">
      <w:pPr>
        <w:pStyle w:val="NormaleWeb1"/>
        <w:spacing w:before="0" w:after="0"/>
        <w:rPr>
          <w:color w:val="323130"/>
        </w:rPr>
      </w:pPr>
    </w:p>
    <w:p w14:paraId="28A03947" w14:textId="77777777" w:rsidR="00DD0306" w:rsidRDefault="00DD0306" w:rsidP="00836D88">
      <w:pPr>
        <w:pStyle w:val="NormaleWeb1"/>
        <w:spacing w:before="0" w:after="0"/>
        <w:rPr>
          <w:color w:val="323130"/>
        </w:rPr>
      </w:pPr>
    </w:p>
    <w:p w14:paraId="1CD1CCA3" w14:textId="77777777" w:rsidR="00836D88" w:rsidRDefault="00836D88" w:rsidP="00836D88">
      <w:pPr>
        <w:rPr>
          <w:b/>
          <w:bCs/>
        </w:rPr>
      </w:pPr>
    </w:p>
    <w:p w14:paraId="37A4448F" w14:textId="77777777" w:rsidR="00836D88" w:rsidRDefault="00836D88" w:rsidP="00836D8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 Comunicazione</w:t>
      </w:r>
    </w:p>
    <w:p w14:paraId="33E6F665" w14:textId="77777777" w:rsidR="00836D88" w:rsidRPr="008B27BF" w:rsidRDefault="00836D88" w:rsidP="00836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Ufficio Stampa e Comunicazione istituzionale</w:t>
      </w:r>
    </w:p>
    <w:p w14:paraId="3E874F5E" w14:textId="1D876C6D" w:rsidR="00836D88" w:rsidRDefault="00836D88" w:rsidP="00836D8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M. 366 6188411 - 335 1593262</w:t>
      </w:r>
    </w:p>
    <w:p w14:paraId="38BE45C9" w14:textId="0EC328FF" w:rsidR="009F6F7A" w:rsidRPr="00770F92" w:rsidRDefault="00836D88" w:rsidP="00770F92">
      <w:pPr>
        <w:jc w:val="both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6" w:history="1">
        <w:r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sectPr w:rsidR="009F6F7A" w:rsidRPr="00770F92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8DBD0" w14:textId="77777777" w:rsidR="002941DC" w:rsidRDefault="002941DC" w:rsidP="00D06FF2">
      <w:r>
        <w:separator/>
      </w:r>
    </w:p>
  </w:endnote>
  <w:endnote w:type="continuationSeparator" w:id="0">
    <w:p w14:paraId="1145D089" w14:textId="77777777" w:rsidR="002941DC" w:rsidRDefault="002941DC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722EE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1F03D5FC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134EFF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5A0C1" w14:textId="77777777" w:rsidR="002941DC" w:rsidRDefault="002941DC" w:rsidP="00D06FF2">
      <w:r>
        <w:separator/>
      </w:r>
    </w:p>
  </w:footnote>
  <w:footnote w:type="continuationSeparator" w:id="0">
    <w:p w14:paraId="314C278C" w14:textId="77777777" w:rsidR="002941DC" w:rsidRDefault="002941DC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624F1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562458" wp14:editId="08BD1F76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F546D1A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74EA6FCF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0D05195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6245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" filled="f" stroked="f">
              <v:textbox>
                <w:txbxContent>
                  <w:p w14:paraId="4F546D1A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74EA6FCF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60D05195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A6C9D06" wp14:editId="13D0E100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9A3"/>
    <w:rsid w:val="00010E11"/>
    <w:rsid w:val="00072F1F"/>
    <w:rsid w:val="000A4C9F"/>
    <w:rsid w:val="000A5203"/>
    <w:rsid w:val="000D2C05"/>
    <w:rsid w:val="000D7EC5"/>
    <w:rsid w:val="00102277"/>
    <w:rsid w:val="00103FB6"/>
    <w:rsid w:val="001045C2"/>
    <w:rsid w:val="001520CB"/>
    <w:rsid w:val="00172631"/>
    <w:rsid w:val="00176663"/>
    <w:rsid w:val="001974EB"/>
    <w:rsid w:val="001A2232"/>
    <w:rsid w:val="001A3601"/>
    <w:rsid w:val="001C25A9"/>
    <w:rsid w:val="001D72A1"/>
    <w:rsid w:val="001F76A9"/>
    <w:rsid w:val="00203656"/>
    <w:rsid w:val="00244D59"/>
    <w:rsid w:val="00260D4A"/>
    <w:rsid w:val="00266D6A"/>
    <w:rsid w:val="00276BEC"/>
    <w:rsid w:val="00292CD6"/>
    <w:rsid w:val="002941DC"/>
    <w:rsid w:val="002A3252"/>
    <w:rsid w:val="002C34B6"/>
    <w:rsid w:val="00305A55"/>
    <w:rsid w:val="00366F4A"/>
    <w:rsid w:val="00374715"/>
    <w:rsid w:val="003A6FD5"/>
    <w:rsid w:val="003B4DD9"/>
    <w:rsid w:val="003C62B7"/>
    <w:rsid w:val="004124C3"/>
    <w:rsid w:val="0042602D"/>
    <w:rsid w:val="004625B8"/>
    <w:rsid w:val="00492699"/>
    <w:rsid w:val="004D2960"/>
    <w:rsid w:val="004E577B"/>
    <w:rsid w:val="004F095E"/>
    <w:rsid w:val="00501680"/>
    <w:rsid w:val="005263D3"/>
    <w:rsid w:val="00552B3B"/>
    <w:rsid w:val="00592108"/>
    <w:rsid w:val="005D20D6"/>
    <w:rsid w:val="00631259"/>
    <w:rsid w:val="006315FA"/>
    <w:rsid w:val="0067786D"/>
    <w:rsid w:val="00677F53"/>
    <w:rsid w:val="006967C9"/>
    <w:rsid w:val="006B6400"/>
    <w:rsid w:val="00724312"/>
    <w:rsid w:val="00762885"/>
    <w:rsid w:val="00770F92"/>
    <w:rsid w:val="00776C5E"/>
    <w:rsid w:val="0078429B"/>
    <w:rsid w:val="007847D8"/>
    <w:rsid w:val="007951CC"/>
    <w:rsid w:val="007B4A3B"/>
    <w:rsid w:val="007C255C"/>
    <w:rsid w:val="007C6B42"/>
    <w:rsid w:val="007E5A19"/>
    <w:rsid w:val="00805AD1"/>
    <w:rsid w:val="0083019D"/>
    <w:rsid w:val="00836D88"/>
    <w:rsid w:val="0087238F"/>
    <w:rsid w:val="00875FEF"/>
    <w:rsid w:val="008762B5"/>
    <w:rsid w:val="00882FA3"/>
    <w:rsid w:val="008B27BF"/>
    <w:rsid w:val="008D4F35"/>
    <w:rsid w:val="008E2D8E"/>
    <w:rsid w:val="008F2CC6"/>
    <w:rsid w:val="0092326B"/>
    <w:rsid w:val="00935125"/>
    <w:rsid w:val="00951B9A"/>
    <w:rsid w:val="00963194"/>
    <w:rsid w:val="00974CA0"/>
    <w:rsid w:val="0098319B"/>
    <w:rsid w:val="009A295A"/>
    <w:rsid w:val="009D286D"/>
    <w:rsid w:val="009E2BA1"/>
    <w:rsid w:val="009F6F7A"/>
    <w:rsid w:val="00A21860"/>
    <w:rsid w:val="00AC0D1E"/>
    <w:rsid w:val="00AC7492"/>
    <w:rsid w:val="00AE2E6E"/>
    <w:rsid w:val="00AF6801"/>
    <w:rsid w:val="00B01941"/>
    <w:rsid w:val="00B15B69"/>
    <w:rsid w:val="00B64835"/>
    <w:rsid w:val="00B7452B"/>
    <w:rsid w:val="00B85CF4"/>
    <w:rsid w:val="00BF0DE5"/>
    <w:rsid w:val="00BF2E11"/>
    <w:rsid w:val="00BF7391"/>
    <w:rsid w:val="00C157B6"/>
    <w:rsid w:val="00C17FBC"/>
    <w:rsid w:val="00C323EE"/>
    <w:rsid w:val="00C622C1"/>
    <w:rsid w:val="00C64CD9"/>
    <w:rsid w:val="00C723BC"/>
    <w:rsid w:val="00C94D85"/>
    <w:rsid w:val="00CC6321"/>
    <w:rsid w:val="00D06FF2"/>
    <w:rsid w:val="00D63A24"/>
    <w:rsid w:val="00D71555"/>
    <w:rsid w:val="00D81AAA"/>
    <w:rsid w:val="00D85AC7"/>
    <w:rsid w:val="00D93BB0"/>
    <w:rsid w:val="00DA28AF"/>
    <w:rsid w:val="00DA41BF"/>
    <w:rsid w:val="00DD0306"/>
    <w:rsid w:val="00E45240"/>
    <w:rsid w:val="00E6497D"/>
    <w:rsid w:val="00E867DD"/>
    <w:rsid w:val="00EC3C70"/>
    <w:rsid w:val="00EF75FA"/>
    <w:rsid w:val="00F2018F"/>
    <w:rsid w:val="00F277CB"/>
    <w:rsid w:val="00F43918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15D4A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markp7jcuklye">
    <w:name w:val="markp7jcuklye"/>
    <w:basedOn w:val="Carpredefinitoparagrafo"/>
    <w:rsid w:val="0042602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7EC5"/>
    <w:rPr>
      <w:color w:val="605E5C"/>
      <w:shd w:val="clear" w:color="auto" w:fill="E1DFDD"/>
    </w:rPr>
  </w:style>
  <w:style w:type="paragraph" w:customStyle="1" w:styleId="NormaleWeb1">
    <w:name w:val="Normale (Web)1"/>
    <w:basedOn w:val="Normale"/>
    <w:rsid w:val="00836D88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lang w:eastAsia="hi-IN" w:bidi="hi-I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83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2</cp:revision>
  <cp:lastPrinted>2019-06-21T10:28:00Z</cp:lastPrinted>
  <dcterms:created xsi:type="dcterms:W3CDTF">2021-01-11T12:02:00Z</dcterms:created>
  <dcterms:modified xsi:type="dcterms:W3CDTF">2021-01-11T12:02:00Z</dcterms:modified>
</cp:coreProperties>
</file>