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88064" w14:textId="1F4EEC58" w:rsidR="00651A16" w:rsidRPr="00EC0E58" w:rsidRDefault="00651A16" w:rsidP="003C6999">
      <w:pPr>
        <w:spacing w:after="120" w:line="23" w:lineRule="atLeast"/>
        <w:jc w:val="right"/>
        <w:textAlignment w:val="baseline"/>
        <w:rPr>
          <w:rFonts w:ascii="Arial" w:eastAsia="Times New Roman" w:hAnsi="Arial" w:cs="Arial"/>
          <w:bdr w:val="none" w:sz="0" w:space="0" w:color="auto" w:frame="1"/>
        </w:rPr>
      </w:pPr>
    </w:p>
    <w:p w14:paraId="3AC7EC16" w14:textId="703B812C" w:rsidR="00651A16" w:rsidRPr="00EC0E58" w:rsidRDefault="00651A16" w:rsidP="003C6999">
      <w:pPr>
        <w:spacing w:after="120" w:line="23" w:lineRule="atLeast"/>
        <w:jc w:val="right"/>
        <w:textAlignment w:val="baseline"/>
        <w:rPr>
          <w:rFonts w:ascii="Arial" w:eastAsia="Times New Roman" w:hAnsi="Arial" w:cs="Arial"/>
          <w:bdr w:val="none" w:sz="0" w:space="0" w:color="auto" w:frame="1"/>
        </w:rPr>
      </w:pPr>
    </w:p>
    <w:p w14:paraId="022A0330" w14:textId="77777777" w:rsidR="00F03774" w:rsidRDefault="00F03774" w:rsidP="003C6999">
      <w:pPr>
        <w:spacing w:after="120" w:line="23" w:lineRule="atLeast"/>
        <w:jc w:val="right"/>
        <w:textAlignment w:val="baseline"/>
        <w:rPr>
          <w:rFonts w:ascii="Arial" w:eastAsia="Times New Roman" w:hAnsi="Arial" w:cs="Arial"/>
          <w:bdr w:val="none" w:sz="0" w:space="0" w:color="auto" w:frame="1"/>
        </w:rPr>
      </w:pPr>
    </w:p>
    <w:p w14:paraId="4D83BA9E" w14:textId="55E70563" w:rsidR="00651A16" w:rsidRPr="00EC0E58" w:rsidRDefault="00245A20" w:rsidP="003C6999">
      <w:pPr>
        <w:spacing w:after="120" w:line="23" w:lineRule="atLeast"/>
        <w:jc w:val="right"/>
        <w:textAlignment w:val="baseline"/>
        <w:rPr>
          <w:rFonts w:ascii="Arial" w:eastAsia="Times New Roman" w:hAnsi="Arial" w:cs="Arial"/>
        </w:rPr>
      </w:pPr>
      <w:r>
        <w:rPr>
          <w:rFonts w:ascii="Arial" w:eastAsia="Times New Roman" w:hAnsi="Arial" w:cs="Arial"/>
          <w:bdr w:val="none" w:sz="0" w:space="0" w:color="auto" w:frame="1"/>
        </w:rPr>
        <w:t>180</w:t>
      </w:r>
      <w:r w:rsidR="00E35E24" w:rsidRPr="00EC0E58">
        <w:rPr>
          <w:rFonts w:ascii="Arial" w:eastAsia="Times New Roman" w:hAnsi="Arial" w:cs="Arial"/>
          <w:bdr w:val="none" w:sz="0" w:space="0" w:color="auto" w:frame="1"/>
        </w:rPr>
        <w:t xml:space="preserve"> </w:t>
      </w:r>
      <w:r w:rsidR="00651A16" w:rsidRPr="00EC0E58">
        <w:rPr>
          <w:rFonts w:ascii="Arial" w:eastAsia="Times New Roman" w:hAnsi="Arial" w:cs="Arial"/>
          <w:bdr w:val="none" w:sz="0" w:space="0" w:color="auto" w:frame="1"/>
        </w:rPr>
        <w:t>a.2020 </w:t>
      </w:r>
    </w:p>
    <w:p w14:paraId="519B1FFB" w14:textId="3A1BFEB0" w:rsidR="00651A16" w:rsidRPr="001B73D0" w:rsidRDefault="00651A16" w:rsidP="003C6999">
      <w:pPr>
        <w:spacing w:after="120" w:line="23" w:lineRule="atLeast"/>
        <w:jc w:val="right"/>
        <w:textAlignment w:val="baseline"/>
        <w:rPr>
          <w:rFonts w:ascii="Arial" w:eastAsia="Times New Roman" w:hAnsi="Arial" w:cs="Arial"/>
          <w:color w:val="000000" w:themeColor="text1"/>
        </w:rPr>
      </w:pPr>
      <w:r w:rsidRPr="00EC0E58">
        <w:rPr>
          <w:rFonts w:ascii="Arial" w:eastAsia="Times New Roman" w:hAnsi="Arial" w:cs="Arial"/>
          <w:bdr w:val="none" w:sz="0" w:space="0" w:color="auto" w:frame="1"/>
        </w:rPr>
        <w:t>Verona</w:t>
      </w:r>
      <w:r w:rsidR="00F03774">
        <w:rPr>
          <w:rFonts w:ascii="Arial" w:eastAsia="Times New Roman" w:hAnsi="Arial" w:cs="Arial"/>
          <w:bdr w:val="none" w:sz="0" w:space="0" w:color="auto" w:frame="1"/>
        </w:rPr>
        <w:t xml:space="preserve"> - Mantova</w:t>
      </w:r>
      <w:r w:rsidRPr="00EC0E58">
        <w:rPr>
          <w:rFonts w:ascii="Arial" w:eastAsia="Times New Roman" w:hAnsi="Arial" w:cs="Arial"/>
          <w:bdr w:val="none" w:sz="0" w:space="0" w:color="auto" w:frame="1"/>
        </w:rPr>
        <w:t xml:space="preserve">, </w:t>
      </w:r>
      <w:r w:rsidR="00E35E24" w:rsidRPr="001B73D0">
        <w:rPr>
          <w:rFonts w:ascii="Arial" w:eastAsia="Times New Roman" w:hAnsi="Arial" w:cs="Arial"/>
          <w:color w:val="000000" w:themeColor="text1"/>
          <w:bdr w:val="none" w:sz="0" w:space="0" w:color="auto" w:frame="1"/>
        </w:rPr>
        <w:t>2</w:t>
      </w:r>
      <w:r w:rsidR="001B73D0" w:rsidRPr="001B73D0">
        <w:rPr>
          <w:rFonts w:ascii="Arial" w:eastAsia="Times New Roman" w:hAnsi="Arial" w:cs="Arial"/>
          <w:color w:val="000000" w:themeColor="text1"/>
          <w:bdr w:val="none" w:sz="0" w:space="0" w:color="auto" w:frame="1"/>
        </w:rPr>
        <w:t>4</w:t>
      </w:r>
      <w:r w:rsidR="00413A1C" w:rsidRPr="001B73D0">
        <w:rPr>
          <w:rFonts w:ascii="Arial" w:eastAsia="Times New Roman" w:hAnsi="Arial" w:cs="Arial"/>
          <w:color w:val="000000" w:themeColor="text1"/>
          <w:bdr w:val="none" w:sz="0" w:space="0" w:color="auto" w:frame="1"/>
        </w:rPr>
        <w:t xml:space="preserve"> dicembre</w:t>
      </w:r>
      <w:r w:rsidRPr="001B73D0">
        <w:rPr>
          <w:rFonts w:ascii="Arial" w:eastAsia="Times New Roman" w:hAnsi="Arial" w:cs="Arial"/>
          <w:color w:val="000000" w:themeColor="text1"/>
          <w:bdr w:val="none" w:sz="0" w:space="0" w:color="auto" w:frame="1"/>
        </w:rPr>
        <w:t> </w:t>
      </w:r>
      <w:r w:rsidR="00F03774" w:rsidRPr="001B73D0">
        <w:rPr>
          <w:rFonts w:ascii="Arial" w:eastAsia="Times New Roman" w:hAnsi="Arial" w:cs="Arial"/>
          <w:color w:val="000000" w:themeColor="text1"/>
          <w:bdr w:val="none" w:sz="0" w:space="0" w:color="auto" w:frame="1"/>
        </w:rPr>
        <w:t>2020</w:t>
      </w:r>
    </w:p>
    <w:p w14:paraId="4726BF31" w14:textId="0AB918CC" w:rsidR="00651A16" w:rsidRPr="00EC0E58" w:rsidRDefault="00651A16" w:rsidP="003C6999">
      <w:pPr>
        <w:spacing w:after="120" w:line="23" w:lineRule="atLeast"/>
        <w:textAlignment w:val="baseline"/>
        <w:rPr>
          <w:rFonts w:ascii="Arial" w:eastAsia="Times New Roman" w:hAnsi="Arial" w:cs="Arial"/>
        </w:rPr>
      </w:pPr>
    </w:p>
    <w:p w14:paraId="348F873E" w14:textId="5F068924" w:rsidR="00F03774" w:rsidRPr="00EC0E58" w:rsidRDefault="009408AB" w:rsidP="001B73D0">
      <w:pPr>
        <w:spacing w:after="120" w:line="23" w:lineRule="atLeast"/>
        <w:jc w:val="center"/>
        <w:textAlignment w:val="baseline"/>
        <w:rPr>
          <w:rFonts w:ascii="Arial" w:eastAsia="Times New Roman" w:hAnsi="Arial" w:cs="Arial"/>
          <w:bdr w:val="none" w:sz="0" w:space="0" w:color="auto" w:frame="1"/>
        </w:rPr>
      </w:pPr>
      <w:r w:rsidRPr="00EC0E58">
        <w:rPr>
          <w:rFonts w:ascii="Arial" w:eastAsia="Times New Roman" w:hAnsi="Arial" w:cs="Arial"/>
          <w:b/>
          <w:bCs/>
          <w:bdr w:val="none" w:sz="0" w:space="0" w:color="auto" w:frame="1"/>
        </w:rPr>
        <w:t>Comunicato</w:t>
      </w:r>
      <w:r w:rsidR="00651A16" w:rsidRPr="00EC0E58">
        <w:rPr>
          <w:rFonts w:ascii="Arial" w:eastAsia="Times New Roman" w:hAnsi="Arial" w:cs="Arial"/>
          <w:b/>
          <w:bCs/>
          <w:bdr w:val="none" w:sz="0" w:space="0" w:color="auto" w:frame="1"/>
        </w:rPr>
        <w:t xml:space="preserve"> stampa</w:t>
      </w:r>
    </w:p>
    <w:p w14:paraId="726BEB12" w14:textId="335D8790" w:rsidR="00E35E24" w:rsidRPr="00EC0E58" w:rsidRDefault="00E35E24" w:rsidP="003C6999">
      <w:pPr>
        <w:spacing w:after="120" w:line="23" w:lineRule="atLeast"/>
        <w:jc w:val="center"/>
        <w:rPr>
          <w:rFonts w:ascii="Arial" w:hAnsi="Arial" w:cs="Arial"/>
          <w:b/>
        </w:rPr>
      </w:pPr>
      <w:bookmarkStart w:id="0" w:name="_GoBack"/>
      <w:r w:rsidRPr="00EC0E58">
        <w:rPr>
          <w:rFonts w:ascii="Arial" w:hAnsi="Arial" w:cs="Arial"/>
          <w:b/>
        </w:rPr>
        <w:t xml:space="preserve">Salute dei bambini e incidenza di </w:t>
      </w:r>
      <w:r w:rsidR="007E4A5D" w:rsidRPr="00EC0E58">
        <w:rPr>
          <w:rFonts w:ascii="Arial" w:hAnsi="Arial" w:cs="Arial"/>
          <w:b/>
        </w:rPr>
        <w:t xml:space="preserve">tumori </w:t>
      </w:r>
      <w:r w:rsidRPr="00EC0E58">
        <w:rPr>
          <w:rFonts w:ascii="Arial" w:hAnsi="Arial" w:cs="Arial"/>
          <w:b/>
        </w:rPr>
        <w:t>nel distretto sanitario di Viadana</w:t>
      </w:r>
    </w:p>
    <w:bookmarkEnd w:id="0"/>
    <w:p w14:paraId="3125FAF7" w14:textId="29E382CB" w:rsidR="00E35E24" w:rsidRPr="00EC0E58" w:rsidRDefault="00E35E24" w:rsidP="003C6999">
      <w:pPr>
        <w:spacing w:after="120" w:line="23" w:lineRule="atLeast"/>
        <w:jc w:val="center"/>
        <w:rPr>
          <w:rFonts w:ascii="Arial" w:hAnsi="Arial" w:cs="Arial"/>
          <w:b/>
        </w:rPr>
      </w:pPr>
      <w:r w:rsidRPr="00EC0E58">
        <w:rPr>
          <w:rFonts w:ascii="Arial" w:hAnsi="Arial" w:cs="Arial"/>
          <w:b/>
        </w:rPr>
        <w:t xml:space="preserve">I risultati della nuova indagine epidemiologica condotta </w:t>
      </w:r>
      <w:r w:rsidR="00E11EE9" w:rsidRPr="00EC0E58">
        <w:rPr>
          <w:rFonts w:ascii="Arial" w:hAnsi="Arial" w:cs="Arial"/>
          <w:b/>
        </w:rPr>
        <w:t>in collaborazione tra</w:t>
      </w:r>
      <w:r w:rsidRPr="00EC0E58">
        <w:rPr>
          <w:rFonts w:ascii="Arial" w:hAnsi="Arial" w:cs="Arial"/>
          <w:b/>
        </w:rPr>
        <w:t xml:space="preserve"> ricercatori dell’università </w:t>
      </w:r>
      <w:r w:rsidR="00E11EE9" w:rsidRPr="00EC0E58">
        <w:rPr>
          <w:rFonts w:ascii="Arial" w:hAnsi="Arial" w:cs="Arial"/>
          <w:b/>
        </w:rPr>
        <w:t xml:space="preserve">ed </w:t>
      </w:r>
      <w:r w:rsidRPr="00EC0E58">
        <w:rPr>
          <w:rFonts w:ascii="Arial" w:hAnsi="Arial" w:cs="Arial"/>
          <w:b/>
        </w:rPr>
        <w:t xml:space="preserve">epidemiologi di </w:t>
      </w:r>
      <w:proofErr w:type="spellStart"/>
      <w:r w:rsidRPr="00EC0E58">
        <w:rPr>
          <w:rFonts w:ascii="Arial" w:hAnsi="Arial" w:cs="Arial"/>
          <w:b/>
        </w:rPr>
        <w:t>Ats</w:t>
      </w:r>
      <w:proofErr w:type="spellEnd"/>
      <w:r w:rsidRPr="00EC0E58">
        <w:rPr>
          <w:rFonts w:ascii="Arial" w:hAnsi="Arial" w:cs="Arial"/>
          <w:b/>
        </w:rPr>
        <w:t xml:space="preserve"> Val Padana</w:t>
      </w:r>
    </w:p>
    <w:p w14:paraId="1919AAA0" w14:textId="77777777" w:rsidR="00E35E24" w:rsidRPr="00EC0E58" w:rsidRDefault="00E35E24" w:rsidP="003C6999">
      <w:pPr>
        <w:spacing w:after="120" w:line="23" w:lineRule="atLeast"/>
        <w:jc w:val="both"/>
        <w:rPr>
          <w:rFonts w:ascii="Arial" w:hAnsi="Arial" w:cs="Arial"/>
          <w:b/>
        </w:rPr>
      </w:pPr>
    </w:p>
    <w:p w14:paraId="276A15E0" w14:textId="576DC9E3" w:rsidR="00BE498F" w:rsidRDefault="00E35E24" w:rsidP="00BE498F">
      <w:pPr>
        <w:jc w:val="both"/>
        <w:rPr>
          <w:rFonts w:ascii="Arial" w:eastAsia="Times New Roman" w:hAnsi="Arial" w:cs="Arial"/>
          <w:color w:val="333333"/>
          <w:sz w:val="21"/>
          <w:szCs w:val="21"/>
          <w:shd w:val="clear" w:color="auto" w:fill="F5F5F5"/>
        </w:rPr>
      </w:pPr>
      <w:r w:rsidRPr="00EC0E58">
        <w:rPr>
          <w:rFonts w:ascii="Arial" w:hAnsi="Arial" w:cs="Arial"/>
          <w:b/>
          <w:bCs/>
        </w:rPr>
        <w:t xml:space="preserve">Viadana III è la sintesi dei risultati della nuova indagine epidemiologica sulla salute respiratoria in età pediatrica e sull’incidenza di tumori nel distretto sanitario mantovano di Viadana: 363 km quadrati che comprendono 10 Comuni e 47mila abitanti, il più grande polo industriale italiano per la produzione del pannello truciolare. Utilizzando le mappe disponibili degli inquinanti atmosferici e le banche dati sanitarie messe a disposizione da </w:t>
      </w:r>
      <w:proofErr w:type="spellStart"/>
      <w:r w:rsidRPr="00EC0E58">
        <w:rPr>
          <w:rFonts w:ascii="Arial" w:hAnsi="Arial" w:cs="Arial"/>
          <w:b/>
          <w:bCs/>
        </w:rPr>
        <w:t>Ats</w:t>
      </w:r>
      <w:proofErr w:type="spellEnd"/>
      <w:r w:rsidRPr="00EC0E58">
        <w:rPr>
          <w:rFonts w:ascii="Arial" w:hAnsi="Arial" w:cs="Arial"/>
          <w:b/>
          <w:bCs/>
        </w:rPr>
        <w:t xml:space="preserve"> Val Padana, ricercatori dell’università di Verona, coordinati da Alessandro Marcon, ricercatore di Epidemiologia e Statistica medica ed epidemiologi dell’azienda sanitaria mantovana sotto la guida di Paolo Ricci</w:t>
      </w:r>
      <w:r w:rsidR="009B50F4" w:rsidRPr="00EC0E58">
        <w:rPr>
          <w:rFonts w:ascii="Arial" w:hAnsi="Arial" w:cs="Arial"/>
          <w:b/>
          <w:bCs/>
        </w:rPr>
        <w:t>,</w:t>
      </w:r>
      <w:r w:rsidRPr="00EC0E58">
        <w:rPr>
          <w:rFonts w:ascii="Arial" w:hAnsi="Arial" w:cs="Arial"/>
          <w:b/>
          <w:bCs/>
        </w:rPr>
        <w:t xml:space="preserve"> direttore dell’Osservatorio epidemiologico di </w:t>
      </w:r>
      <w:proofErr w:type="spellStart"/>
      <w:r w:rsidRPr="00EC0E58">
        <w:rPr>
          <w:rFonts w:ascii="Arial" w:hAnsi="Arial" w:cs="Arial"/>
          <w:b/>
          <w:bCs/>
        </w:rPr>
        <w:t>Ats</w:t>
      </w:r>
      <w:proofErr w:type="spellEnd"/>
      <w:r w:rsidRPr="00EC0E58">
        <w:rPr>
          <w:rFonts w:ascii="Arial" w:hAnsi="Arial" w:cs="Arial"/>
          <w:b/>
          <w:bCs/>
        </w:rPr>
        <w:t xml:space="preserve"> Val Padana</w:t>
      </w:r>
      <w:r w:rsidR="009B50F4" w:rsidRPr="00EC0E58">
        <w:rPr>
          <w:rFonts w:ascii="Arial" w:hAnsi="Arial" w:cs="Arial"/>
          <w:b/>
          <w:bCs/>
        </w:rPr>
        <w:t>,</w:t>
      </w:r>
      <w:r w:rsidRPr="00EC0E58">
        <w:rPr>
          <w:rFonts w:ascii="Arial" w:hAnsi="Arial" w:cs="Arial"/>
          <w:b/>
          <w:bCs/>
        </w:rPr>
        <w:t xml:space="preserve"> hanno analizzato la relazione tra qualità dell’aria, tumori in età adulta, tra cui leucemie e tumori dell’apparato respiratorio, </w:t>
      </w:r>
      <w:r w:rsidR="003311E4" w:rsidRPr="00EC0E58">
        <w:rPr>
          <w:rFonts w:ascii="Arial" w:hAnsi="Arial" w:cs="Arial"/>
          <w:b/>
          <w:bCs/>
        </w:rPr>
        <w:t xml:space="preserve">eventi riproduttivi </w:t>
      </w:r>
      <w:r w:rsidRPr="00EC0E58">
        <w:rPr>
          <w:rFonts w:ascii="Arial" w:hAnsi="Arial" w:cs="Arial"/>
          <w:b/>
          <w:bCs/>
        </w:rPr>
        <w:t>e salute respiratoria dei bambini</w:t>
      </w:r>
      <w:r w:rsidR="007E4A5D" w:rsidRPr="00EC0E58">
        <w:rPr>
          <w:rFonts w:ascii="Arial" w:hAnsi="Arial" w:cs="Arial"/>
          <w:b/>
          <w:bCs/>
        </w:rPr>
        <w:t xml:space="preserve">. Quest’ultima analisi ha considerato </w:t>
      </w:r>
      <w:r w:rsidR="009B50F4" w:rsidRPr="00EC0E58">
        <w:rPr>
          <w:rFonts w:ascii="Arial" w:hAnsi="Arial" w:cs="Arial"/>
          <w:b/>
          <w:bCs/>
        </w:rPr>
        <w:t xml:space="preserve">gli </w:t>
      </w:r>
      <w:r w:rsidR="007E4A5D" w:rsidRPr="00EC0E58">
        <w:rPr>
          <w:rFonts w:ascii="Arial" w:hAnsi="Arial" w:cs="Arial"/>
          <w:b/>
          <w:bCs/>
        </w:rPr>
        <w:t xml:space="preserve">oltre 7500 bambini </w:t>
      </w:r>
      <w:r w:rsidR="00513EB8" w:rsidRPr="00EC0E58">
        <w:rPr>
          <w:rFonts w:ascii="Arial" w:hAnsi="Arial" w:cs="Arial"/>
          <w:b/>
          <w:bCs/>
        </w:rPr>
        <w:t>e ragazzi</w:t>
      </w:r>
      <w:r w:rsidR="009B50F4" w:rsidRPr="00EC0E58">
        <w:rPr>
          <w:rFonts w:ascii="Arial" w:hAnsi="Arial" w:cs="Arial"/>
          <w:b/>
          <w:bCs/>
        </w:rPr>
        <w:t xml:space="preserve"> del distretto di Viadana</w:t>
      </w:r>
      <w:r w:rsidR="00513EB8" w:rsidRPr="00EC0E58">
        <w:rPr>
          <w:rFonts w:ascii="Arial" w:hAnsi="Arial" w:cs="Arial"/>
          <w:b/>
          <w:bCs/>
        </w:rPr>
        <w:t xml:space="preserve">, </w:t>
      </w:r>
      <w:r w:rsidR="007E4A5D" w:rsidRPr="00EC0E58">
        <w:rPr>
          <w:rFonts w:ascii="Arial" w:hAnsi="Arial" w:cs="Arial"/>
          <w:b/>
          <w:bCs/>
        </w:rPr>
        <w:t>monitora</w:t>
      </w:r>
      <w:r w:rsidR="00513EB8" w:rsidRPr="00EC0E58">
        <w:rPr>
          <w:rFonts w:ascii="Arial" w:hAnsi="Arial" w:cs="Arial"/>
          <w:b/>
          <w:bCs/>
        </w:rPr>
        <w:t>ndo</w:t>
      </w:r>
      <w:r w:rsidRPr="00EC0E58">
        <w:rPr>
          <w:rFonts w:ascii="Arial" w:hAnsi="Arial" w:cs="Arial"/>
          <w:b/>
          <w:bCs/>
        </w:rPr>
        <w:t xml:space="preserve"> ricoveri, accessi al pronto soccorso e visite specialistiche</w:t>
      </w:r>
      <w:r w:rsidR="00513EB8" w:rsidRPr="00EC0E58">
        <w:rPr>
          <w:rFonts w:ascii="Arial" w:hAnsi="Arial" w:cs="Arial"/>
          <w:b/>
          <w:bCs/>
        </w:rPr>
        <w:t xml:space="preserve"> nel periodo 2013-2017</w:t>
      </w:r>
      <w:r w:rsidRPr="00EC0E58">
        <w:rPr>
          <w:rFonts w:ascii="Arial" w:hAnsi="Arial" w:cs="Arial"/>
          <w:b/>
          <w:bCs/>
        </w:rPr>
        <w:t xml:space="preserve">. </w:t>
      </w:r>
      <w:r w:rsidR="000A76A0" w:rsidRPr="00EC0E58">
        <w:rPr>
          <w:rFonts w:ascii="Arial" w:hAnsi="Arial" w:cs="Arial"/>
          <w:b/>
        </w:rPr>
        <w:t xml:space="preserve">I risultati della terza fase dello studio epidemiologico sono stati pubblicati </w:t>
      </w:r>
      <w:r w:rsidR="00BE498F">
        <w:rPr>
          <w:rFonts w:ascii="Arial" w:hAnsi="Arial" w:cs="Arial"/>
          <w:b/>
        </w:rPr>
        <w:t>al seguente link:</w:t>
      </w:r>
      <w:r w:rsidR="00BE498F">
        <w:rPr>
          <w:rFonts w:ascii="Arial" w:eastAsia="Times New Roman" w:hAnsi="Arial" w:cs="Arial"/>
          <w:color w:val="333333"/>
          <w:sz w:val="21"/>
          <w:szCs w:val="21"/>
          <w:shd w:val="clear" w:color="auto" w:fill="F5F5F5"/>
        </w:rPr>
        <w:t xml:space="preserve"> </w:t>
      </w:r>
      <w:hyperlink r:id="rId7" w:history="1">
        <w:r w:rsidR="00BE498F" w:rsidRPr="00635584">
          <w:rPr>
            <w:rStyle w:val="Collegamentoipertestuale"/>
            <w:rFonts w:ascii="Arial" w:eastAsia="Times New Roman" w:hAnsi="Arial" w:cs="Arial"/>
            <w:sz w:val="21"/>
            <w:szCs w:val="21"/>
            <w:shd w:val="clear" w:color="auto" w:fill="F5F5F5"/>
          </w:rPr>
          <w:t>https://zenodo.org/record/4327297</w:t>
        </w:r>
      </w:hyperlink>
    </w:p>
    <w:p w14:paraId="5D940E29" w14:textId="77777777" w:rsidR="00BE498F" w:rsidRPr="00BE498F" w:rsidRDefault="00BE498F" w:rsidP="00BE498F">
      <w:pPr>
        <w:jc w:val="both"/>
        <w:rPr>
          <w:rFonts w:ascii="Times New Roman" w:eastAsia="Times New Roman" w:hAnsi="Times New Roman" w:cs="Times New Roman"/>
        </w:rPr>
      </w:pPr>
    </w:p>
    <w:p w14:paraId="18810C12" w14:textId="29E6E375" w:rsidR="00E35E24" w:rsidRPr="00F03774" w:rsidRDefault="00E35E24" w:rsidP="003C6999">
      <w:pPr>
        <w:spacing w:after="120" w:line="23" w:lineRule="atLeast"/>
        <w:jc w:val="both"/>
        <w:rPr>
          <w:rFonts w:ascii="Arial" w:hAnsi="Arial" w:cs="Arial"/>
          <w:b/>
          <w:bCs/>
        </w:rPr>
      </w:pPr>
    </w:p>
    <w:p w14:paraId="29B8DCB1" w14:textId="77777777" w:rsidR="00E35E24" w:rsidRPr="00EC0E58" w:rsidRDefault="00E35E24" w:rsidP="003C6999">
      <w:pPr>
        <w:spacing w:after="120" w:line="23" w:lineRule="atLeast"/>
        <w:jc w:val="both"/>
        <w:rPr>
          <w:rFonts w:ascii="Arial" w:hAnsi="Arial" w:cs="Arial"/>
          <w:b/>
          <w:bCs/>
        </w:rPr>
      </w:pPr>
      <w:r w:rsidRPr="00EC0E58">
        <w:rPr>
          <w:rFonts w:ascii="Arial" w:hAnsi="Arial" w:cs="Arial"/>
          <w:b/>
          <w:bCs/>
        </w:rPr>
        <w:t xml:space="preserve">La ricerca </w:t>
      </w:r>
    </w:p>
    <w:p w14:paraId="33F73716" w14:textId="0F94CDFC" w:rsidR="00E35E24" w:rsidRPr="00EC0E58" w:rsidRDefault="00E35E24" w:rsidP="003C6999">
      <w:pPr>
        <w:spacing w:after="120" w:line="23" w:lineRule="atLeast"/>
        <w:jc w:val="both"/>
        <w:rPr>
          <w:rFonts w:ascii="Arial" w:hAnsi="Arial" w:cs="Arial"/>
        </w:rPr>
      </w:pPr>
      <w:r w:rsidRPr="00EC0E58">
        <w:rPr>
          <w:rFonts w:ascii="Arial" w:hAnsi="Arial" w:cs="Arial"/>
        </w:rPr>
        <w:t xml:space="preserve">“Il nuovo lavoro - spiega Marcon - ha confermato una maggiore </w:t>
      </w:r>
      <w:r w:rsidRPr="00EC0E58">
        <w:rPr>
          <w:rFonts w:ascii="Arial" w:hAnsi="Arial" w:cs="Arial"/>
          <w:b/>
        </w:rPr>
        <w:t>esposizione a ossidi di azoto, formaldeide e polveri sottili</w:t>
      </w:r>
      <w:r w:rsidRPr="00EC0E58">
        <w:rPr>
          <w:rFonts w:ascii="Arial" w:hAnsi="Arial" w:cs="Arial"/>
        </w:rPr>
        <w:t xml:space="preserve"> nei residenti in prossimità degli impianti industriali di Viadana che era stata osservata nelle precedenti indagini epidemiologiche (Viadana I e Viadana II). </w:t>
      </w:r>
      <w:r w:rsidR="00934169" w:rsidRPr="00EC0E58">
        <w:rPr>
          <w:rFonts w:ascii="Arial" w:hAnsi="Arial" w:cs="Arial"/>
        </w:rPr>
        <w:t xml:space="preserve">Per </w:t>
      </w:r>
      <w:r w:rsidR="0038579F" w:rsidRPr="00EC0E58">
        <w:rPr>
          <w:rFonts w:ascii="Arial" w:hAnsi="Arial" w:cs="Arial"/>
        </w:rPr>
        <w:t xml:space="preserve">citare ad esempio </w:t>
      </w:r>
      <w:r w:rsidR="00934169" w:rsidRPr="00EC0E58">
        <w:rPr>
          <w:rFonts w:ascii="Arial" w:hAnsi="Arial" w:cs="Arial"/>
        </w:rPr>
        <w:t>le polveri</w:t>
      </w:r>
      <w:r w:rsidR="003311E4" w:rsidRPr="00EC0E58">
        <w:rPr>
          <w:rFonts w:ascii="Arial" w:hAnsi="Arial" w:cs="Arial"/>
        </w:rPr>
        <w:t xml:space="preserve"> sottili</w:t>
      </w:r>
      <w:r w:rsidR="00AC116D">
        <w:rPr>
          <w:rFonts w:ascii="Arial" w:hAnsi="Arial" w:cs="Arial"/>
        </w:rPr>
        <w:t>,</w:t>
      </w:r>
      <w:r w:rsidR="00934169" w:rsidRPr="00EC0E58">
        <w:rPr>
          <w:rFonts w:ascii="Arial" w:hAnsi="Arial" w:cs="Arial"/>
        </w:rPr>
        <w:t xml:space="preserve"> si </w:t>
      </w:r>
      <w:r w:rsidR="009B50F4" w:rsidRPr="00EC0E58">
        <w:rPr>
          <w:rFonts w:ascii="Arial" w:hAnsi="Arial" w:cs="Arial"/>
        </w:rPr>
        <w:t xml:space="preserve">sono riscontrate </w:t>
      </w:r>
      <w:r w:rsidR="00934169" w:rsidRPr="00EC0E58">
        <w:rPr>
          <w:rFonts w:ascii="Arial" w:hAnsi="Arial" w:cs="Arial"/>
        </w:rPr>
        <w:t xml:space="preserve">differenze </w:t>
      </w:r>
      <w:r w:rsidR="003311E4" w:rsidRPr="00EC0E58">
        <w:rPr>
          <w:rFonts w:ascii="Arial" w:hAnsi="Arial" w:cs="Arial"/>
        </w:rPr>
        <w:t>di 2.2–2.4 microgrammi</w:t>
      </w:r>
      <w:r w:rsidR="002E69A4" w:rsidRPr="00EC0E58">
        <w:rPr>
          <w:rFonts w:ascii="Arial" w:hAnsi="Arial" w:cs="Arial"/>
        </w:rPr>
        <w:t xml:space="preserve"> per metro cubo</w:t>
      </w:r>
      <w:r w:rsidR="0038579F" w:rsidRPr="00EC0E58">
        <w:rPr>
          <w:rFonts w:ascii="Arial" w:hAnsi="Arial" w:cs="Arial"/>
        </w:rPr>
        <w:t xml:space="preserve"> per</w:t>
      </w:r>
      <w:r w:rsidR="003311E4" w:rsidRPr="00EC0E58">
        <w:rPr>
          <w:rFonts w:ascii="Arial" w:hAnsi="Arial" w:cs="Arial"/>
        </w:rPr>
        <w:t xml:space="preserve"> il PM2.5 e </w:t>
      </w:r>
      <w:r w:rsidR="0038579F" w:rsidRPr="00EC0E58">
        <w:rPr>
          <w:rFonts w:ascii="Arial" w:hAnsi="Arial" w:cs="Arial"/>
        </w:rPr>
        <w:t>di</w:t>
      </w:r>
      <w:r w:rsidR="003311E4" w:rsidRPr="00EC0E58">
        <w:rPr>
          <w:rFonts w:ascii="Arial" w:hAnsi="Arial" w:cs="Arial"/>
        </w:rPr>
        <w:t xml:space="preserve"> 5.0 microgrammi</w:t>
      </w:r>
      <w:r w:rsidR="002E69A4" w:rsidRPr="00EC0E58">
        <w:rPr>
          <w:rFonts w:ascii="Arial" w:hAnsi="Arial" w:cs="Arial"/>
        </w:rPr>
        <w:t xml:space="preserve"> per metro cubo </w:t>
      </w:r>
      <w:r w:rsidR="003311E4" w:rsidRPr="00EC0E58">
        <w:rPr>
          <w:rFonts w:ascii="Arial" w:hAnsi="Arial" w:cs="Arial"/>
        </w:rPr>
        <w:t xml:space="preserve">per il PM10 </w:t>
      </w:r>
      <w:r w:rsidR="00934169" w:rsidRPr="00EC0E58">
        <w:rPr>
          <w:rFonts w:ascii="Arial" w:hAnsi="Arial" w:cs="Arial"/>
        </w:rPr>
        <w:t xml:space="preserve">tra le aree entro </w:t>
      </w:r>
      <w:r w:rsidR="009B50F4" w:rsidRPr="00EC0E58">
        <w:rPr>
          <w:rFonts w:ascii="Arial" w:hAnsi="Arial" w:cs="Arial"/>
        </w:rPr>
        <w:t xml:space="preserve">1 chilometro </w:t>
      </w:r>
      <w:r w:rsidR="00934169" w:rsidRPr="00EC0E58">
        <w:rPr>
          <w:rFonts w:ascii="Arial" w:hAnsi="Arial" w:cs="Arial"/>
        </w:rPr>
        <w:t xml:space="preserve">dall’industria e le aree oltre i </w:t>
      </w:r>
      <w:r w:rsidR="009B50F4" w:rsidRPr="00EC0E58">
        <w:rPr>
          <w:rFonts w:ascii="Arial" w:hAnsi="Arial" w:cs="Arial"/>
        </w:rPr>
        <w:t>3 chilometri</w:t>
      </w:r>
      <w:r w:rsidR="00934169" w:rsidRPr="00EC0E58">
        <w:rPr>
          <w:rFonts w:ascii="Arial" w:hAnsi="Arial" w:cs="Arial"/>
        </w:rPr>
        <w:t xml:space="preserve">. </w:t>
      </w:r>
      <w:r w:rsidR="009B50F4" w:rsidRPr="00EC0E58">
        <w:rPr>
          <w:rFonts w:ascii="Arial" w:hAnsi="Arial" w:cs="Arial"/>
        </w:rPr>
        <w:t xml:space="preserve">La ricerca ha </w:t>
      </w:r>
      <w:r w:rsidRPr="00EC0E58">
        <w:rPr>
          <w:rFonts w:ascii="Arial" w:hAnsi="Arial" w:cs="Arial"/>
        </w:rPr>
        <w:t xml:space="preserve">inoltre </w:t>
      </w:r>
      <w:r w:rsidR="000107F6" w:rsidRPr="00EC0E58">
        <w:rPr>
          <w:rFonts w:ascii="Arial" w:hAnsi="Arial" w:cs="Arial"/>
        </w:rPr>
        <w:t xml:space="preserve">suggerito </w:t>
      </w:r>
      <w:r w:rsidRPr="00EC0E58">
        <w:rPr>
          <w:rFonts w:ascii="Arial" w:hAnsi="Arial" w:cs="Arial"/>
        </w:rPr>
        <w:t xml:space="preserve">un </w:t>
      </w:r>
      <w:r w:rsidR="000B60E0" w:rsidRPr="00EC0E58">
        <w:rPr>
          <w:rFonts w:ascii="Arial" w:hAnsi="Arial" w:cs="Arial"/>
        </w:rPr>
        <w:t xml:space="preserve">possibile aumento del </w:t>
      </w:r>
      <w:r w:rsidRPr="00EC0E58">
        <w:rPr>
          <w:rFonts w:ascii="Arial" w:hAnsi="Arial" w:cs="Arial"/>
        </w:rPr>
        <w:t xml:space="preserve">rischio di sviluppare </w:t>
      </w:r>
      <w:r w:rsidRPr="00EC0E58">
        <w:rPr>
          <w:rFonts w:ascii="Arial" w:hAnsi="Arial" w:cs="Arial"/>
          <w:b/>
        </w:rPr>
        <w:t>leucemia</w:t>
      </w:r>
      <w:r w:rsidRPr="00EC0E58">
        <w:rPr>
          <w:rFonts w:ascii="Arial" w:hAnsi="Arial" w:cs="Arial"/>
        </w:rPr>
        <w:t xml:space="preserve"> per i cittadini che vivono in aree </w:t>
      </w:r>
      <w:r w:rsidR="00C12F42" w:rsidRPr="00EC0E58">
        <w:rPr>
          <w:rFonts w:ascii="Arial" w:hAnsi="Arial" w:cs="Arial"/>
        </w:rPr>
        <w:t xml:space="preserve">del distretto </w:t>
      </w:r>
      <w:r w:rsidRPr="00EC0E58">
        <w:rPr>
          <w:rFonts w:ascii="Arial" w:hAnsi="Arial" w:cs="Arial"/>
        </w:rPr>
        <w:t>più sogget</w:t>
      </w:r>
      <w:r w:rsidR="007941FC" w:rsidRPr="00EC0E58">
        <w:rPr>
          <w:rFonts w:ascii="Arial" w:hAnsi="Arial" w:cs="Arial"/>
        </w:rPr>
        <w:t>te all’inquinamento atmosferico</w:t>
      </w:r>
      <w:r w:rsidRPr="00EC0E58">
        <w:rPr>
          <w:rFonts w:ascii="Arial" w:hAnsi="Arial" w:cs="Arial"/>
        </w:rPr>
        <w:t>, nonostante la patologia sia relativamente rara</w:t>
      </w:r>
      <w:r w:rsidR="00EC0E58" w:rsidRPr="00EC0E58">
        <w:rPr>
          <w:rFonts w:ascii="Arial" w:hAnsi="Arial" w:cs="Arial"/>
        </w:rPr>
        <w:t xml:space="preserve"> e quindi la casistica limitata</w:t>
      </w:r>
      <w:r w:rsidRPr="00EC0E58">
        <w:rPr>
          <w:rFonts w:ascii="Arial" w:hAnsi="Arial" w:cs="Arial"/>
        </w:rPr>
        <w:t xml:space="preserve">: </w:t>
      </w:r>
      <w:r w:rsidR="004C1142" w:rsidRPr="00EC0E58">
        <w:rPr>
          <w:rFonts w:ascii="Arial" w:hAnsi="Arial" w:cs="Arial"/>
        </w:rPr>
        <w:t xml:space="preserve">l’analisi si è avvalsa dei dati </w:t>
      </w:r>
      <w:r w:rsidR="009B50F4" w:rsidRPr="00EC0E58">
        <w:rPr>
          <w:rFonts w:ascii="Arial" w:hAnsi="Arial" w:cs="Arial"/>
        </w:rPr>
        <w:t xml:space="preserve">dei </w:t>
      </w:r>
      <w:r w:rsidR="004C1142" w:rsidRPr="00EC0E58">
        <w:rPr>
          <w:rFonts w:ascii="Arial" w:hAnsi="Arial" w:cs="Arial"/>
        </w:rPr>
        <w:t xml:space="preserve">115 casi di leucemia verificatisi nel periodo 1999-2014 e di un campione di 500 controlli “sani”. </w:t>
      </w:r>
      <w:r w:rsidRPr="00EC0E58">
        <w:rPr>
          <w:rFonts w:ascii="Arial" w:hAnsi="Arial" w:cs="Arial"/>
        </w:rPr>
        <w:t xml:space="preserve">L’inquinante più fortemente associato è stata la </w:t>
      </w:r>
      <w:r w:rsidRPr="00EC0E58">
        <w:rPr>
          <w:rFonts w:ascii="Arial" w:hAnsi="Arial" w:cs="Arial"/>
          <w:b/>
        </w:rPr>
        <w:t>formaldeide</w:t>
      </w:r>
      <w:r w:rsidRPr="00EC0E58">
        <w:rPr>
          <w:rFonts w:ascii="Arial" w:hAnsi="Arial" w:cs="Arial"/>
        </w:rPr>
        <w:t xml:space="preserve">, per la quale esistono evidenze scientifiche di un possibile ruolo causale nell’insorgenza </w:t>
      </w:r>
      <w:r w:rsidR="004F5854" w:rsidRPr="00EC0E58">
        <w:rPr>
          <w:rFonts w:ascii="Arial" w:hAnsi="Arial" w:cs="Arial"/>
        </w:rPr>
        <w:t>della patologia</w:t>
      </w:r>
      <w:r w:rsidRPr="00EC0E58">
        <w:rPr>
          <w:rFonts w:ascii="Arial" w:hAnsi="Arial" w:cs="Arial"/>
        </w:rPr>
        <w:t>”</w:t>
      </w:r>
      <w:r w:rsidR="007E4A5D" w:rsidRPr="00EC0E58">
        <w:rPr>
          <w:rFonts w:ascii="Arial" w:hAnsi="Arial" w:cs="Arial"/>
        </w:rPr>
        <w:t>.</w:t>
      </w:r>
      <w:r w:rsidRPr="00EC0E58">
        <w:rPr>
          <w:rFonts w:ascii="Arial" w:hAnsi="Arial" w:cs="Arial"/>
        </w:rPr>
        <w:t xml:space="preserve"> A rendere possibile tali risultati è stata una grande e preziosa quantità di informazioni a disposizione degli scienziati. </w:t>
      </w:r>
    </w:p>
    <w:p w14:paraId="35FEC66F" w14:textId="77777777" w:rsidR="00CF6B20" w:rsidRDefault="00CF6B20" w:rsidP="003C6999">
      <w:pPr>
        <w:spacing w:after="120" w:line="23" w:lineRule="atLeast"/>
        <w:jc w:val="both"/>
        <w:rPr>
          <w:rFonts w:ascii="Arial" w:hAnsi="Arial" w:cs="Arial"/>
        </w:rPr>
      </w:pPr>
    </w:p>
    <w:p w14:paraId="4F1F7F74" w14:textId="77777777" w:rsidR="001B73D0" w:rsidRDefault="001B73D0" w:rsidP="003C6999">
      <w:pPr>
        <w:spacing w:after="120" w:line="23" w:lineRule="atLeast"/>
        <w:jc w:val="both"/>
        <w:rPr>
          <w:rFonts w:ascii="Arial" w:hAnsi="Arial" w:cs="Arial"/>
        </w:rPr>
      </w:pPr>
    </w:p>
    <w:p w14:paraId="2E091718" w14:textId="18C816CD" w:rsidR="00E35E24" w:rsidRPr="00EC0E58" w:rsidRDefault="00E35E24" w:rsidP="003C6999">
      <w:pPr>
        <w:spacing w:after="120" w:line="23" w:lineRule="atLeast"/>
        <w:jc w:val="both"/>
        <w:rPr>
          <w:rFonts w:ascii="Arial" w:hAnsi="Arial" w:cs="Arial"/>
        </w:rPr>
      </w:pPr>
      <w:r w:rsidRPr="00EC0E58">
        <w:rPr>
          <w:rFonts w:ascii="Arial" w:hAnsi="Arial" w:cs="Arial"/>
        </w:rPr>
        <w:t xml:space="preserve">“Ai nostri dati di partenza risalenti al 2010 - prosegue Ricci -  si sono aggiunte le campagne di monitoraggio condotte da Arpa Lombardia nel 2017, i dati delle due stazioni di qualità dell’aria situate nel comune di Viadana, i dati utilizzati per lo studio europeo </w:t>
      </w:r>
      <w:proofErr w:type="spellStart"/>
      <w:r w:rsidRPr="00EC0E58">
        <w:rPr>
          <w:rFonts w:ascii="Arial" w:hAnsi="Arial" w:cs="Arial"/>
        </w:rPr>
        <w:t>E</w:t>
      </w:r>
      <w:r w:rsidR="009C48CD" w:rsidRPr="00EC0E58">
        <w:rPr>
          <w:rFonts w:ascii="Arial" w:hAnsi="Arial" w:cs="Arial"/>
        </w:rPr>
        <w:t>lapse</w:t>
      </w:r>
      <w:proofErr w:type="spellEnd"/>
      <w:r w:rsidRPr="00EC0E58">
        <w:rPr>
          <w:rFonts w:ascii="Arial" w:hAnsi="Arial" w:cs="Arial"/>
        </w:rPr>
        <w:t xml:space="preserve"> che assumono rilevazioni satellitari, concentrazioni di inquinanti stimate da modelli di dispersione atmosferica, rilievi cartografici e indicatori di traffico veicolare, i dati dello studio </w:t>
      </w:r>
      <w:proofErr w:type="spellStart"/>
      <w:r w:rsidRPr="00EC0E58">
        <w:rPr>
          <w:rFonts w:ascii="Arial" w:hAnsi="Arial" w:cs="Arial"/>
        </w:rPr>
        <w:t>Episat</w:t>
      </w:r>
      <w:proofErr w:type="spellEnd"/>
      <w:r w:rsidRPr="00EC0E58">
        <w:rPr>
          <w:rFonts w:ascii="Arial" w:hAnsi="Arial" w:cs="Arial"/>
        </w:rPr>
        <w:t xml:space="preserve"> ottimizzati per l’area viadanese dagli stessi ricercatori che l’hanno condotto, nonché modelli d’interpolazione dei dati disponibili. </w:t>
      </w:r>
      <w:r w:rsidRPr="00EC0E58">
        <w:rPr>
          <w:rFonts w:ascii="Arial" w:hAnsi="Arial" w:cs="Arial"/>
          <w:color w:val="000000"/>
        </w:rPr>
        <w:t xml:space="preserve">È proprio la compresenza di più relazioni tra concentrazioni di contaminanti, stimati con una varietà di metodologie, e posizione geo-referenziata dei residenti rispetto a quella dell’industria del pannello truciolare a suggerire che coloro che vivono in prossimità della fonte industriale sono ancor oggi complessivamente più esposti ad un mix d’inquinanti rispetto a chi vive più lontano”. </w:t>
      </w:r>
    </w:p>
    <w:p w14:paraId="6065CF53" w14:textId="218C5D8B" w:rsidR="00E35E24" w:rsidRPr="00F03774" w:rsidRDefault="00E35E24" w:rsidP="003C6999">
      <w:pPr>
        <w:spacing w:after="120" w:line="23" w:lineRule="atLeast"/>
        <w:jc w:val="both"/>
        <w:rPr>
          <w:rFonts w:ascii="Arial" w:hAnsi="Arial" w:cs="Arial"/>
          <w:b/>
        </w:rPr>
      </w:pPr>
      <w:r w:rsidRPr="00EC0E58">
        <w:rPr>
          <w:rFonts w:ascii="Arial" w:hAnsi="Arial" w:cs="Arial"/>
        </w:rPr>
        <w:t xml:space="preserve">Per quanto riguarda la popolazione pediatrica lo studio ha riscontrato una riduzione del rischio di </w:t>
      </w:r>
      <w:r w:rsidRPr="00EC0E58">
        <w:rPr>
          <w:rFonts w:ascii="Arial" w:hAnsi="Arial" w:cs="Arial"/>
          <w:b/>
        </w:rPr>
        <w:t>ricovero per problemi respiratori,</w:t>
      </w:r>
      <w:r w:rsidRPr="00EC0E58">
        <w:rPr>
          <w:rFonts w:ascii="Arial" w:hAnsi="Arial" w:cs="Arial"/>
        </w:rPr>
        <w:t xml:space="preserve"> che si era osservato negli studi precedenti</w:t>
      </w:r>
      <w:r w:rsidR="004C1142" w:rsidRPr="00EC0E58">
        <w:rPr>
          <w:rFonts w:ascii="Arial" w:hAnsi="Arial" w:cs="Arial"/>
        </w:rPr>
        <w:t xml:space="preserve"> Viadana I (2002-2006) e Viadana II (2007-2009)</w:t>
      </w:r>
      <w:r w:rsidRPr="00EC0E58">
        <w:rPr>
          <w:rFonts w:ascii="Arial" w:hAnsi="Arial" w:cs="Arial"/>
        </w:rPr>
        <w:t xml:space="preserve">. Persiste tuttavia un differenziale di rischio ambientale, come evidenziato da un ricorso al </w:t>
      </w:r>
      <w:r w:rsidRPr="00EC0E58">
        <w:rPr>
          <w:rFonts w:ascii="Arial" w:hAnsi="Arial" w:cs="Arial"/>
          <w:b/>
        </w:rPr>
        <w:t>pronto soccorso</w:t>
      </w:r>
      <w:r w:rsidRPr="00EC0E58">
        <w:rPr>
          <w:rFonts w:ascii="Arial" w:hAnsi="Arial" w:cs="Arial"/>
        </w:rPr>
        <w:t xml:space="preserve"> per problemi respiratori, del 30 - 40% superiore nei bambini e ragazzi che vivono in un raggio di due km dall’azienda di Viadana rispetto ai bambini lontani dalle fabbriche, nonché un maggiore ricorso a </w:t>
      </w:r>
      <w:r w:rsidRPr="00EC0E58">
        <w:rPr>
          <w:rFonts w:ascii="Arial" w:hAnsi="Arial" w:cs="Arial"/>
          <w:b/>
        </w:rPr>
        <w:t>visite specialistiche</w:t>
      </w:r>
      <w:r w:rsidRPr="00EC0E58">
        <w:rPr>
          <w:rFonts w:ascii="Arial" w:hAnsi="Arial" w:cs="Arial"/>
        </w:rPr>
        <w:t xml:space="preserve"> </w:t>
      </w:r>
      <w:r w:rsidRPr="00EC0E58">
        <w:rPr>
          <w:rFonts w:ascii="Arial" w:hAnsi="Arial" w:cs="Arial"/>
          <w:b/>
        </w:rPr>
        <w:t>per problemi di natura allergologica</w:t>
      </w:r>
      <w:r w:rsidRPr="00EC0E58">
        <w:rPr>
          <w:rFonts w:ascii="Arial" w:hAnsi="Arial" w:cs="Arial"/>
        </w:rPr>
        <w:t xml:space="preserve"> per i giovani residenti nelle aree più inquinate”. Nello specifico, nel comune di Viadana, che ospita l’azienda più grande del comparto, si sono verificati 153 casi di </w:t>
      </w:r>
      <w:r w:rsidRPr="00EC0E58">
        <w:rPr>
          <w:rFonts w:ascii="Arial" w:hAnsi="Arial" w:cs="Arial"/>
          <w:b/>
        </w:rPr>
        <w:t>tumori dell’apparato respiratorio</w:t>
      </w:r>
      <w:r w:rsidRPr="00EC0E58">
        <w:rPr>
          <w:rFonts w:ascii="Arial" w:hAnsi="Arial" w:cs="Arial"/>
        </w:rPr>
        <w:t xml:space="preserve"> nel periodo 2005-2012, registrando un’incidenza del 18% superiore rispetto alle province di riferimento e un trend crescente di incidenza negli ultimi 15 anni (1999-2014). Per quanto riguarda la salute riproduttiva, per il comune di Viadana si è riscontrato un tasso di </w:t>
      </w:r>
      <w:r w:rsidRPr="00EC0E58">
        <w:rPr>
          <w:rFonts w:ascii="Arial" w:hAnsi="Arial" w:cs="Arial"/>
          <w:b/>
        </w:rPr>
        <w:t>abortività spontanea</w:t>
      </w:r>
      <w:r w:rsidRPr="00EC0E58">
        <w:rPr>
          <w:rFonts w:ascii="Arial" w:hAnsi="Arial" w:cs="Arial"/>
        </w:rPr>
        <w:t xml:space="preserve"> di 6.4 casi ogni 1000 donne per anno</w:t>
      </w:r>
      <w:r w:rsidR="009B50F4" w:rsidRPr="00EC0E58">
        <w:rPr>
          <w:rFonts w:ascii="Arial" w:hAnsi="Arial" w:cs="Arial"/>
        </w:rPr>
        <w:t xml:space="preserve"> nel periodo 2002-2017</w:t>
      </w:r>
      <w:r w:rsidRPr="00EC0E58">
        <w:rPr>
          <w:rFonts w:ascii="Arial" w:hAnsi="Arial" w:cs="Arial"/>
        </w:rPr>
        <w:t>, del 14% più alto rispetto all’intero distretto (5.6 casi ogni 1000/anno)</w:t>
      </w:r>
      <w:r w:rsidR="004C1142" w:rsidRPr="00EC0E58">
        <w:rPr>
          <w:rFonts w:ascii="Arial" w:hAnsi="Arial" w:cs="Arial"/>
        </w:rPr>
        <w:t xml:space="preserve">, quest’ultimo in linea con la </w:t>
      </w:r>
      <w:r w:rsidR="009F37B2" w:rsidRPr="00EC0E58">
        <w:rPr>
          <w:rFonts w:ascii="Arial" w:hAnsi="Arial" w:cs="Arial"/>
        </w:rPr>
        <w:t>media nazionale (5-5.5 casi ogni 1000/anno)</w:t>
      </w:r>
      <w:r w:rsidRPr="00EC0E58">
        <w:rPr>
          <w:rFonts w:ascii="Arial" w:hAnsi="Arial" w:cs="Arial"/>
        </w:rPr>
        <w:t xml:space="preserve">. </w:t>
      </w:r>
      <w:r w:rsidRPr="00EC0E58">
        <w:rPr>
          <w:rFonts w:ascii="Arial" w:hAnsi="Arial" w:cs="Arial"/>
          <w:b/>
        </w:rPr>
        <w:t xml:space="preserve"> </w:t>
      </w:r>
    </w:p>
    <w:p w14:paraId="3CCF8D67" w14:textId="77777777" w:rsidR="00E35E24" w:rsidRPr="00EC0E58" w:rsidRDefault="00E35E24" w:rsidP="003C6999">
      <w:pPr>
        <w:spacing w:before="100" w:beforeAutospacing="1" w:after="120" w:line="23" w:lineRule="atLeast"/>
        <w:jc w:val="both"/>
        <w:rPr>
          <w:rFonts w:ascii="Arial" w:eastAsia="Times New Roman" w:hAnsi="Arial" w:cs="Arial"/>
          <w:b/>
          <w:bCs/>
          <w:color w:val="000000"/>
        </w:rPr>
      </w:pPr>
      <w:r w:rsidRPr="00EC0E58">
        <w:rPr>
          <w:rFonts w:ascii="Arial" w:eastAsia="Times New Roman" w:hAnsi="Arial" w:cs="Arial"/>
          <w:b/>
          <w:bCs/>
          <w:color w:val="000000"/>
        </w:rPr>
        <w:t xml:space="preserve">Gli interventi per la salute pubblica da mettere in atto per la qualità della vita degli abitanti del distretto </w:t>
      </w:r>
    </w:p>
    <w:p w14:paraId="53CB51C5" w14:textId="2744DEFB" w:rsidR="00E35E24" w:rsidRPr="00EC0E58" w:rsidRDefault="00E35E24" w:rsidP="003C6999">
      <w:pPr>
        <w:spacing w:before="100" w:beforeAutospacing="1" w:after="120" w:line="23" w:lineRule="atLeast"/>
        <w:jc w:val="both"/>
        <w:rPr>
          <w:rFonts w:ascii="Arial" w:eastAsia="Times New Roman" w:hAnsi="Arial" w:cs="Arial"/>
          <w:color w:val="000000"/>
        </w:rPr>
      </w:pPr>
      <w:r w:rsidRPr="00EC0E58">
        <w:rPr>
          <w:rFonts w:ascii="Arial" w:eastAsia="Times New Roman" w:hAnsi="Arial" w:cs="Arial"/>
          <w:color w:val="000000"/>
        </w:rPr>
        <w:t>Il gruppo di lavoro nella versione integrale dell</w:t>
      </w:r>
      <w:r w:rsidR="003D6793" w:rsidRPr="00EC0E58">
        <w:rPr>
          <w:rFonts w:ascii="Arial" w:eastAsia="Times New Roman" w:hAnsi="Arial" w:cs="Arial"/>
          <w:color w:val="000000"/>
        </w:rPr>
        <w:t>a relazione scientifica</w:t>
      </w:r>
      <w:r w:rsidRPr="00EC0E58">
        <w:rPr>
          <w:rFonts w:ascii="Arial" w:eastAsia="Times New Roman" w:hAnsi="Arial" w:cs="Arial"/>
          <w:color w:val="000000"/>
        </w:rPr>
        <w:t xml:space="preserve"> </w:t>
      </w:r>
      <w:r w:rsidR="00E43B97" w:rsidRPr="00EC0E58">
        <w:rPr>
          <w:rFonts w:ascii="Arial" w:eastAsia="Times New Roman" w:hAnsi="Arial" w:cs="Arial"/>
          <w:color w:val="000000"/>
        </w:rPr>
        <w:t>(</w:t>
      </w:r>
      <w:r w:rsidR="008513B2" w:rsidRPr="00EC0E58">
        <w:rPr>
          <w:rFonts w:ascii="Arial" w:eastAsia="Times New Roman" w:hAnsi="Arial" w:cs="Arial"/>
          <w:color w:val="000000"/>
        </w:rPr>
        <w:t>DOI: 10.5281/zenodo.4327297</w:t>
      </w:r>
      <w:r w:rsidR="00E43B97" w:rsidRPr="00EC0E58">
        <w:rPr>
          <w:rFonts w:ascii="Arial" w:eastAsia="Times New Roman" w:hAnsi="Arial" w:cs="Arial"/>
          <w:color w:val="000000"/>
        </w:rPr>
        <w:t>)</w:t>
      </w:r>
      <w:r w:rsidRPr="00EC0E58">
        <w:rPr>
          <w:rFonts w:ascii="Arial" w:eastAsia="Times New Roman" w:hAnsi="Arial" w:cs="Arial"/>
          <w:color w:val="000000"/>
        </w:rPr>
        <w:t xml:space="preserve"> ha raccomandato una serie di interventi di salute pubblica volti a ridurre l’esposizione agli inquinanti atmosferici della popolazione residente in prossimità degli impianti, quali la </w:t>
      </w:r>
      <w:r w:rsidR="008513B2" w:rsidRPr="00EC0E58">
        <w:rPr>
          <w:rFonts w:ascii="Arial" w:eastAsia="Times New Roman" w:hAnsi="Arial" w:cs="Arial"/>
          <w:color w:val="000000"/>
        </w:rPr>
        <w:t xml:space="preserve">proposta </w:t>
      </w:r>
      <w:r w:rsidRPr="00EC0E58">
        <w:rPr>
          <w:rFonts w:ascii="Arial" w:eastAsia="Times New Roman" w:hAnsi="Arial" w:cs="Arial"/>
          <w:color w:val="000000"/>
        </w:rPr>
        <w:t xml:space="preserve">di un’area di rispetto in cui siano </w:t>
      </w:r>
      <w:r w:rsidR="008513B2" w:rsidRPr="00EC0E58">
        <w:rPr>
          <w:rFonts w:ascii="Arial" w:eastAsia="Times New Roman" w:hAnsi="Arial" w:cs="Arial"/>
          <w:color w:val="000000"/>
        </w:rPr>
        <w:t xml:space="preserve">previste restrizioni per l’insediamento di nuovi impianti </w:t>
      </w:r>
      <w:r w:rsidRPr="00EC0E58">
        <w:rPr>
          <w:rFonts w:ascii="Arial" w:eastAsia="Times New Roman" w:hAnsi="Arial" w:cs="Arial"/>
          <w:color w:val="000000"/>
        </w:rPr>
        <w:t xml:space="preserve">industriali, la riduzione del traffico veicolare anche mediante il rafforzamento del trasporto merci a basso impatto ambientale, la sperimentazione di sostanze alternative alla formaldeide nel ciclo produttivo del pannello truciolare, nonché la riduzione della combustione di legna e pellet per il riscaldamento domestico e il rafforzamento delle campagne contro il tabagismo. I risultati ottenuti - commenta Marcon - ci spingono ad approfondire le nostre ricerche per chiarire se gli eccessi di tumori respiratori e l’abortività spontanea siano direttamente correlabili all’inquinamento ambientale e </w:t>
      </w:r>
      <w:r w:rsidR="003D6793" w:rsidRPr="00EC0E58">
        <w:rPr>
          <w:rFonts w:ascii="Arial" w:eastAsia="Times New Roman" w:hAnsi="Arial" w:cs="Arial"/>
          <w:color w:val="000000"/>
        </w:rPr>
        <w:t xml:space="preserve">per monitorare i </w:t>
      </w:r>
      <w:r w:rsidRPr="00EC0E58">
        <w:rPr>
          <w:rFonts w:ascii="Arial" w:eastAsia="Times New Roman" w:hAnsi="Arial" w:cs="Arial"/>
          <w:color w:val="000000"/>
        </w:rPr>
        <w:t xml:space="preserve">trend di lungo periodo nelle emissioni aziendali”. </w:t>
      </w:r>
    </w:p>
    <w:p w14:paraId="0AD0714C" w14:textId="77777777" w:rsidR="00CF6B20" w:rsidRDefault="00CF6B20" w:rsidP="003C6999">
      <w:pPr>
        <w:spacing w:before="100" w:beforeAutospacing="1" w:after="120" w:line="23" w:lineRule="atLeast"/>
        <w:jc w:val="both"/>
        <w:rPr>
          <w:rFonts w:ascii="Arial" w:hAnsi="Arial" w:cs="Arial"/>
          <w:color w:val="000000"/>
        </w:rPr>
      </w:pPr>
    </w:p>
    <w:p w14:paraId="37B4A1A1" w14:textId="77777777" w:rsidR="00CF6B20" w:rsidRDefault="00CF6B20" w:rsidP="003C6999">
      <w:pPr>
        <w:spacing w:before="100" w:beforeAutospacing="1" w:after="120" w:line="23" w:lineRule="atLeast"/>
        <w:jc w:val="both"/>
        <w:rPr>
          <w:rFonts w:ascii="Arial" w:hAnsi="Arial" w:cs="Arial"/>
          <w:color w:val="000000"/>
        </w:rPr>
      </w:pPr>
    </w:p>
    <w:p w14:paraId="4E84CCD1" w14:textId="77777777" w:rsidR="00063EF2" w:rsidRDefault="00063EF2" w:rsidP="003C6999">
      <w:pPr>
        <w:spacing w:before="100" w:beforeAutospacing="1" w:after="120" w:line="23" w:lineRule="atLeast"/>
        <w:jc w:val="both"/>
        <w:rPr>
          <w:rFonts w:ascii="Arial" w:hAnsi="Arial" w:cs="Arial"/>
          <w:color w:val="000000"/>
        </w:rPr>
      </w:pPr>
    </w:p>
    <w:p w14:paraId="1BE541FC" w14:textId="7DCD7816" w:rsidR="00E35E24" w:rsidRPr="00EC0E58" w:rsidRDefault="00E35E24" w:rsidP="003C6999">
      <w:pPr>
        <w:spacing w:before="100" w:beforeAutospacing="1" w:after="120" w:line="23" w:lineRule="atLeast"/>
        <w:jc w:val="both"/>
        <w:rPr>
          <w:rFonts w:ascii="Arial" w:eastAsia="Times New Roman" w:hAnsi="Arial" w:cs="Arial"/>
          <w:color w:val="000000"/>
        </w:rPr>
      </w:pPr>
      <w:r w:rsidRPr="00EC0E58">
        <w:rPr>
          <w:rFonts w:ascii="Arial" w:hAnsi="Arial" w:cs="Arial"/>
          <w:color w:val="000000"/>
        </w:rPr>
        <w:t>“Contraddittoria rispetto alle esigenze dettate dalla prevenzione primaria – commenta Ricci - appare quindi la recente dismissione della pipe-line</w:t>
      </w:r>
      <w:r w:rsidR="00135979" w:rsidRPr="00EC0E58">
        <w:rPr>
          <w:rFonts w:ascii="Arial" w:hAnsi="Arial" w:cs="Arial"/>
          <w:color w:val="000000"/>
        </w:rPr>
        <w:t>, impianto</w:t>
      </w:r>
      <w:r w:rsidRPr="00EC0E58">
        <w:rPr>
          <w:rFonts w:ascii="Arial" w:hAnsi="Arial" w:cs="Arial"/>
          <w:color w:val="000000"/>
        </w:rPr>
        <w:t xml:space="preserve"> che consentiva l’approvvigionamento </w:t>
      </w:r>
      <w:r w:rsidR="00135979" w:rsidRPr="00EC0E58">
        <w:rPr>
          <w:rFonts w:ascii="Arial" w:hAnsi="Arial" w:cs="Arial"/>
          <w:color w:val="000000"/>
        </w:rPr>
        <w:t xml:space="preserve">mediante conduttura </w:t>
      </w:r>
      <w:r w:rsidRPr="00EC0E58">
        <w:rPr>
          <w:rFonts w:ascii="Arial" w:hAnsi="Arial" w:cs="Arial"/>
          <w:color w:val="000000"/>
        </w:rPr>
        <w:t>del metanolo per la sintesi della formaldeide e che ha determinato un aumento del traffico pesante su gomma, nonché il mancato potenziamento di quello su rotaia. Parimenti dicasi per gli insediamenti industriali, realizzati o in progetto all’interno dell’area già densamente urbanizzata e antropizzata di 2 chilometri circostante l’azienda, in grado di liberare gli stessi inquinanti atmosferici oggetto della presente indagine. L’impegno per una maggiore attenzione preventiva dovrebbe coinvolgere l’intera comunità, oltre ovviamente l’industria del pannello truciolare. Solo così le risorse impiegate per gli studi Viadana I, II, III, possono produrre, oltre l’importante ricaduta per la comunità scientifica, anche un effettivo guadagno di salute per la popolazione locale”.</w:t>
      </w:r>
    </w:p>
    <w:p w14:paraId="78B2E3CA" w14:textId="6231E2A6" w:rsidR="000A76A0" w:rsidRPr="00EC0E58" w:rsidRDefault="000A76A0" w:rsidP="003C6999">
      <w:pPr>
        <w:spacing w:after="120" w:line="23" w:lineRule="atLeast"/>
        <w:jc w:val="both"/>
        <w:rPr>
          <w:rFonts w:ascii="Arial" w:hAnsi="Arial" w:cs="Arial"/>
        </w:rPr>
      </w:pPr>
      <w:r w:rsidRPr="00EC0E58">
        <w:rPr>
          <w:rFonts w:ascii="Arial" w:hAnsi="Arial" w:cs="Arial"/>
        </w:rPr>
        <w:t xml:space="preserve">Alla ricerca hanno lavorato </w:t>
      </w:r>
      <w:proofErr w:type="spellStart"/>
      <w:r w:rsidRPr="00EC0E58">
        <w:rPr>
          <w:rFonts w:ascii="Arial" w:hAnsi="Arial" w:cs="Arial"/>
        </w:rPr>
        <w:t>Gulser</w:t>
      </w:r>
      <w:proofErr w:type="spellEnd"/>
      <w:r w:rsidRPr="00EC0E58">
        <w:rPr>
          <w:rFonts w:ascii="Arial" w:hAnsi="Arial" w:cs="Arial"/>
        </w:rPr>
        <w:t xml:space="preserve"> </w:t>
      </w:r>
      <w:proofErr w:type="spellStart"/>
      <w:r w:rsidRPr="00EC0E58">
        <w:rPr>
          <w:rFonts w:ascii="Arial" w:hAnsi="Arial" w:cs="Arial"/>
        </w:rPr>
        <w:t>Caliskan</w:t>
      </w:r>
      <w:proofErr w:type="spellEnd"/>
      <w:r w:rsidRPr="00EC0E58">
        <w:rPr>
          <w:rFonts w:ascii="Arial" w:hAnsi="Arial" w:cs="Arial"/>
        </w:rPr>
        <w:t xml:space="preserve">, Francesca Locatelli, Pierpaolo Marchetti, e Silvia Panunzi della Sezione di Epidemiologia e Statistica medica diretta da Giuseppe </w:t>
      </w:r>
      <w:proofErr w:type="spellStart"/>
      <w:r w:rsidRPr="00EC0E58">
        <w:rPr>
          <w:rFonts w:ascii="Arial" w:hAnsi="Arial" w:cs="Arial"/>
        </w:rPr>
        <w:t>Verlato</w:t>
      </w:r>
      <w:proofErr w:type="spellEnd"/>
      <w:r w:rsidR="00A479AD" w:rsidRPr="00EC0E58">
        <w:rPr>
          <w:rFonts w:ascii="Arial" w:hAnsi="Arial" w:cs="Arial"/>
        </w:rPr>
        <w:t>, Dipartimento di Diagnostica e Sanità pubblica</w:t>
      </w:r>
      <w:r w:rsidRPr="00EC0E58">
        <w:rPr>
          <w:rFonts w:ascii="Arial" w:hAnsi="Arial" w:cs="Arial"/>
        </w:rPr>
        <w:t xml:space="preserve">. Per </w:t>
      </w:r>
      <w:proofErr w:type="spellStart"/>
      <w:r w:rsidRPr="00EC0E58">
        <w:rPr>
          <w:rFonts w:ascii="Arial" w:hAnsi="Arial" w:cs="Arial"/>
        </w:rPr>
        <w:t>Ats</w:t>
      </w:r>
      <w:proofErr w:type="spellEnd"/>
      <w:r w:rsidRPr="00EC0E58">
        <w:rPr>
          <w:rFonts w:ascii="Arial" w:hAnsi="Arial" w:cs="Arial"/>
        </w:rPr>
        <w:t xml:space="preserve"> hanno collaborato Luciana Gatti, Linda Guarda, Vanda Pironi, Caterina </w:t>
      </w:r>
      <w:proofErr w:type="spellStart"/>
      <w:r w:rsidRPr="00EC0E58">
        <w:rPr>
          <w:rFonts w:ascii="Arial" w:hAnsi="Arial" w:cs="Arial"/>
        </w:rPr>
        <w:t>Silocchi</w:t>
      </w:r>
      <w:proofErr w:type="spellEnd"/>
      <w:r w:rsidRPr="00EC0E58">
        <w:rPr>
          <w:rFonts w:ascii="Arial" w:hAnsi="Arial" w:cs="Arial"/>
        </w:rPr>
        <w:t xml:space="preserve"> di </w:t>
      </w:r>
      <w:proofErr w:type="spellStart"/>
      <w:r w:rsidRPr="00EC0E58">
        <w:rPr>
          <w:rFonts w:ascii="Arial" w:hAnsi="Arial" w:cs="Arial"/>
        </w:rPr>
        <w:t>Ats</w:t>
      </w:r>
      <w:proofErr w:type="spellEnd"/>
      <w:r w:rsidRPr="00EC0E58">
        <w:rPr>
          <w:rFonts w:ascii="Arial" w:hAnsi="Arial" w:cs="Arial"/>
        </w:rPr>
        <w:t xml:space="preserve"> Val Padana. </w:t>
      </w:r>
    </w:p>
    <w:p w14:paraId="5428E946" w14:textId="2FE4321F" w:rsidR="00E35E24" w:rsidRPr="00EC0E58" w:rsidRDefault="00E35E24" w:rsidP="003C6999">
      <w:pPr>
        <w:spacing w:after="120" w:line="23" w:lineRule="atLeast"/>
        <w:jc w:val="both"/>
        <w:rPr>
          <w:rFonts w:ascii="Arial" w:hAnsi="Arial" w:cs="Arial"/>
        </w:rPr>
      </w:pPr>
      <w:r w:rsidRPr="00EC0E58">
        <w:rPr>
          <w:rFonts w:ascii="Arial" w:hAnsi="Arial" w:cs="Arial"/>
          <w:b/>
        </w:rPr>
        <w:t xml:space="preserve">Lo studio è risultato possibile grazie alle collaborazioni nazionali e internazionali tra cui quella con </w:t>
      </w:r>
      <w:r w:rsidRPr="00EC0E58">
        <w:rPr>
          <w:rFonts w:ascii="Arial" w:hAnsi="Arial" w:cs="Arial"/>
        </w:rPr>
        <w:t xml:space="preserve">Chiara Badaloni, Massimo </w:t>
      </w:r>
      <w:proofErr w:type="spellStart"/>
      <w:r w:rsidRPr="00EC0E58">
        <w:rPr>
          <w:rFonts w:ascii="Arial" w:hAnsi="Arial" w:cs="Arial"/>
        </w:rPr>
        <w:t>Stafoggia</w:t>
      </w:r>
      <w:proofErr w:type="spellEnd"/>
      <w:r w:rsidRPr="00EC0E58">
        <w:rPr>
          <w:rFonts w:ascii="Arial" w:hAnsi="Arial" w:cs="Arial"/>
        </w:rPr>
        <w:t xml:space="preserve"> (dipartimento di Epidemiologia, Servizio San</w:t>
      </w:r>
      <w:r w:rsidR="00AE274F" w:rsidRPr="00EC0E58">
        <w:rPr>
          <w:rFonts w:ascii="Arial" w:hAnsi="Arial" w:cs="Arial"/>
        </w:rPr>
        <w:t>itario Regione Lazio ASL Roma 1</w:t>
      </w:r>
      <w:r w:rsidRPr="00EC0E58">
        <w:rPr>
          <w:rFonts w:ascii="Arial" w:hAnsi="Arial" w:cs="Arial"/>
        </w:rPr>
        <w:t xml:space="preserve">), Kees de </w:t>
      </w:r>
      <w:proofErr w:type="spellStart"/>
      <w:r w:rsidRPr="00EC0E58">
        <w:rPr>
          <w:rFonts w:ascii="Arial" w:hAnsi="Arial" w:cs="Arial"/>
        </w:rPr>
        <w:t>Hoogh</w:t>
      </w:r>
      <w:proofErr w:type="spellEnd"/>
      <w:r w:rsidRPr="00EC0E58">
        <w:rPr>
          <w:rFonts w:ascii="Arial" w:hAnsi="Arial" w:cs="Arial"/>
        </w:rPr>
        <w:t xml:space="preserve"> (Swiss </w:t>
      </w:r>
      <w:proofErr w:type="spellStart"/>
      <w:r w:rsidRPr="00EC0E58">
        <w:rPr>
          <w:rFonts w:ascii="Arial" w:hAnsi="Arial" w:cs="Arial"/>
        </w:rPr>
        <w:t>Tropical</w:t>
      </w:r>
      <w:proofErr w:type="spellEnd"/>
      <w:r w:rsidRPr="00EC0E58">
        <w:rPr>
          <w:rFonts w:ascii="Arial" w:hAnsi="Arial" w:cs="Arial"/>
        </w:rPr>
        <w:t xml:space="preserve"> and Public </w:t>
      </w:r>
      <w:proofErr w:type="spellStart"/>
      <w:r w:rsidRPr="00EC0E58">
        <w:rPr>
          <w:rFonts w:ascii="Arial" w:hAnsi="Arial" w:cs="Arial"/>
        </w:rPr>
        <w:t>Health</w:t>
      </w:r>
      <w:proofErr w:type="spellEnd"/>
      <w:r w:rsidRPr="00EC0E58">
        <w:rPr>
          <w:rFonts w:ascii="Arial" w:hAnsi="Arial" w:cs="Arial"/>
        </w:rPr>
        <w:t xml:space="preserve"> Institute e Università di Bas</w:t>
      </w:r>
      <w:r w:rsidR="00AE274F" w:rsidRPr="00EC0E58">
        <w:rPr>
          <w:rFonts w:ascii="Arial" w:hAnsi="Arial" w:cs="Arial"/>
        </w:rPr>
        <w:t>ilea</w:t>
      </w:r>
      <w:r w:rsidRPr="00EC0E58">
        <w:rPr>
          <w:rFonts w:ascii="Arial" w:hAnsi="Arial" w:cs="Arial"/>
        </w:rPr>
        <w:t xml:space="preserve">, Svizzera), Ferdinando Luberto, Paolo Giorgi Rossi, Marta Ottone (Servizio di Epidemiologia, Azienda Usl e IRCCS di Reggio Emilia, Reggio Emilia), Nicola Caranci (Agenzia Sanitaria e Sociale Regionale, Regione Emilia-Romagna, Bologna). L’indagine è stata finanziata da </w:t>
      </w:r>
      <w:proofErr w:type="spellStart"/>
      <w:r w:rsidRPr="00EC0E58">
        <w:rPr>
          <w:rFonts w:ascii="Arial" w:hAnsi="Arial" w:cs="Arial"/>
        </w:rPr>
        <w:t>Ats</w:t>
      </w:r>
      <w:proofErr w:type="spellEnd"/>
      <w:r w:rsidRPr="00EC0E58">
        <w:rPr>
          <w:rFonts w:ascii="Arial" w:hAnsi="Arial" w:cs="Arial"/>
        </w:rPr>
        <w:t xml:space="preserve"> Val Padana e dal dipartimento dell’ateneo scaligero. L’azienda veronese Egon Solution ha contribuito allo studio effettuando gratuitamente la </w:t>
      </w:r>
      <w:proofErr w:type="spellStart"/>
      <w:r w:rsidRPr="00EC0E58">
        <w:rPr>
          <w:rFonts w:ascii="Arial" w:hAnsi="Arial" w:cs="Arial"/>
        </w:rPr>
        <w:t>geocodifica</w:t>
      </w:r>
      <w:proofErr w:type="spellEnd"/>
      <w:r w:rsidRPr="00EC0E58">
        <w:rPr>
          <w:rFonts w:ascii="Arial" w:hAnsi="Arial" w:cs="Arial"/>
        </w:rPr>
        <w:t xml:space="preserve"> degli indirizzi di residenza dei partecipanti.</w:t>
      </w:r>
    </w:p>
    <w:p w14:paraId="6DEF04BE" w14:textId="77777777" w:rsidR="003C6999" w:rsidRDefault="003C6999" w:rsidP="003C6999">
      <w:pPr>
        <w:spacing w:after="120" w:line="23" w:lineRule="atLeast"/>
        <w:jc w:val="both"/>
        <w:rPr>
          <w:rFonts w:ascii="Arial" w:hAnsi="Arial" w:cs="Arial"/>
          <w:b/>
          <w:bCs/>
          <w:color w:val="000000" w:themeColor="text1"/>
        </w:rPr>
      </w:pPr>
    </w:p>
    <w:p w14:paraId="25D2F533" w14:textId="45DDCC45" w:rsidR="00E35E24" w:rsidRPr="00EC0E58" w:rsidRDefault="00E35E24" w:rsidP="003C6999">
      <w:pPr>
        <w:spacing w:after="120" w:line="23" w:lineRule="atLeast"/>
        <w:jc w:val="both"/>
        <w:rPr>
          <w:rFonts w:ascii="Arial" w:hAnsi="Arial" w:cs="Arial"/>
          <w:b/>
          <w:bCs/>
        </w:rPr>
      </w:pPr>
      <w:r w:rsidRPr="00EC0E58">
        <w:rPr>
          <w:rFonts w:ascii="Arial" w:hAnsi="Arial" w:cs="Arial"/>
          <w:b/>
          <w:bCs/>
          <w:color w:val="000000" w:themeColor="text1"/>
        </w:rPr>
        <w:t xml:space="preserve">Per interviste e approfondimenti: Alessandro Marcon, Università di Verona (3491286750); Paolo Ricci </w:t>
      </w:r>
      <w:r w:rsidR="00354BD9">
        <w:rPr>
          <w:rFonts w:ascii="Arial" w:hAnsi="Arial" w:cs="Arial"/>
          <w:b/>
          <w:bCs/>
          <w:color w:val="000000" w:themeColor="text1"/>
        </w:rPr>
        <w:t>-</w:t>
      </w:r>
      <w:r w:rsidRPr="00EC0E58">
        <w:rPr>
          <w:rFonts w:ascii="Arial" w:hAnsi="Arial" w:cs="Arial"/>
          <w:b/>
          <w:bCs/>
          <w:color w:val="000000" w:themeColor="text1"/>
        </w:rPr>
        <w:t xml:space="preserve"> </w:t>
      </w:r>
      <w:proofErr w:type="spellStart"/>
      <w:r w:rsidRPr="00EC0E58">
        <w:rPr>
          <w:rFonts w:ascii="Arial" w:hAnsi="Arial" w:cs="Arial"/>
          <w:b/>
          <w:bCs/>
          <w:color w:val="000000" w:themeColor="text1"/>
        </w:rPr>
        <w:t>Ats</w:t>
      </w:r>
      <w:proofErr w:type="spellEnd"/>
      <w:r w:rsidRPr="00EC0E58">
        <w:rPr>
          <w:rFonts w:ascii="Arial" w:hAnsi="Arial" w:cs="Arial"/>
          <w:b/>
          <w:bCs/>
          <w:color w:val="000000" w:themeColor="text1"/>
        </w:rPr>
        <w:t xml:space="preserve"> Val Padana (</w:t>
      </w:r>
      <w:r w:rsidR="00135979" w:rsidRPr="00EC0E58">
        <w:rPr>
          <w:rFonts w:ascii="Arial" w:hAnsi="Arial" w:cs="Arial"/>
          <w:b/>
          <w:bCs/>
          <w:color w:val="000000" w:themeColor="text1"/>
        </w:rPr>
        <w:t>3357729489</w:t>
      </w:r>
      <w:r w:rsidRPr="00EC0E58">
        <w:rPr>
          <w:rFonts w:ascii="Arial" w:hAnsi="Arial" w:cs="Arial"/>
          <w:b/>
          <w:bCs/>
          <w:color w:val="000000" w:themeColor="text1"/>
        </w:rPr>
        <w:t>)</w:t>
      </w:r>
    </w:p>
    <w:p w14:paraId="6010D7F4" w14:textId="77777777" w:rsidR="00CF6B20" w:rsidRDefault="00CF6B20" w:rsidP="00F03774">
      <w:pPr>
        <w:rPr>
          <w:rFonts w:ascii="Arial" w:hAnsi="Arial" w:cs="Arial"/>
          <w:b/>
          <w:bCs/>
          <w:color w:val="000000"/>
        </w:rPr>
      </w:pPr>
    </w:p>
    <w:p w14:paraId="0E322170" w14:textId="77777777" w:rsidR="00CF6B20" w:rsidRDefault="00CF6B20" w:rsidP="00F03774">
      <w:pPr>
        <w:rPr>
          <w:rFonts w:ascii="Arial" w:hAnsi="Arial" w:cs="Arial"/>
          <w:b/>
          <w:bCs/>
          <w:color w:val="000000"/>
        </w:rPr>
      </w:pPr>
    </w:p>
    <w:p w14:paraId="1E28F811" w14:textId="28B968D2" w:rsidR="00CF6B20" w:rsidRPr="00D93363" w:rsidRDefault="0048264D" w:rsidP="00F03774">
      <w:pPr>
        <w:rPr>
          <w:rStyle w:val="Collegamentoipertestuale"/>
          <w:rFonts w:ascii="Arial" w:hAnsi="Arial" w:cs="Arial"/>
          <w:b/>
          <w:bCs/>
        </w:rPr>
      </w:pPr>
      <w:r>
        <w:rPr>
          <w:rFonts w:ascii="Arial" w:hAnsi="Arial" w:cs="Arial"/>
          <w:b/>
          <w:bCs/>
          <w:color w:val="000000"/>
        </w:rPr>
        <w:t>Al seguente</w:t>
      </w:r>
      <w:r w:rsidR="00BE498F">
        <w:rPr>
          <w:rFonts w:ascii="Arial" w:hAnsi="Arial" w:cs="Arial"/>
          <w:b/>
          <w:bCs/>
          <w:color w:val="000000"/>
        </w:rPr>
        <w:t xml:space="preserve"> </w:t>
      </w:r>
      <w:r w:rsidR="00D93363">
        <w:rPr>
          <w:rFonts w:ascii="Arial" w:hAnsi="Arial" w:cs="Arial"/>
          <w:b/>
          <w:bCs/>
          <w:color w:val="000000"/>
        </w:rPr>
        <w:fldChar w:fldCharType="begin"/>
      </w:r>
      <w:r w:rsidR="00D93363">
        <w:rPr>
          <w:rFonts w:ascii="Arial" w:hAnsi="Arial" w:cs="Arial"/>
          <w:b/>
          <w:bCs/>
          <w:color w:val="000000"/>
        </w:rPr>
        <w:instrText xml:space="preserve"> HYPERLINK "https://www.dropbox.com/sh/312s9sgwi0bo8rw/AABHS7vF6g4WkTCHmcGO568la?dl=0" </w:instrText>
      </w:r>
      <w:r w:rsidR="00D93363">
        <w:rPr>
          <w:rFonts w:ascii="Arial" w:hAnsi="Arial" w:cs="Arial"/>
          <w:b/>
          <w:bCs/>
          <w:color w:val="000000"/>
        </w:rPr>
        <w:fldChar w:fldCharType="separate"/>
      </w:r>
      <w:r w:rsidR="00BE498F" w:rsidRPr="00D93363">
        <w:rPr>
          <w:rStyle w:val="Collegamentoipertestuale"/>
          <w:rFonts w:ascii="Arial" w:hAnsi="Arial" w:cs="Arial"/>
          <w:b/>
          <w:bCs/>
        </w:rPr>
        <w:t xml:space="preserve">link sono disponibili materiale video e una foto del team di ricerca dell’università di Verona </w:t>
      </w:r>
    </w:p>
    <w:p w14:paraId="47234A3F" w14:textId="7BD2BDCD" w:rsidR="00CF6B20" w:rsidRDefault="00D93363" w:rsidP="00F03774">
      <w:pPr>
        <w:rPr>
          <w:rFonts w:ascii="Arial" w:hAnsi="Arial" w:cs="Arial"/>
          <w:b/>
          <w:bCs/>
          <w:color w:val="000000"/>
        </w:rPr>
      </w:pPr>
      <w:r>
        <w:rPr>
          <w:rFonts w:ascii="Arial" w:hAnsi="Arial" w:cs="Arial"/>
          <w:b/>
          <w:bCs/>
          <w:color w:val="000000"/>
        </w:rPr>
        <w:fldChar w:fldCharType="end"/>
      </w:r>
    </w:p>
    <w:p w14:paraId="631FD43F" w14:textId="77777777" w:rsidR="00354BD9" w:rsidRDefault="00354BD9" w:rsidP="00F03774">
      <w:pPr>
        <w:rPr>
          <w:rFonts w:ascii="Arial" w:hAnsi="Arial" w:cs="Arial"/>
          <w:b/>
          <w:bCs/>
          <w:color w:val="000000"/>
        </w:rPr>
      </w:pPr>
    </w:p>
    <w:p w14:paraId="7FFC3E2C" w14:textId="77777777" w:rsidR="00CF6B20" w:rsidRDefault="00CF6B20" w:rsidP="00F03774">
      <w:pPr>
        <w:rPr>
          <w:rFonts w:ascii="Arial" w:hAnsi="Arial" w:cs="Arial"/>
          <w:b/>
          <w:bCs/>
          <w:color w:val="000000"/>
        </w:rPr>
      </w:pPr>
    </w:p>
    <w:p w14:paraId="6F7820B1" w14:textId="3AE861C9" w:rsidR="000D0526" w:rsidRPr="00354BD9" w:rsidRDefault="000D0526" w:rsidP="00F03774">
      <w:pPr>
        <w:rPr>
          <w:rFonts w:ascii="Arial" w:hAnsi="Arial" w:cs="Arial"/>
          <w:sz w:val="22"/>
          <w:szCs w:val="22"/>
        </w:rPr>
      </w:pPr>
      <w:r w:rsidRPr="00354BD9">
        <w:rPr>
          <w:rFonts w:ascii="Arial" w:hAnsi="Arial" w:cs="Arial"/>
          <w:b/>
          <w:bCs/>
          <w:color w:val="000000"/>
          <w:sz w:val="22"/>
          <w:szCs w:val="22"/>
        </w:rPr>
        <w:t>Area Comunicazione - Ufficio Stampa e Comunicazione istituzionale</w:t>
      </w:r>
    </w:p>
    <w:p w14:paraId="6E8B132B" w14:textId="7F135A65" w:rsidR="000D0526" w:rsidRPr="00354BD9" w:rsidRDefault="000D0526" w:rsidP="00F03774">
      <w:pPr>
        <w:rPr>
          <w:rFonts w:ascii="Arial" w:hAnsi="Arial" w:cs="Arial"/>
          <w:sz w:val="22"/>
          <w:szCs w:val="22"/>
          <w:lang w:val="en-US"/>
        </w:rPr>
      </w:pPr>
      <w:r w:rsidRPr="00354BD9">
        <w:rPr>
          <w:rFonts w:ascii="Arial" w:hAnsi="Arial" w:cs="Arial"/>
          <w:color w:val="000000"/>
          <w:sz w:val="22"/>
          <w:szCs w:val="22"/>
          <w:lang w:val="en-US"/>
        </w:rPr>
        <w:t xml:space="preserve">M. </w:t>
      </w:r>
      <w:r w:rsidR="003F3C60" w:rsidRPr="00354BD9">
        <w:rPr>
          <w:rFonts w:ascii="Arial" w:hAnsi="Arial" w:cs="Arial"/>
          <w:color w:val="000000"/>
          <w:sz w:val="22"/>
          <w:szCs w:val="22"/>
          <w:lang w:val="en-US"/>
        </w:rPr>
        <w:t xml:space="preserve">366 6188411 - </w:t>
      </w:r>
      <w:r w:rsidRPr="00354BD9">
        <w:rPr>
          <w:rFonts w:ascii="Arial" w:hAnsi="Arial" w:cs="Arial"/>
          <w:color w:val="000000"/>
          <w:sz w:val="22"/>
          <w:szCs w:val="22"/>
          <w:lang w:val="en-US"/>
        </w:rPr>
        <w:t>335 1593262</w:t>
      </w:r>
    </w:p>
    <w:p w14:paraId="0DAB93C0" w14:textId="251FE6C0" w:rsidR="009F6F7A" w:rsidRPr="00354BD9" w:rsidRDefault="000D0526" w:rsidP="00F03774">
      <w:pPr>
        <w:rPr>
          <w:rFonts w:ascii="Arial" w:hAnsi="Arial" w:cs="Arial"/>
          <w:color w:val="0000FF"/>
          <w:sz w:val="22"/>
          <w:szCs w:val="22"/>
          <w:u w:val="single"/>
          <w:lang w:val="en-US"/>
        </w:rPr>
      </w:pPr>
      <w:r w:rsidRPr="00354BD9">
        <w:rPr>
          <w:rFonts w:ascii="Arial" w:hAnsi="Arial" w:cs="Arial"/>
          <w:color w:val="000000"/>
          <w:sz w:val="22"/>
          <w:szCs w:val="22"/>
          <w:lang w:val="en-US"/>
        </w:rPr>
        <w:t xml:space="preserve">Email: </w:t>
      </w:r>
      <w:hyperlink r:id="rId8" w:history="1">
        <w:r w:rsidRPr="00354BD9">
          <w:rPr>
            <w:rFonts w:ascii="Arial" w:hAnsi="Arial" w:cs="Arial"/>
            <w:color w:val="0000FF"/>
            <w:sz w:val="22"/>
            <w:szCs w:val="22"/>
            <w:u w:val="single"/>
            <w:lang w:val="en-US"/>
          </w:rPr>
          <w:t>ufficio.stampa@ateneo.univr.it</w:t>
        </w:r>
      </w:hyperlink>
    </w:p>
    <w:p w14:paraId="53E42725" w14:textId="72BE96A6" w:rsidR="00F03774" w:rsidRPr="00354BD9" w:rsidRDefault="00F03774" w:rsidP="00F03774">
      <w:pPr>
        <w:rPr>
          <w:rFonts w:ascii="Arial" w:hAnsi="Arial" w:cs="Arial"/>
          <w:color w:val="0000FF"/>
          <w:sz w:val="22"/>
          <w:szCs w:val="22"/>
          <w:u w:val="single"/>
          <w:lang w:val="en-US"/>
        </w:rPr>
      </w:pPr>
    </w:p>
    <w:p w14:paraId="49122630" w14:textId="39192CFC" w:rsidR="00F03774" w:rsidRPr="00354BD9" w:rsidRDefault="00F03774" w:rsidP="00F03774">
      <w:pPr>
        <w:rPr>
          <w:rFonts w:ascii="Arial" w:hAnsi="Arial" w:cs="Arial"/>
          <w:sz w:val="22"/>
          <w:szCs w:val="22"/>
        </w:rPr>
      </w:pPr>
      <w:r w:rsidRPr="00354BD9">
        <w:rPr>
          <w:rFonts w:ascii="Arial" w:hAnsi="Arial" w:cs="Arial"/>
          <w:b/>
          <w:bCs/>
          <w:color w:val="000000"/>
          <w:sz w:val="22"/>
          <w:szCs w:val="22"/>
        </w:rPr>
        <w:t xml:space="preserve">Ufficio Comunicazione e URP – ATS Val Padana </w:t>
      </w:r>
    </w:p>
    <w:p w14:paraId="584FCE1C" w14:textId="4FA59241" w:rsidR="00F03774" w:rsidRPr="00354BD9" w:rsidRDefault="00F03774" w:rsidP="00F03774">
      <w:pPr>
        <w:rPr>
          <w:rFonts w:ascii="Arial" w:hAnsi="Arial" w:cs="Arial"/>
          <w:sz w:val="22"/>
          <w:szCs w:val="22"/>
          <w:lang w:val="en-US"/>
        </w:rPr>
      </w:pPr>
      <w:r w:rsidRPr="00354BD9">
        <w:rPr>
          <w:rFonts w:ascii="Arial" w:hAnsi="Arial" w:cs="Arial"/>
          <w:color w:val="000000"/>
          <w:sz w:val="22"/>
          <w:szCs w:val="22"/>
          <w:lang w:val="en-US"/>
        </w:rPr>
        <w:t>0372/497233</w:t>
      </w:r>
    </w:p>
    <w:p w14:paraId="14A640D7" w14:textId="373D52B6" w:rsidR="00F03774" w:rsidRPr="00354BD9" w:rsidRDefault="00F03774" w:rsidP="00F03774">
      <w:pPr>
        <w:rPr>
          <w:rFonts w:ascii="Arial" w:hAnsi="Arial" w:cs="Arial"/>
          <w:color w:val="000000"/>
          <w:sz w:val="22"/>
          <w:szCs w:val="22"/>
          <w:lang w:val="en-GB"/>
        </w:rPr>
      </w:pPr>
      <w:r w:rsidRPr="00354BD9">
        <w:rPr>
          <w:rFonts w:ascii="Arial" w:hAnsi="Arial" w:cs="Arial"/>
          <w:color w:val="000000"/>
          <w:sz w:val="22"/>
          <w:szCs w:val="22"/>
          <w:lang w:val="en-US"/>
        </w:rPr>
        <w:t xml:space="preserve">Email: </w:t>
      </w:r>
      <w:hyperlink r:id="rId9" w:history="1">
        <w:r w:rsidRPr="00354BD9">
          <w:rPr>
            <w:rStyle w:val="Collegamentoipertestuale"/>
            <w:rFonts w:ascii="Arial" w:hAnsi="Arial" w:cs="Arial"/>
            <w:sz w:val="22"/>
            <w:szCs w:val="22"/>
            <w:lang w:val="en-US"/>
          </w:rPr>
          <w:t>comunicazione@ats-valpadana.it</w:t>
        </w:r>
      </w:hyperlink>
    </w:p>
    <w:sectPr w:rsidR="00F03774" w:rsidRPr="00354BD9" w:rsidSect="00CF6B20">
      <w:headerReference w:type="default" r:id="rId10"/>
      <w:footerReference w:type="default" r:id="rId11"/>
      <w:pgSz w:w="11906" w:h="16838"/>
      <w:pgMar w:top="1418" w:right="1134" w:bottom="81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29E4C" w14:textId="77777777" w:rsidR="002203D8" w:rsidRDefault="002203D8" w:rsidP="00D06FF2">
      <w:r>
        <w:separator/>
      </w:r>
    </w:p>
  </w:endnote>
  <w:endnote w:type="continuationSeparator" w:id="0">
    <w:p w14:paraId="0F9749D0" w14:textId="77777777" w:rsidR="002203D8" w:rsidRDefault="002203D8"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683D" w14:textId="77777777"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14:paraId="7BBDA2DB" w14:textId="77777777"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14:paraId="351D9C54" w14:textId="77777777"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B491E" w14:textId="77777777" w:rsidR="002203D8" w:rsidRDefault="002203D8" w:rsidP="00D06FF2">
      <w:r>
        <w:separator/>
      </w:r>
    </w:p>
  </w:footnote>
  <w:footnote w:type="continuationSeparator" w:id="0">
    <w:p w14:paraId="58715251" w14:textId="77777777" w:rsidR="002203D8" w:rsidRDefault="002203D8"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4E7EF" w14:textId="413650D7" w:rsidR="00D06FF2" w:rsidRDefault="00B6010E" w:rsidP="00B6010E">
    <w:pPr>
      <w:pStyle w:val="Intestazione"/>
    </w:pPr>
    <w:r w:rsidRPr="00F03774">
      <w:rPr>
        <w:rFonts w:ascii="Arial" w:eastAsia="Times New Roman" w:hAnsi="Arial" w:cs="Arial"/>
        <w:noProof/>
        <w:bdr w:val="none" w:sz="0" w:space="0" w:color="auto" w:frame="1"/>
      </w:rPr>
      <w:drawing>
        <wp:anchor distT="0" distB="0" distL="114300" distR="114300" simplePos="0" relativeHeight="251659776" behindDoc="0" locked="0" layoutInCell="1" allowOverlap="1" wp14:anchorId="4BBA086B" wp14:editId="75594F88">
          <wp:simplePos x="0" y="0"/>
          <wp:positionH relativeFrom="column">
            <wp:posOffset>4566453</wp:posOffset>
          </wp:positionH>
          <wp:positionV relativeFrom="paragraph">
            <wp:posOffset>-114896</wp:posOffset>
          </wp:positionV>
          <wp:extent cx="1562400" cy="925200"/>
          <wp:effectExtent l="0" t="0" r="0" b="1905"/>
          <wp:wrapNone/>
          <wp:docPr id="1" name="Immagine 1" descr="\\192.168.12.244\Comunicazione\Comunicazione\ATS_ValPad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244\Comunicazione\Comunicazione\ATS_ValPadan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4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C70">
      <w:rPr>
        <w:noProof/>
        <w:lang w:eastAsia="it-IT"/>
      </w:rPr>
      <w:drawing>
        <wp:inline distT="0" distB="0" distL="0" distR="0" wp14:anchorId="59D82D2C" wp14:editId="5BC82038">
          <wp:extent cx="2264735" cy="809625"/>
          <wp:effectExtent l="0" t="0" r="2540" b="0"/>
          <wp:docPr id="15" name="Immagine 15"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2">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33A64"/>
    <w:multiLevelType w:val="hybridMultilevel"/>
    <w:tmpl w:val="0BAAD816"/>
    <w:lvl w:ilvl="0" w:tplc="487051B0">
      <w:numFmt w:val="bullet"/>
      <w:lvlText w:val="-"/>
      <w:lvlJc w:val="left"/>
      <w:pPr>
        <w:ind w:left="1659" w:hanging="360"/>
      </w:pPr>
      <w:rPr>
        <w:rFonts w:ascii="Arial" w:eastAsia="Arial" w:hAnsi="Arial" w:cs="Arial" w:hint="default"/>
      </w:rPr>
    </w:lvl>
    <w:lvl w:ilvl="1" w:tplc="04100003">
      <w:start w:val="1"/>
      <w:numFmt w:val="bullet"/>
      <w:lvlText w:val="o"/>
      <w:lvlJc w:val="left"/>
      <w:pPr>
        <w:ind w:left="2379" w:hanging="360"/>
      </w:pPr>
      <w:rPr>
        <w:rFonts w:ascii="Courier New" w:hAnsi="Courier New" w:cs="Courier New" w:hint="default"/>
      </w:rPr>
    </w:lvl>
    <w:lvl w:ilvl="2" w:tplc="04100005" w:tentative="1">
      <w:start w:val="1"/>
      <w:numFmt w:val="bullet"/>
      <w:lvlText w:val=""/>
      <w:lvlJc w:val="left"/>
      <w:pPr>
        <w:ind w:left="3099" w:hanging="360"/>
      </w:pPr>
      <w:rPr>
        <w:rFonts w:ascii="Wingdings" w:hAnsi="Wingdings" w:hint="default"/>
      </w:rPr>
    </w:lvl>
    <w:lvl w:ilvl="3" w:tplc="04100001" w:tentative="1">
      <w:start w:val="1"/>
      <w:numFmt w:val="bullet"/>
      <w:lvlText w:val=""/>
      <w:lvlJc w:val="left"/>
      <w:pPr>
        <w:ind w:left="3819" w:hanging="360"/>
      </w:pPr>
      <w:rPr>
        <w:rFonts w:ascii="Symbol" w:hAnsi="Symbol" w:hint="default"/>
      </w:rPr>
    </w:lvl>
    <w:lvl w:ilvl="4" w:tplc="04100003" w:tentative="1">
      <w:start w:val="1"/>
      <w:numFmt w:val="bullet"/>
      <w:lvlText w:val="o"/>
      <w:lvlJc w:val="left"/>
      <w:pPr>
        <w:ind w:left="4539" w:hanging="360"/>
      </w:pPr>
      <w:rPr>
        <w:rFonts w:ascii="Courier New" w:hAnsi="Courier New" w:cs="Courier New" w:hint="default"/>
      </w:rPr>
    </w:lvl>
    <w:lvl w:ilvl="5" w:tplc="04100005" w:tentative="1">
      <w:start w:val="1"/>
      <w:numFmt w:val="bullet"/>
      <w:lvlText w:val=""/>
      <w:lvlJc w:val="left"/>
      <w:pPr>
        <w:ind w:left="5259" w:hanging="360"/>
      </w:pPr>
      <w:rPr>
        <w:rFonts w:ascii="Wingdings" w:hAnsi="Wingdings" w:hint="default"/>
      </w:rPr>
    </w:lvl>
    <w:lvl w:ilvl="6" w:tplc="04100001" w:tentative="1">
      <w:start w:val="1"/>
      <w:numFmt w:val="bullet"/>
      <w:lvlText w:val=""/>
      <w:lvlJc w:val="left"/>
      <w:pPr>
        <w:ind w:left="5979" w:hanging="360"/>
      </w:pPr>
      <w:rPr>
        <w:rFonts w:ascii="Symbol" w:hAnsi="Symbol" w:hint="default"/>
      </w:rPr>
    </w:lvl>
    <w:lvl w:ilvl="7" w:tplc="04100003" w:tentative="1">
      <w:start w:val="1"/>
      <w:numFmt w:val="bullet"/>
      <w:lvlText w:val="o"/>
      <w:lvlJc w:val="left"/>
      <w:pPr>
        <w:ind w:left="6699" w:hanging="360"/>
      </w:pPr>
      <w:rPr>
        <w:rFonts w:ascii="Courier New" w:hAnsi="Courier New" w:cs="Courier New" w:hint="default"/>
      </w:rPr>
    </w:lvl>
    <w:lvl w:ilvl="8" w:tplc="04100005" w:tentative="1">
      <w:start w:val="1"/>
      <w:numFmt w:val="bullet"/>
      <w:lvlText w:val=""/>
      <w:lvlJc w:val="left"/>
      <w:pPr>
        <w:ind w:left="7419" w:hanging="360"/>
      </w:pPr>
      <w:rPr>
        <w:rFonts w:ascii="Wingdings" w:hAnsi="Wingdings" w:hint="default"/>
      </w:rPr>
    </w:lvl>
  </w:abstractNum>
  <w:abstractNum w:abstractNumId="1" w15:restartNumberingAfterBreak="0">
    <w:nsid w:val="3F0C5F8A"/>
    <w:multiLevelType w:val="hybridMultilevel"/>
    <w:tmpl w:val="FD6CB282"/>
    <w:lvl w:ilvl="0" w:tplc="487051B0">
      <w:numFmt w:val="bullet"/>
      <w:lvlText w:val="-"/>
      <w:lvlJc w:val="left"/>
      <w:pPr>
        <w:ind w:left="1671" w:hanging="360"/>
      </w:pPr>
      <w:rPr>
        <w:rFonts w:ascii="Arial" w:eastAsia="Arial" w:hAnsi="Arial" w:cs="Arial" w:hint="default"/>
      </w:rPr>
    </w:lvl>
    <w:lvl w:ilvl="1" w:tplc="04100003" w:tentative="1">
      <w:start w:val="1"/>
      <w:numFmt w:val="bullet"/>
      <w:lvlText w:val="o"/>
      <w:lvlJc w:val="left"/>
      <w:pPr>
        <w:ind w:left="2391" w:hanging="360"/>
      </w:pPr>
      <w:rPr>
        <w:rFonts w:ascii="Courier New" w:hAnsi="Courier New" w:cs="Courier New" w:hint="default"/>
      </w:rPr>
    </w:lvl>
    <w:lvl w:ilvl="2" w:tplc="04100005" w:tentative="1">
      <w:start w:val="1"/>
      <w:numFmt w:val="bullet"/>
      <w:lvlText w:val=""/>
      <w:lvlJc w:val="left"/>
      <w:pPr>
        <w:ind w:left="3111" w:hanging="360"/>
      </w:pPr>
      <w:rPr>
        <w:rFonts w:ascii="Wingdings" w:hAnsi="Wingdings" w:hint="default"/>
      </w:rPr>
    </w:lvl>
    <w:lvl w:ilvl="3" w:tplc="04100001" w:tentative="1">
      <w:start w:val="1"/>
      <w:numFmt w:val="bullet"/>
      <w:lvlText w:val=""/>
      <w:lvlJc w:val="left"/>
      <w:pPr>
        <w:ind w:left="3831" w:hanging="360"/>
      </w:pPr>
      <w:rPr>
        <w:rFonts w:ascii="Symbol" w:hAnsi="Symbol" w:hint="default"/>
      </w:rPr>
    </w:lvl>
    <w:lvl w:ilvl="4" w:tplc="04100003" w:tentative="1">
      <w:start w:val="1"/>
      <w:numFmt w:val="bullet"/>
      <w:lvlText w:val="o"/>
      <w:lvlJc w:val="left"/>
      <w:pPr>
        <w:ind w:left="4551" w:hanging="360"/>
      </w:pPr>
      <w:rPr>
        <w:rFonts w:ascii="Courier New" w:hAnsi="Courier New" w:cs="Courier New" w:hint="default"/>
      </w:rPr>
    </w:lvl>
    <w:lvl w:ilvl="5" w:tplc="04100005" w:tentative="1">
      <w:start w:val="1"/>
      <w:numFmt w:val="bullet"/>
      <w:lvlText w:val=""/>
      <w:lvlJc w:val="left"/>
      <w:pPr>
        <w:ind w:left="5271" w:hanging="360"/>
      </w:pPr>
      <w:rPr>
        <w:rFonts w:ascii="Wingdings" w:hAnsi="Wingdings" w:hint="default"/>
      </w:rPr>
    </w:lvl>
    <w:lvl w:ilvl="6" w:tplc="04100001" w:tentative="1">
      <w:start w:val="1"/>
      <w:numFmt w:val="bullet"/>
      <w:lvlText w:val=""/>
      <w:lvlJc w:val="left"/>
      <w:pPr>
        <w:ind w:left="5991" w:hanging="360"/>
      </w:pPr>
      <w:rPr>
        <w:rFonts w:ascii="Symbol" w:hAnsi="Symbol" w:hint="default"/>
      </w:rPr>
    </w:lvl>
    <w:lvl w:ilvl="7" w:tplc="04100003" w:tentative="1">
      <w:start w:val="1"/>
      <w:numFmt w:val="bullet"/>
      <w:lvlText w:val="o"/>
      <w:lvlJc w:val="left"/>
      <w:pPr>
        <w:ind w:left="6711" w:hanging="360"/>
      </w:pPr>
      <w:rPr>
        <w:rFonts w:ascii="Courier New" w:hAnsi="Courier New" w:cs="Courier New" w:hint="default"/>
      </w:rPr>
    </w:lvl>
    <w:lvl w:ilvl="8" w:tplc="04100005" w:tentative="1">
      <w:start w:val="1"/>
      <w:numFmt w:val="bullet"/>
      <w:lvlText w:val=""/>
      <w:lvlJc w:val="left"/>
      <w:pPr>
        <w:ind w:left="74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94"/>
    <w:rsid w:val="00000199"/>
    <w:rsid w:val="0000352C"/>
    <w:rsid w:val="000107F6"/>
    <w:rsid w:val="00010E11"/>
    <w:rsid w:val="00014C5D"/>
    <w:rsid w:val="0002691B"/>
    <w:rsid w:val="00043C27"/>
    <w:rsid w:val="00054AF0"/>
    <w:rsid w:val="00063EF2"/>
    <w:rsid w:val="00066A03"/>
    <w:rsid w:val="000709C2"/>
    <w:rsid w:val="0009556F"/>
    <w:rsid w:val="000A4492"/>
    <w:rsid w:val="000A5203"/>
    <w:rsid w:val="000A76A0"/>
    <w:rsid w:val="000B60E0"/>
    <w:rsid w:val="000D0526"/>
    <w:rsid w:val="000D2C05"/>
    <w:rsid w:val="000F0307"/>
    <w:rsid w:val="00102277"/>
    <w:rsid w:val="00103FB6"/>
    <w:rsid w:val="001045C2"/>
    <w:rsid w:val="001112D4"/>
    <w:rsid w:val="001144F1"/>
    <w:rsid w:val="0013004B"/>
    <w:rsid w:val="001343F8"/>
    <w:rsid w:val="00135979"/>
    <w:rsid w:val="00143696"/>
    <w:rsid w:val="0014731D"/>
    <w:rsid w:val="00153E66"/>
    <w:rsid w:val="00155CDA"/>
    <w:rsid w:val="00160520"/>
    <w:rsid w:val="001610F8"/>
    <w:rsid w:val="00163F00"/>
    <w:rsid w:val="00176663"/>
    <w:rsid w:val="00184F68"/>
    <w:rsid w:val="00186792"/>
    <w:rsid w:val="0019277F"/>
    <w:rsid w:val="001974EB"/>
    <w:rsid w:val="001A2232"/>
    <w:rsid w:val="001A3601"/>
    <w:rsid w:val="001B6D0A"/>
    <w:rsid w:val="001B73D0"/>
    <w:rsid w:val="001C5CCD"/>
    <w:rsid w:val="001E594C"/>
    <w:rsid w:val="001F76A9"/>
    <w:rsid w:val="00207F57"/>
    <w:rsid w:val="002203D8"/>
    <w:rsid w:val="0022371F"/>
    <w:rsid w:val="00227C52"/>
    <w:rsid w:val="00227D15"/>
    <w:rsid w:val="0023185D"/>
    <w:rsid w:val="00245A20"/>
    <w:rsid w:val="002539E5"/>
    <w:rsid w:val="00260D4A"/>
    <w:rsid w:val="0026427A"/>
    <w:rsid w:val="00266D6A"/>
    <w:rsid w:val="00276BEC"/>
    <w:rsid w:val="002864EF"/>
    <w:rsid w:val="00292CD6"/>
    <w:rsid w:val="002A31B1"/>
    <w:rsid w:val="002A3252"/>
    <w:rsid w:val="002B401A"/>
    <w:rsid w:val="002B4AEC"/>
    <w:rsid w:val="002B7EF2"/>
    <w:rsid w:val="002D415B"/>
    <w:rsid w:val="002E3142"/>
    <w:rsid w:val="002E69A4"/>
    <w:rsid w:val="003220C6"/>
    <w:rsid w:val="0032214C"/>
    <w:rsid w:val="00322B5A"/>
    <w:rsid w:val="003232CB"/>
    <w:rsid w:val="003257D8"/>
    <w:rsid w:val="003311E4"/>
    <w:rsid w:val="00334DFB"/>
    <w:rsid w:val="00354677"/>
    <w:rsid w:val="00354BD9"/>
    <w:rsid w:val="00356DE1"/>
    <w:rsid w:val="00357AE9"/>
    <w:rsid w:val="00366486"/>
    <w:rsid w:val="00366698"/>
    <w:rsid w:val="003667DB"/>
    <w:rsid w:val="00367568"/>
    <w:rsid w:val="003730E1"/>
    <w:rsid w:val="00383993"/>
    <w:rsid w:val="0038579F"/>
    <w:rsid w:val="0039248E"/>
    <w:rsid w:val="003A39E7"/>
    <w:rsid w:val="003A5254"/>
    <w:rsid w:val="003A6FD5"/>
    <w:rsid w:val="003B6B0F"/>
    <w:rsid w:val="003C0BAB"/>
    <w:rsid w:val="003C29F1"/>
    <w:rsid w:val="003C62B7"/>
    <w:rsid w:val="003C6999"/>
    <w:rsid w:val="003D6793"/>
    <w:rsid w:val="003E3988"/>
    <w:rsid w:val="003E7F61"/>
    <w:rsid w:val="003F24C2"/>
    <w:rsid w:val="003F3C60"/>
    <w:rsid w:val="00401B72"/>
    <w:rsid w:val="004056FC"/>
    <w:rsid w:val="004106BF"/>
    <w:rsid w:val="004124C3"/>
    <w:rsid w:val="004129CE"/>
    <w:rsid w:val="00413A1C"/>
    <w:rsid w:val="004219EE"/>
    <w:rsid w:val="004404A2"/>
    <w:rsid w:val="00443036"/>
    <w:rsid w:val="004437C8"/>
    <w:rsid w:val="00444556"/>
    <w:rsid w:val="00454053"/>
    <w:rsid w:val="0048264D"/>
    <w:rsid w:val="00487F5A"/>
    <w:rsid w:val="00490D91"/>
    <w:rsid w:val="00492699"/>
    <w:rsid w:val="004957AD"/>
    <w:rsid w:val="004A39CA"/>
    <w:rsid w:val="004C0503"/>
    <w:rsid w:val="004C1142"/>
    <w:rsid w:val="004C2F5A"/>
    <w:rsid w:val="004D2960"/>
    <w:rsid w:val="004D3266"/>
    <w:rsid w:val="004E577B"/>
    <w:rsid w:val="004F095E"/>
    <w:rsid w:val="004F5854"/>
    <w:rsid w:val="004F72CA"/>
    <w:rsid w:val="00513EB8"/>
    <w:rsid w:val="005400B0"/>
    <w:rsid w:val="00552B3B"/>
    <w:rsid w:val="0056480C"/>
    <w:rsid w:val="00592108"/>
    <w:rsid w:val="00593F17"/>
    <w:rsid w:val="00595D65"/>
    <w:rsid w:val="0059628C"/>
    <w:rsid w:val="005A0A21"/>
    <w:rsid w:val="005A2376"/>
    <w:rsid w:val="005B124C"/>
    <w:rsid w:val="005C3708"/>
    <w:rsid w:val="005C614B"/>
    <w:rsid w:val="005C75CA"/>
    <w:rsid w:val="005E6597"/>
    <w:rsid w:val="00631259"/>
    <w:rsid w:val="006372A4"/>
    <w:rsid w:val="006411DA"/>
    <w:rsid w:val="00644BE8"/>
    <w:rsid w:val="00650F92"/>
    <w:rsid w:val="00651A16"/>
    <w:rsid w:val="00677F53"/>
    <w:rsid w:val="0068643E"/>
    <w:rsid w:val="006865FC"/>
    <w:rsid w:val="006967C9"/>
    <w:rsid w:val="006A4CF6"/>
    <w:rsid w:val="006D4737"/>
    <w:rsid w:val="006D4785"/>
    <w:rsid w:val="006D5868"/>
    <w:rsid w:val="006F65DA"/>
    <w:rsid w:val="00701938"/>
    <w:rsid w:val="00724312"/>
    <w:rsid w:val="00730FE7"/>
    <w:rsid w:val="007328E7"/>
    <w:rsid w:val="007407D5"/>
    <w:rsid w:val="00754603"/>
    <w:rsid w:val="00780364"/>
    <w:rsid w:val="0078429B"/>
    <w:rsid w:val="007847D8"/>
    <w:rsid w:val="00785398"/>
    <w:rsid w:val="007912A6"/>
    <w:rsid w:val="007941FC"/>
    <w:rsid w:val="007951CC"/>
    <w:rsid w:val="007A796E"/>
    <w:rsid w:val="007B0402"/>
    <w:rsid w:val="007B7822"/>
    <w:rsid w:val="007B7A52"/>
    <w:rsid w:val="007C255C"/>
    <w:rsid w:val="007C6B42"/>
    <w:rsid w:val="007E3233"/>
    <w:rsid w:val="007E4A5D"/>
    <w:rsid w:val="007E5A19"/>
    <w:rsid w:val="00801E2B"/>
    <w:rsid w:val="00805AD1"/>
    <w:rsid w:val="00816A71"/>
    <w:rsid w:val="0084264A"/>
    <w:rsid w:val="008513B2"/>
    <w:rsid w:val="00862C6D"/>
    <w:rsid w:val="008639FB"/>
    <w:rsid w:val="00867D7F"/>
    <w:rsid w:val="0087238F"/>
    <w:rsid w:val="00875FEF"/>
    <w:rsid w:val="008762B5"/>
    <w:rsid w:val="00882FA3"/>
    <w:rsid w:val="00894CFF"/>
    <w:rsid w:val="00897147"/>
    <w:rsid w:val="008A0A30"/>
    <w:rsid w:val="008A224D"/>
    <w:rsid w:val="008B1D5D"/>
    <w:rsid w:val="008C2E29"/>
    <w:rsid w:val="008D0BD8"/>
    <w:rsid w:val="008D2B7F"/>
    <w:rsid w:val="008D36D6"/>
    <w:rsid w:val="008D3B79"/>
    <w:rsid w:val="008E2D8E"/>
    <w:rsid w:val="008E7DDE"/>
    <w:rsid w:val="008F2CC6"/>
    <w:rsid w:val="008F666B"/>
    <w:rsid w:val="00904DCF"/>
    <w:rsid w:val="0092326B"/>
    <w:rsid w:val="009269D3"/>
    <w:rsid w:val="00934169"/>
    <w:rsid w:val="009408AB"/>
    <w:rsid w:val="00942289"/>
    <w:rsid w:val="009443FE"/>
    <w:rsid w:val="00947AD3"/>
    <w:rsid w:val="0095072D"/>
    <w:rsid w:val="00963194"/>
    <w:rsid w:val="009648B4"/>
    <w:rsid w:val="00974CA0"/>
    <w:rsid w:val="0098768B"/>
    <w:rsid w:val="009A044A"/>
    <w:rsid w:val="009A1953"/>
    <w:rsid w:val="009A295A"/>
    <w:rsid w:val="009B50F4"/>
    <w:rsid w:val="009C48CD"/>
    <w:rsid w:val="009C6A1F"/>
    <w:rsid w:val="009D0143"/>
    <w:rsid w:val="009E4D18"/>
    <w:rsid w:val="009F37B2"/>
    <w:rsid w:val="009F6F7A"/>
    <w:rsid w:val="00A17EFB"/>
    <w:rsid w:val="00A20118"/>
    <w:rsid w:val="00A20A20"/>
    <w:rsid w:val="00A21860"/>
    <w:rsid w:val="00A21B4F"/>
    <w:rsid w:val="00A2234D"/>
    <w:rsid w:val="00A231BE"/>
    <w:rsid w:val="00A26847"/>
    <w:rsid w:val="00A30E78"/>
    <w:rsid w:val="00A479AD"/>
    <w:rsid w:val="00A547B7"/>
    <w:rsid w:val="00A56744"/>
    <w:rsid w:val="00A7355E"/>
    <w:rsid w:val="00A91BE2"/>
    <w:rsid w:val="00AA141E"/>
    <w:rsid w:val="00AA160E"/>
    <w:rsid w:val="00AA61BB"/>
    <w:rsid w:val="00AB5DEB"/>
    <w:rsid w:val="00AC116D"/>
    <w:rsid w:val="00AC420B"/>
    <w:rsid w:val="00AD4901"/>
    <w:rsid w:val="00AE274F"/>
    <w:rsid w:val="00AE2E6E"/>
    <w:rsid w:val="00AE3D08"/>
    <w:rsid w:val="00AF6801"/>
    <w:rsid w:val="00AF7639"/>
    <w:rsid w:val="00B01941"/>
    <w:rsid w:val="00B022F2"/>
    <w:rsid w:val="00B06723"/>
    <w:rsid w:val="00B10BD3"/>
    <w:rsid w:val="00B12275"/>
    <w:rsid w:val="00B15B69"/>
    <w:rsid w:val="00B256E7"/>
    <w:rsid w:val="00B26349"/>
    <w:rsid w:val="00B6010E"/>
    <w:rsid w:val="00B64835"/>
    <w:rsid w:val="00BA04EF"/>
    <w:rsid w:val="00BA78F8"/>
    <w:rsid w:val="00BC1075"/>
    <w:rsid w:val="00BC6B67"/>
    <w:rsid w:val="00BC6DD3"/>
    <w:rsid w:val="00BD4135"/>
    <w:rsid w:val="00BD72EC"/>
    <w:rsid w:val="00BE498F"/>
    <w:rsid w:val="00BE6108"/>
    <w:rsid w:val="00BE6D8C"/>
    <w:rsid w:val="00BF0DE5"/>
    <w:rsid w:val="00BF3AFF"/>
    <w:rsid w:val="00BF5F85"/>
    <w:rsid w:val="00BF6D3C"/>
    <w:rsid w:val="00BF7391"/>
    <w:rsid w:val="00C050C2"/>
    <w:rsid w:val="00C07901"/>
    <w:rsid w:val="00C12F42"/>
    <w:rsid w:val="00C1308D"/>
    <w:rsid w:val="00C13CB7"/>
    <w:rsid w:val="00C157B6"/>
    <w:rsid w:val="00C17FBC"/>
    <w:rsid w:val="00C323EE"/>
    <w:rsid w:val="00C47074"/>
    <w:rsid w:val="00C53CD1"/>
    <w:rsid w:val="00C61F86"/>
    <w:rsid w:val="00C622C1"/>
    <w:rsid w:val="00C639EF"/>
    <w:rsid w:val="00C64CD9"/>
    <w:rsid w:val="00C65541"/>
    <w:rsid w:val="00C723BC"/>
    <w:rsid w:val="00C76C42"/>
    <w:rsid w:val="00C86B1B"/>
    <w:rsid w:val="00C9495B"/>
    <w:rsid w:val="00CC27B9"/>
    <w:rsid w:val="00CC53A7"/>
    <w:rsid w:val="00CC6321"/>
    <w:rsid w:val="00CE1E8E"/>
    <w:rsid w:val="00CF6B20"/>
    <w:rsid w:val="00D05C81"/>
    <w:rsid w:val="00D06FF2"/>
    <w:rsid w:val="00D15815"/>
    <w:rsid w:val="00D16A96"/>
    <w:rsid w:val="00D179DC"/>
    <w:rsid w:val="00D44B26"/>
    <w:rsid w:val="00D45863"/>
    <w:rsid w:val="00D47150"/>
    <w:rsid w:val="00D63A24"/>
    <w:rsid w:val="00D71555"/>
    <w:rsid w:val="00D82386"/>
    <w:rsid w:val="00D85AC7"/>
    <w:rsid w:val="00D93363"/>
    <w:rsid w:val="00DA0362"/>
    <w:rsid w:val="00DA256D"/>
    <w:rsid w:val="00DA41BF"/>
    <w:rsid w:val="00DB3D45"/>
    <w:rsid w:val="00DD087E"/>
    <w:rsid w:val="00DE614D"/>
    <w:rsid w:val="00DF6D35"/>
    <w:rsid w:val="00E11EE9"/>
    <w:rsid w:val="00E2554D"/>
    <w:rsid w:val="00E3269F"/>
    <w:rsid w:val="00E35E24"/>
    <w:rsid w:val="00E4134D"/>
    <w:rsid w:val="00E43B97"/>
    <w:rsid w:val="00E45240"/>
    <w:rsid w:val="00E634E5"/>
    <w:rsid w:val="00E6497D"/>
    <w:rsid w:val="00E83112"/>
    <w:rsid w:val="00E84A80"/>
    <w:rsid w:val="00E8601E"/>
    <w:rsid w:val="00E867DD"/>
    <w:rsid w:val="00E92473"/>
    <w:rsid w:val="00E946CF"/>
    <w:rsid w:val="00EA6D02"/>
    <w:rsid w:val="00EC0E58"/>
    <w:rsid w:val="00EC3C70"/>
    <w:rsid w:val="00EC3FB6"/>
    <w:rsid w:val="00EE5C61"/>
    <w:rsid w:val="00EF1D56"/>
    <w:rsid w:val="00EF75FA"/>
    <w:rsid w:val="00F03774"/>
    <w:rsid w:val="00F12E1A"/>
    <w:rsid w:val="00F2018F"/>
    <w:rsid w:val="00F277CB"/>
    <w:rsid w:val="00F3126F"/>
    <w:rsid w:val="00F452BD"/>
    <w:rsid w:val="00F5612D"/>
    <w:rsid w:val="00F56B91"/>
    <w:rsid w:val="00F62D47"/>
    <w:rsid w:val="00F7213E"/>
    <w:rsid w:val="00F73EB8"/>
    <w:rsid w:val="00F75767"/>
    <w:rsid w:val="00F86025"/>
    <w:rsid w:val="00F861DC"/>
    <w:rsid w:val="00F86264"/>
    <w:rsid w:val="00F8742F"/>
    <w:rsid w:val="00F87BA1"/>
    <w:rsid w:val="00F90D17"/>
    <w:rsid w:val="00F910C8"/>
    <w:rsid w:val="00F9304B"/>
    <w:rsid w:val="00F95E66"/>
    <w:rsid w:val="00FC75E4"/>
    <w:rsid w:val="00FD73F9"/>
    <w:rsid w:val="00FE1E0B"/>
    <w:rsid w:val="00FE709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33F92"/>
  <w15:docId w15:val="{E60CA0D8-2545-4C80-BE75-CF1843AE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768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 w:type="paragraph" w:styleId="Revisione">
    <w:name w:val="Revision"/>
    <w:hidden/>
    <w:uiPriority w:val="99"/>
    <w:semiHidden/>
    <w:rsid w:val="008B1D5D"/>
    <w:pPr>
      <w:spacing w:after="0" w:line="240" w:lineRule="auto"/>
    </w:pPr>
    <w:rPr>
      <w:rFonts w:eastAsiaTheme="minorEastAsia"/>
      <w:sz w:val="24"/>
      <w:szCs w:val="24"/>
      <w:lang w:eastAsia="it-IT"/>
    </w:rPr>
  </w:style>
  <w:style w:type="paragraph" w:styleId="Paragrafoelenco">
    <w:name w:val="List Paragraph"/>
    <w:basedOn w:val="Normale"/>
    <w:uiPriority w:val="34"/>
    <w:qFormat/>
    <w:rsid w:val="00A20A20"/>
    <w:pPr>
      <w:ind w:left="720"/>
      <w:contextualSpacing/>
    </w:pPr>
    <w:rPr>
      <w:rFonts w:ascii="Calibri" w:eastAsia="Calibri" w:hAnsi="Calibri" w:cs="Calibri"/>
      <w:sz w:val="20"/>
      <w:szCs w:val="20"/>
    </w:rPr>
  </w:style>
  <w:style w:type="character" w:customStyle="1" w:styleId="Menzionenonrisolta1">
    <w:name w:val="Menzione non risolta1"/>
    <w:basedOn w:val="Carpredefinitoparagrafo"/>
    <w:uiPriority w:val="99"/>
    <w:semiHidden/>
    <w:unhideWhenUsed/>
    <w:rsid w:val="00F7213E"/>
    <w:rPr>
      <w:color w:val="605E5C"/>
      <w:shd w:val="clear" w:color="auto" w:fill="E1DFDD"/>
    </w:rPr>
  </w:style>
  <w:style w:type="character" w:styleId="CitazioneHTML">
    <w:name w:val="HTML Cite"/>
    <w:basedOn w:val="Carpredefinitoparagrafo"/>
    <w:uiPriority w:val="99"/>
    <w:semiHidden/>
    <w:unhideWhenUsed/>
    <w:rsid w:val="00DD087E"/>
    <w:rPr>
      <w:i/>
      <w:iCs/>
    </w:rPr>
  </w:style>
  <w:style w:type="paragraph" w:customStyle="1" w:styleId="xparagraph">
    <w:name w:val="x_paragraph"/>
    <w:basedOn w:val="Normale"/>
    <w:rsid w:val="00651A16"/>
    <w:pPr>
      <w:spacing w:before="100" w:beforeAutospacing="1" w:after="100" w:afterAutospacing="1"/>
    </w:pPr>
    <w:rPr>
      <w:rFonts w:ascii="Times New Roman" w:eastAsia="Times New Roman" w:hAnsi="Times New Roman" w:cs="Times New Roman"/>
    </w:rPr>
  </w:style>
  <w:style w:type="character" w:customStyle="1" w:styleId="xnormaltextrun">
    <w:name w:val="x_normaltextrun"/>
    <w:basedOn w:val="Carpredefinitoparagrafo"/>
    <w:rsid w:val="00651A16"/>
  </w:style>
  <w:style w:type="character" w:customStyle="1" w:styleId="xeop">
    <w:name w:val="x_eop"/>
    <w:basedOn w:val="Carpredefinitoparagrafo"/>
    <w:rsid w:val="00651A16"/>
  </w:style>
  <w:style w:type="character" w:customStyle="1" w:styleId="xapple-converted-space">
    <w:name w:val="x_apple-converted-space"/>
    <w:basedOn w:val="Carpredefinitoparagrafo"/>
    <w:rsid w:val="00651A16"/>
  </w:style>
  <w:style w:type="character" w:customStyle="1" w:styleId="xspellingerror">
    <w:name w:val="x_spellingerror"/>
    <w:basedOn w:val="Carpredefinitoparagrafo"/>
    <w:rsid w:val="00651A16"/>
  </w:style>
  <w:style w:type="character" w:customStyle="1" w:styleId="xcontextualspellingandgrammarerror">
    <w:name w:val="x_contextualspellingandgrammarerror"/>
    <w:basedOn w:val="Carpredefinitoparagrafo"/>
    <w:rsid w:val="00651A16"/>
  </w:style>
  <w:style w:type="character" w:customStyle="1" w:styleId="Menzionenonrisolta2">
    <w:name w:val="Menzione non risolta2"/>
    <w:basedOn w:val="Carpredefinitoparagrafo"/>
    <w:uiPriority w:val="99"/>
    <w:semiHidden/>
    <w:unhideWhenUsed/>
    <w:rsid w:val="00C1308D"/>
    <w:rPr>
      <w:color w:val="605E5C"/>
      <w:shd w:val="clear" w:color="auto" w:fill="E1DFDD"/>
    </w:rPr>
  </w:style>
  <w:style w:type="character" w:styleId="Menzionenonrisolta">
    <w:name w:val="Unresolved Mention"/>
    <w:basedOn w:val="Carpredefinitoparagrafo"/>
    <w:uiPriority w:val="99"/>
    <w:semiHidden/>
    <w:unhideWhenUsed/>
    <w:rsid w:val="00482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0038">
      <w:bodyDiv w:val="1"/>
      <w:marLeft w:val="0"/>
      <w:marRight w:val="0"/>
      <w:marTop w:val="0"/>
      <w:marBottom w:val="0"/>
      <w:divBdr>
        <w:top w:val="none" w:sz="0" w:space="0" w:color="auto"/>
        <w:left w:val="none" w:sz="0" w:space="0" w:color="auto"/>
        <w:bottom w:val="none" w:sz="0" w:space="0" w:color="auto"/>
        <w:right w:val="none" w:sz="0" w:space="0" w:color="auto"/>
      </w:divBdr>
    </w:div>
    <w:div w:id="31462150">
      <w:bodyDiv w:val="1"/>
      <w:marLeft w:val="0"/>
      <w:marRight w:val="0"/>
      <w:marTop w:val="0"/>
      <w:marBottom w:val="0"/>
      <w:divBdr>
        <w:top w:val="none" w:sz="0" w:space="0" w:color="auto"/>
        <w:left w:val="none" w:sz="0" w:space="0" w:color="auto"/>
        <w:bottom w:val="none" w:sz="0" w:space="0" w:color="auto"/>
        <w:right w:val="none" w:sz="0" w:space="0" w:color="auto"/>
      </w:divBdr>
    </w:div>
    <w:div w:id="44840871">
      <w:bodyDiv w:val="1"/>
      <w:marLeft w:val="0"/>
      <w:marRight w:val="0"/>
      <w:marTop w:val="0"/>
      <w:marBottom w:val="0"/>
      <w:divBdr>
        <w:top w:val="none" w:sz="0" w:space="0" w:color="auto"/>
        <w:left w:val="none" w:sz="0" w:space="0" w:color="auto"/>
        <w:bottom w:val="none" w:sz="0" w:space="0" w:color="auto"/>
        <w:right w:val="none" w:sz="0" w:space="0" w:color="auto"/>
      </w:divBdr>
    </w:div>
    <w:div w:id="132253366">
      <w:bodyDiv w:val="1"/>
      <w:marLeft w:val="0"/>
      <w:marRight w:val="0"/>
      <w:marTop w:val="0"/>
      <w:marBottom w:val="0"/>
      <w:divBdr>
        <w:top w:val="none" w:sz="0" w:space="0" w:color="auto"/>
        <w:left w:val="none" w:sz="0" w:space="0" w:color="auto"/>
        <w:bottom w:val="none" w:sz="0" w:space="0" w:color="auto"/>
        <w:right w:val="none" w:sz="0" w:space="0" w:color="auto"/>
      </w:divBdr>
    </w:div>
    <w:div w:id="157159140">
      <w:bodyDiv w:val="1"/>
      <w:marLeft w:val="0"/>
      <w:marRight w:val="0"/>
      <w:marTop w:val="0"/>
      <w:marBottom w:val="0"/>
      <w:divBdr>
        <w:top w:val="none" w:sz="0" w:space="0" w:color="auto"/>
        <w:left w:val="none" w:sz="0" w:space="0" w:color="auto"/>
        <w:bottom w:val="none" w:sz="0" w:space="0" w:color="auto"/>
        <w:right w:val="none" w:sz="0" w:space="0" w:color="auto"/>
      </w:divBdr>
    </w:div>
    <w:div w:id="278145987">
      <w:bodyDiv w:val="1"/>
      <w:marLeft w:val="0"/>
      <w:marRight w:val="0"/>
      <w:marTop w:val="0"/>
      <w:marBottom w:val="0"/>
      <w:divBdr>
        <w:top w:val="none" w:sz="0" w:space="0" w:color="auto"/>
        <w:left w:val="none" w:sz="0" w:space="0" w:color="auto"/>
        <w:bottom w:val="none" w:sz="0" w:space="0" w:color="auto"/>
        <w:right w:val="none" w:sz="0" w:space="0" w:color="auto"/>
      </w:divBdr>
    </w:div>
    <w:div w:id="442699236">
      <w:bodyDiv w:val="1"/>
      <w:marLeft w:val="0"/>
      <w:marRight w:val="0"/>
      <w:marTop w:val="0"/>
      <w:marBottom w:val="0"/>
      <w:divBdr>
        <w:top w:val="none" w:sz="0" w:space="0" w:color="auto"/>
        <w:left w:val="none" w:sz="0" w:space="0" w:color="auto"/>
        <w:bottom w:val="none" w:sz="0" w:space="0" w:color="auto"/>
        <w:right w:val="none" w:sz="0" w:space="0" w:color="auto"/>
      </w:divBdr>
    </w:div>
    <w:div w:id="570887310">
      <w:bodyDiv w:val="1"/>
      <w:marLeft w:val="0"/>
      <w:marRight w:val="0"/>
      <w:marTop w:val="0"/>
      <w:marBottom w:val="0"/>
      <w:divBdr>
        <w:top w:val="none" w:sz="0" w:space="0" w:color="auto"/>
        <w:left w:val="none" w:sz="0" w:space="0" w:color="auto"/>
        <w:bottom w:val="none" w:sz="0" w:space="0" w:color="auto"/>
        <w:right w:val="none" w:sz="0" w:space="0" w:color="auto"/>
      </w:divBdr>
    </w:div>
    <w:div w:id="585501509">
      <w:bodyDiv w:val="1"/>
      <w:marLeft w:val="0"/>
      <w:marRight w:val="0"/>
      <w:marTop w:val="0"/>
      <w:marBottom w:val="0"/>
      <w:divBdr>
        <w:top w:val="none" w:sz="0" w:space="0" w:color="auto"/>
        <w:left w:val="none" w:sz="0" w:space="0" w:color="auto"/>
        <w:bottom w:val="none" w:sz="0" w:space="0" w:color="auto"/>
        <w:right w:val="none" w:sz="0" w:space="0" w:color="auto"/>
      </w:divBdr>
    </w:div>
    <w:div w:id="608899975">
      <w:bodyDiv w:val="1"/>
      <w:marLeft w:val="0"/>
      <w:marRight w:val="0"/>
      <w:marTop w:val="0"/>
      <w:marBottom w:val="0"/>
      <w:divBdr>
        <w:top w:val="none" w:sz="0" w:space="0" w:color="auto"/>
        <w:left w:val="none" w:sz="0" w:space="0" w:color="auto"/>
        <w:bottom w:val="none" w:sz="0" w:space="0" w:color="auto"/>
        <w:right w:val="none" w:sz="0" w:space="0" w:color="auto"/>
      </w:divBdr>
    </w:div>
    <w:div w:id="716976335">
      <w:bodyDiv w:val="1"/>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0"/>
          <w:divBdr>
            <w:top w:val="none" w:sz="0" w:space="0" w:color="auto"/>
            <w:left w:val="none" w:sz="0" w:space="0" w:color="auto"/>
            <w:bottom w:val="none" w:sz="0" w:space="0" w:color="auto"/>
            <w:right w:val="none" w:sz="0" w:space="0" w:color="auto"/>
          </w:divBdr>
        </w:div>
        <w:div w:id="1561281393">
          <w:marLeft w:val="0"/>
          <w:marRight w:val="0"/>
          <w:marTop w:val="0"/>
          <w:marBottom w:val="0"/>
          <w:divBdr>
            <w:top w:val="none" w:sz="0" w:space="0" w:color="auto"/>
            <w:left w:val="none" w:sz="0" w:space="0" w:color="auto"/>
            <w:bottom w:val="none" w:sz="0" w:space="0" w:color="auto"/>
            <w:right w:val="none" w:sz="0" w:space="0" w:color="auto"/>
          </w:divBdr>
        </w:div>
        <w:div w:id="1328897821">
          <w:marLeft w:val="0"/>
          <w:marRight w:val="0"/>
          <w:marTop w:val="0"/>
          <w:marBottom w:val="0"/>
          <w:divBdr>
            <w:top w:val="none" w:sz="0" w:space="0" w:color="auto"/>
            <w:left w:val="none" w:sz="0" w:space="0" w:color="auto"/>
            <w:bottom w:val="none" w:sz="0" w:space="0" w:color="auto"/>
            <w:right w:val="none" w:sz="0" w:space="0" w:color="auto"/>
          </w:divBdr>
        </w:div>
        <w:div w:id="1967811864">
          <w:marLeft w:val="0"/>
          <w:marRight w:val="0"/>
          <w:marTop w:val="0"/>
          <w:marBottom w:val="0"/>
          <w:divBdr>
            <w:top w:val="none" w:sz="0" w:space="0" w:color="auto"/>
            <w:left w:val="none" w:sz="0" w:space="0" w:color="auto"/>
            <w:bottom w:val="none" w:sz="0" w:space="0" w:color="auto"/>
            <w:right w:val="none" w:sz="0" w:space="0" w:color="auto"/>
          </w:divBdr>
        </w:div>
        <w:div w:id="1787696803">
          <w:marLeft w:val="0"/>
          <w:marRight w:val="0"/>
          <w:marTop w:val="0"/>
          <w:marBottom w:val="0"/>
          <w:divBdr>
            <w:top w:val="none" w:sz="0" w:space="0" w:color="auto"/>
            <w:left w:val="none" w:sz="0" w:space="0" w:color="auto"/>
            <w:bottom w:val="none" w:sz="0" w:space="0" w:color="auto"/>
            <w:right w:val="none" w:sz="0" w:space="0" w:color="auto"/>
          </w:divBdr>
        </w:div>
        <w:div w:id="201212396">
          <w:marLeft w:val="0"/>
          <w:marRight w:val="0"/>
          <w:marTop w:val="0"/>
          <w:marBottom w:val="0"/>
          <w:divBdr>
            <w:top w:val="none" w:sz="0" w:space="0" w:color="auto"/>
            <w:left w:val="none" w:sz="0" w:space="0" w:color="auto"/>
            <w:bottom w:val="none" w:sz="0" w:space="0" w:color="auto"/>
            <w:right w:val="none" w:sz="0" w:space="0" w:color="auto"/>
          </w:divBdr>
        </w:div>
        <w:div w:id="279922025">
          <w:marLeft w:val="0"/>
          <w:marRight w:val="0"/>
          <w:marTop w:val="0"/>
          <w:marBottom w:val="0"/>
          <w:divBdr>
            <w:top w:val="none" w:sz="0" w:space="0" w:color="auto"/>
            <w:left w:val="none" w:sz="0" w:space="0" w:color="auto"/>
            <w:bottom w:val="none" w:sz="0" w:space="0" w:color="auto"/>
            <w:right w:val="none" w:sz="0" w:space="0" w:color="auto"/>
          </w:divBdr>
        </w:div>
        <w:div w:id="1530994175">
          <w:marLeft w:val="0"/>
          <w:marRight w:val="0"/>
          <w:marTop w:val="0"/>
          <w:marBottom w:val="0"/>
          <w:divBdr>
            <w:top w:val="none" w:sz="0" w:space="0" w:color="auto"/>
            <w:left w:val="none" w:sz="0" w:space="0" w:color="auto"/>
            <w:bottom w:val="none" w:sz="0" w:space="0" w:color="auto"/>
            <w:right w:val="none" w:sz="0" w:space="0" w:color="auto"/>
          </w:divBdr>
        </w:div>
        <w:div w:id="1209950660">
          <w:marLeft w:val="0"/>
          <w:marRight w:val="0"/>
          <w:marTop w:val="0"/>
          <w:marBottom w:val="0"/>
          <w:divBdr>
            <w:top w:val="none" w:sz="0" w:space="0" w:color="auto"/>
            <w:left w:val="none" w:sz="0" w:space="0" w:color="auto"/>
            <w:bottom w:val="none" w:sz="0" w:space="0" w:color="auto"/>
            <w:right w:val="none" w:sz="0" w:space="0" w:color="auto"/>
          </w:divBdr>
        </w:div>
        <w:div w:id="1208949369">
          <w:marLeft w:val="0"/>
          <w:marRight w:val="0"/>
          <w:marTop w:val="0"/>
          <w:marBottom w:val="0"/>
          <w:divBdr>
            <w:top w:val="none" w:sz="0" w:space="0" w:color="auto"/>
            <w:left w:val="none" w:sz="0" w:space="0" w:color="auto"/>
            <w:bottom w:val="none" w:sz="0" w:space="0" w:color="auto"/>
            <w:right w:val="none" w:sz="0" w:space="0" w:color="auto"/>
          </w:divBdr>
        </w:div>
        <w:div w:id="741952057">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409765653">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78329764">
          <w:marLeft w:val="0"/>
          <w:marRight w:val="0"/>
          <w:marTop w:val="0"/>
          <w:marBottom w:val="0"/>
          <w:divBdr>
            <w:top w:val="none" w:sz="0" w:space="0" w:color="auto"/>
            <w:left w:val="none" w:sz="0" w:space="0" w:color="auto"/>
            <w:bottom w:val="none" w:sz="0" w:space="0" w:color="auto"/>
            <w:right w:val="none" w:sz="0" w:space="0" w:color="auto"/>
          </w:divBdr>
        </w:div>
        <w:div w:id="184709981">
          <w:marLeft w:val="0"/>
          <w:marRight w:val="0"/>
          <w:marTop w:val="0"/>
          <w:marBottom w:val="0"/>
          <w:divBdr>
            <w:top w:val="none" w:sz="0" w:space="0" w:color="auto"/>
            <w:left w:val="none" w:sz="0" w:space="0" w:color="auto"/>
            <w:bottom w:val="none" w:sz="0" w:space="0" w:color="auto"/>
            <w:right w:val="none" w:sz="0" w:space="0" w:color="auto"/>
          </w:divBdr>
        </w:div>
        <w:div w:id="1762145394">
          <w:marLeft w:val="0"/>
          <w:marRight w:val="0"/>
          <w:marTop w:val="0"/>
          <w:marBottom w:val="0"/>
          <w:divBdr>
            <w:top w:val="none" w:sz="0" w:space="0" w:color="auto"/>
            <w:left w:val="none" w:sz="0" w:space="0" w:color="auto"/>
            <w:bottom w:val="none" w:sz="0" w:space="0" w:color="auto"/>
            <w:right w:val="none" w:sz="0" w:space="0" w:color="auto"/>
          </w:divBdr>
        </w:div>
        <w:div w:id="275067778">
          <w:marLeft w:val="0"/>
          <w:marRight w:val="0"/>
          <w:marTop w:val="0"/>
          <w:marBottom w:val="0"/>
          <w:divBdr>
            <w:top w:val="none" w:sz="0" w:space="0" w:color="auto"/>
            <w:left w:val="none" w:sz="0" w:space="0" w:color="auto"/>
            <w:bottom w:val="none" w:sz="0" w:space="0" w:color="auto"/>
            <w:right w:val="none" w:sz="0" w:space="0" w:color="auto"/>
          </w:divBdr>
        </w:div>
        <w:div w:id="186067328">
          <w:marLeft w:val="0"/>
          <w:marRight w:val="0"/>
          <w:marTop w:val="0"/>
          <w:marBottom w:val="0"/>
          <w:divBdr>
            <w:top w:val="none" w:sz="0" w:space="0" w:color="auto"/>
            <w:left w:val="none" w:sz="0" w:space="0" w:color="auto"/>
            <w:bottom w:val="none" w:sz="0" w:space="0" w:color="auto"/>
            <w:right w:val="none" w:sz="0" w:space="0" w:color="auto"/>
          </w:divBdr>
        </w:div>
        <w:div w:id="403333762">
          <w:marLeft w:val="0"/>
          <w:marRight w:val="0"/>
          <w:marTop w:val="0"/>
          <w:marBottom w:val="0"/>
          <w:divBdr>
            <w:top w:val="none" w:sz="0" w:space="0" w:color="auto"/>
            <w:left w:val="none" w:sz="0" w:space="0" w:color="auto"/>
            <w:bottom w:val="none" w:sz="0" w:space="0" w:color="auto"/>
            <w:right w:val="none" w:sz="0" w:space="0" w:color="auto"/>
          </w:divBdr>
        </w:div>
        <w:div w:id="1091119209">
          <w:marLeft w:val="0"/>
          <w:marRight w:val="0"/>
          <w:marTop w:val="0"/>
          <w:marBottom w:val="0"/>
          <w:divBdr>
            <w:top w:val="none" w:sz="0" w:space="0" w:color="auto"/>
            <w:left w:val="none" w:sz="0" w:space="0" w:color="auto"/>
            <w:bottom w:val="none" w:sz="0" w:space="0" w:color="auto"/>
            <w:right w:val="none" w:sz="0" w:space="0" w:color="auto"/>
          </w:divBdr>
        </w:div>
        <w:div w:id="1229725706">
          <w:marLeft w:val="0"/>
          <w:marRight w:val="0"/>
          <w:marTop w:val="0"/>
          <w:marBottom w:val="0"/>
          <w:divBdr>
            <w:top w:val="none" w:sz="0" w:space="0" w:color="auto"/>
            <w:left w:val="none" w:sz="0" w:space="0" w:color="auto"/>
            <w:bottom w:val="none" w:sz="0" w:space="0" w:color="auto"/>
            <w:right w:val="none" w:sz="0" w:space="0" w:color="auto"/>
          </w:divBdr>
        </w:div>
        <w:div w:id="592513764">
          <w:marLeft w:val="0"/>
          <w:marRight w:val="0"/>
          <w:marTop w:val="0"/>
          <w:marBottom w:val="0"/>
          <w:divBdr>
            <w:top w:val="none" w:sz="0" w:space="0" w:color="auto"/>
            <w:left w:val="none" w:sz="0" w:space="0" w:color="auto"/>
            <w:bottom w:val="none" w:sz="0" w:space="0" w:color="auto"/>
            <w:right w:val="none" w:sz="0" w:space="0" w:color="auto"/>
          </w:divBdr>
        </w:div>
        <w:div w:id="1374958406">
          <w:marLeft w:val="0"/>
          <w:marRight w:val="0"/>
          <w:marTop w:val="0"/>
          <w:marBottom w:val="0"/>
          <w:divBdr>
            <w:top w:val="none" w:sz="0" w:space="0" w:color="auto"/>
            <w:left w:val="none" w:sz="0" w:space="0" w:color="auto"/>
            <w:bottom w:val="none" w:sz="0" w:space="0" w:color="auto"/>
            <w:right w:val="none" w:sz="0" w:space="0" w:color="auto"/>
          </w:divBdr>
        </w:div>
        <w:div w:id="562643272">
          <w:marLeft w:val="0"/>
          <w:marRight w:val="0"/>
          <w:marTop w:val="0"/>
          <w:marBottom w:val="0"/>
          <w:divBdr>
            <w:top w:val="none" w:sz="0" w:space="0" w:color="auto"/>
            <w:left w:val="none" w:sz="0" w:space="0" w:color="auto"/>
            <w:bottom w:val="none" w:sz="0" w:space="0" w:color="auto"/>
            <w:right w:val="none" w:sz="0" w:space="0" w:color="auto"/>
          </w:divBdr>
        </w:div>
        <w:div w:id="1932808173">
          <w:marLeft w:val="0"/>
          <w:marRight w:val="0"/>
          <w:marTop w:val="0"/>
          <w:marBottom w:val="0"/>
          <w:divBdr>
            <w:top w:val="none" w:sz="0" w:space="0" w:color="auto"/>
            <w:left w:val="none" w:sz="0" w:space="0" w:color="auto"/>
            <w:bottom w:val="none" w:sz="0" w:space="0" w:color="auto"/>
            <w:right w:val="none" w:sz="0" w:space="0" w:color="auto"/>
          </w:divBdr>
        </w:div>
        <w:div w:id="1192768107">
          <w:marLeft w:val="0"/>
          <w:marRight w:val="0"/>
          <w:marTop w:val="0"/>
          <w:marBottom w:val="0"/>
          <w:divBdr>
            <w:top w:val="none" w:sz="0" w:space="0" w:color="auto"/>
            <w:left w:val="none" w:sz="0" w:space="0" w:color="auto"/>
            <w:bottom w:val="none" w:sz="0" w:space="0" w:color="auto"/>
            <w:right w:val="none" w:sz="0" w:space="0" w:color="auto"/>
          </w:divBdr>
        </w:div>
        <w:div w:id="1053693258">
          <w:marLeft w:val="0"/>
          <w:marRight w:val="0"/>
          <w:marTop w:val="0"/>
          <w:marBottom w:val="0"/>
          <w:divBdr>
            <w:top w:val="none" w:sz="0" w:space="0" w:color="auto"/>
            <w:left w:val="none" w:sz="0" w:space="0" w:color="auto"/>
            <w:bottom w:val="none" w:sz="0" w:space="0" w:color="auto"/>
            <w:right w:val="none" w:sz="0" w:space="0" w:color="auto"/>
          </w:divBdr>
        </w:div>
        <w:div w:id="1231623003">
          <w:marLeft w:val="0"/>
          <w:marRight w:val="0"/>
          <w:marTop w:val="0"/>
          <w:marBottom w:val="0"/>
          <w:divBdr>
            <w:top w:val="none" w:sz="0" w:space="0" w:color="auto"/>
            <w:left w:val="none" w:sz="0" w:space="0" w:color="auto"/>
            <w:bottom w:val="none" w:sz="0" w:space="0" w:color="auto"/>
            <w:right w:val="none" w:sz="0" w:space="0" w:color="auto"/>
          </w:divBdr>
        </w:div>
        <w:div w:id="209270867">
          <w:marLeft w:val="0"/>
          <w:marRight w:val="0"/>
          <w:marTop w:val="0"/>
          <w:marBottom w:val="0"/>
          <w:divBdr>
            <w:top w:val="none" w:sz="0" w:space="0" w:color="auto"/>
            <w:left w:val="none" w:sz="0" w:space="0" w:color="auto"/>
            <w:bottom w:val="none" w:sz="0" w:space="0" w:color="auto"/>
            <w:right w:val="none" w:sz="0" w:space="0" w:color="auto"/>
          </w:divBdr>
        </w:div>
        <w:div w:id="1700617193">
          <w:marLeft w:val="0"/>
          <w:marRight w:val="0"/>
          <w:marTop w:val="0"/>
          <w:marBottom w:val="0"/>
          <w:divBdr>
            <w:top w:val="none" w:sz="0" w:space="0" w:color="auto"/>
            <w:left w:val="none" w:sz="0" w:space="0" w:color="auto"/>
            <w:bottom w:val="none" w:sz="0" w:space="0" w:color="auto"/>
            <w:right w:val="none" w:sz="0" w:space="0" w:color="auto"/>
          </w:divBdr>
        </w:div>
        <w:div w:id="633145316">
          <w:marLeft w:val="0"/>
          <w:marRight w:val="0"/>
          <w:marTop w:val="0"/>
          <w:marBottom w:val="0"/>
          <w:divBdr>
            <w:top w:val="none" w:sz="0" w:space="0" w:color="auto"/>
            <w:left w:val="none" w:sz="0" w:space="0" w:color="auto"/>
            <w:bottom w:val="none" w:sz="0" w:space="0" w:color="auto"/>
            <w:right w:val="none" w:sz="0" w:space="0" w:color="auto"/>
          </w:divBdr>
        </w:div>
        <w:div w:id="1191258312">
          <w:marLeft w:val="0"/>
          <w:marRight w:val="0"/>
          <w:marTop w:val="0"/>
          <w:marBottom w:val="0"/>
          <w:divBdr>
            <w:top w:val="none" w:sz="0" w:space="0" w:color="auto"/>
            <w:left w:val="none" w:sz="0" w:space="0" w:color="auto"/>
            <w:bottom w:val="none" w:sz="0" w:space="0" w:color="auto"/>
            <w:right w:val="none" w:sz="0" w:space="0" w:color="auto"/>
          </w:divBdr>
        </w:div>
        <w:div w:id="402292530">
          <w:marLeft w:val="0"/>
          <w:marRight w:val="0"/>
          <w:marTop w:val="0"/>
          <w:marBottom w:val="0"/>
          <w:divBdr>
            <w:top w:val="none" w:sz="0" w:space="0" w:color="auto"/>
            <w:left w:val="none" w:sz="0" w:space="0" w:color="auto"/>
            <w:bottom w:val="none" w:sz="0" w:space="0" w:color="auto"/>
            <w:right w:val="none" w:sz="0" w:space="0" w:color="auto"/>
          </w:divBdr>
        </w:div>
        <w:div w:id="1083532487">
          <w:marLeft w:val="0"/>
          <w:marRight w:val="0"/>
          <w:marTop w:val="0"/>
          <w:marBottom w:val="0"/>
          <w:divBdr>
            <w:top w:val="none" w:sz="0" w:space="0" w:color="auto"/>
            <w:left w:val="none" w:sz="0" w:space="0" w:color="auto"/>
            <w:bottom w:val="none" w:sz="0" w:space="0" w:color="auto"/>
            <w:right w:val="none" w:sz="0" w:space="0" w:color="auto"/>
          </w:divBdr>
        </w:div>
        <w:div w:id="1282224726">
          <w:marLeft w:val="0"/>
          <w:marRight w:val="0"/>
          <w:marTop w:val="0"/>
          <w:marBottom w:val="0"/>
          <w:divBdr>
            <w:top w:val="none" w:sz="0" w:space="0" w:color="auto"/>
            <w:left w:val="none" w:sz="0" w:space="0" w:color="auto"/>
            <w:bottom w:val="none" w:sz="0" w:space="0" w:color="auto"/>
            <w:right w:val="none" w:sz="0" w:space="0" w:color="auto"/>
          </w:divBdr>
        </w:div>
        <w:div w:id="768355092">
          <w:marLeft w:val="0"/>
          <w:marRight w:val="0"/>
          <w:marTop w:val="0"/>
          <w:marBottom w:val="0"/>
          <w:divBdr>
            <w:top w:val="none" w:sz="0" w:space="0" w:color="auto"/>
            <w:left w:val="none" w:sz="0" w:space="0" w:color="auto"/>
            <w:bottom w:val="none" w:sz="0" w:space="0" w:color="auto"/>
            <w:right w:val="none" w:sz="0" w:space="0" w:color="auto"/>
          </w:divBdr>
        </w:div>
        <w:div w:id="736050059">
          <w:marLeft w:val="0"/>
          <w:marRight w:val="0"/>
          <w:marTop w:val="0"/>
          <w:marBottom w:val="0"/>
          <w:divBdr>
            <w:top w:val="none" w:sz="0" w:space="0" w:color="auto"/>
            <w:left w:val="none" w:sz="0" w:space="0" w:color="auto"/>
            <w:bottom w:val="none" w:sz="0" w:space="0" w:color="auto"/>
            <w:right w:val="none" w:sz="0" w:space="0" w:color="auto"/>
          </w:divBdr>
        </w:div>
        <w:div w:id="1491172174">
          <w:marLeft w:val="0"/>
          <w:marRight w:val="0"/>
          <w:marTop w:val="0"/>
          <w:marBottom w:val="0"/>
          <w:divBdr>
            <w:top w:val="none" w:sz="0" w:space="0" w:color="auto"/>
            <w:left w:val="none" w:sz="0" w:space="0" w:color="auto"/>
            <w:bottom w:val="none" w:sz="0" w:space="0" w:color="auto"/>
            <w:right w:val="none" w:sz="0" w:space="0" w:color="auto"/>
          </w:divBdr>
        </w:div>
        <w:div w:id="2036728118">
          <w:marLeft w:val="0"/>
          <w:marRight w:val="0"/>
          <w:marTop w:val="0"/>
          <w:marBottom w:val="0"/>
          <w:divBdr>
            <w:top w:val="none" w:sz="0" w:space="0" w:color="auto"/>
            <w:left w:val="none" w:sz="0" w:space="0" w:color="auto"/>
            <w:bottom w:val="none" w:sz="0" w:space="0" w:color="auto"/>
            <w:right w:val="none" w:sz="0" w:space="0" w:color="auto"/>
          </w:divBdr>
        </w:div>
        <w:div w:id="1998613364">
          <w:marLeft w:val="0"/>
          <w:marRight w:val="0"/>
          <w:marTop w:val="0"/>
          <w:marBottom w:val="0"/>
          <w:divBdr>
            <w:top w:val="none" w:sz="0" w:space="0" w:color="auto"/>
            <w:left w:val="none" w:sz="0" w:space="0" w:color="auto"/>
            <w:bottom w:val="none" w:sz="0" w:space="0" w:color="auto"/>
            <w:right w:val="none" w:sz="0" w:space="0" w:color="auto"/>
          </w:divBdr>
        </w:div>
        <w:div w:id="1689602393">
          <w:marLeft w:val="0"/>
          <w:marRight w:val="0"/>
          <w:marTop w:val="0"/>
          <w:marBottom w:val="0"/>
          <w:divBdr>
            <w:top w:val="none" w:sz="0" w:space="0" w:color="auto"/>
            <w:left w:val="none" w:sz="0" w:space="0" w:color="auto"/>
            <w:bottom w:val="none" w:sz="0" w:space="0" w:color="auto"/>
            <w:right w:val="none" w:sz="0" w:space="0" w:color="auto"/>
          </w:divBdr>
        </w:div>
        <w:div w:id="37819905">
          <w:marLeft w:val="0"/>
          <w:marRight w:val="0"/>
          <w:marTop w:val="0"/>
          <w:marBottom w:val="0"/>
          <w:divBdr>
            <w:top w:val="none" w:sz="0" w:space="0" w:color="auto"/>
            <w:left w:val="none" w:sz="0" w:space="0" w:color="auto"/>
            <w:bottom w:val="none" w:sz="0" w:space="0" w:color="auto"/>
            <w:right w:val="none" w:sz="0" w:space="0" w:color="auto"/>
          </w:divBdr>
        </w:div>
        <w:div w:id="605649962">
          <w:marLeft w:val="0"/>
          <w:marRight w:val="0"/>
          <w:marTop w:val="0"/>
          <w:marBottom w:val="0"/>
          <w:divBdr>
            <w:top w:val="none" w:sz="0" w:space="0" w:color="auto"/>
            <w:left w:val="none" w:sz="0" w:space="0" w:color="auto"/>
            <w:bottom w:val="none" w:sz="0" w:space="0" w:color="auto"/>
            <w:right w:val="none" w:sz="0" w:space="0" w:color="auto"/>
          </w:divBdr>
        </w:div>
        <w:div w:id="305479096">
          <w:marLeft w:val="0"/>
          <w:marRight w:val="0"/>
          <w:marTop w:val="0"/>
          <w:marBottom w:val="0"/>
          <w:divBdr>
            <w:top w:val="none" w:sz="0" w:space="0" w:color="auto"/>
            <w:left w:val="none" w:sz="0" w:space="0" w:color="auto"/>
            <w:bottom w:val="none" w:sz="0" w:space="0" w:color="auto"/>
            <w:right w:val="none" w:sz="0" w:space="0" w:color="auto"/>
          </w:divBdr>
        </w:div>
        <w:div w:id="1529951914">
          <w:marLeft w:val="0"/>
          <w:marRight w:val="0"/>
          <w:marTop w:val="0"/>
          <w:marBottom w:val="0"/>
          <w:divBdr>
            <w:top w:val="none" w:sz="0" w:space="0" w:color="auto"/>
            <w:left w:val="none" w:sz="0" w:space="0" w:color="auto"/>
            <w:bottom w:val="none" w:sz="0" w:space="0" w:color="auto"/>
            <w:right w:val="none" w:sz="0" w:space="0" w:color="auto"/>
          </w:divBdr>
        </w:div>
        <w:div w:id="541525201">
          <w:marLeft w:val="0"/>
          <w:marRight w:val="0"/>
          <w:marTop w:val="0"/>
          <w:marBottom w:val="0"/>
          <w:divBdr>
            <w:top w:val="none" w:sz="0" w:space="0" w:color="auto"/>
            <w:left w:val="none" w:sz="0" w:space="0" w:color="auto"/>
            <w:bottom w:val="none" w:sz="0" w:space="0" w:color="auto"/>
            <w:right w:val="none" w:sz="0" w:space="0" w:color="auto"/>
          </w:divBdr>
        </w:div>
        <w:div w:id="1402488136">
          <w:marLeft w:val="0"/>
          <w:marRight w:val="0"/>
          <w:marTop w:val="0"/>
          <w:marBottom w:val="0"/>
          <w:divBdr>
            <w:top w:val="none" w:sz="0" w:space="0" w:color="auto"/>
            <w:left w:val="none" w:sz="0" w:space="0" w:color="auto"/>
            <w:bottom w:val="none" w:sz="0" w:space="0" w:color="auto"/>
            <w:right w:val="none" w:sz="0" w:space="0" w:color="auto"/>
          </w:divBdr>
        </w:div>
        <w:div w:id="1692147129">
          <w:marLeft w:val="0"/>
          <w:marRight w:val="0"/>
          <w:marTop w:val="0"/>
          <w:marBottom w:val="0"/>
          <w:divBdr>
            <w:top w:val="none" w:sz="0" w:space="0" w:color="auto"/>
            <w:left w:val="none" w:sz="0" w:space="0" w:color="auto"/>
            <w:bottom w:val="none" w:sz="0" w:space="0" w:color="auto"/>
            <w:right w:val="none" w:sz="0" w:space="0" w:color="auto"/>
          </w:divBdr>
        </w:div>
        <w:div w:id="1191188595">
          <w:marLeft w:val="0"/>
          <w:marRight w:val="0"/>
          <w:marTop w:val="0"/>
          <w:marBottom w:val="0"/>
          <w:divBdr>
            <w:top w:val="none" w:sz="0" w:space="0" w:color="auto"/>
            <w:left w:val="none" w:sz="0" w:space="0" w:color="auto"/>
            <w:bottom w:val="none" w:sz="0" w:space="0" w:color="auto"/>
            <w:right w:val="none" w:sz="0" w:space="0" w:color="auto"/>
          </w:divBdr>
        </w:div>
        <w:div w:id="211237702">
          <w:marLeft w:val="0"/>
          <w:marRight w:val="0"/>
          <w:marTop w:val="0"/>
          <w:marBottom w:val="0"/>
          <w:divBdr>
            <w:top w:val="none" w:sz="0" w:space="0" w:color="auto"/>
            <w:left w:val="none" w:sz="0" w:space="0" w:color="auto"/>
            <w:bottom w:val="none" w:sz="0" w:space="0" w:color="auto"/>
            <w:right w:val="none" w:sz="0" w:space="0" w:color="auto"/>
          </w:divBdr>
        </w:div>
        <w:div w:id="2042515164">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97301276">
          <w:marLeft w:val="0"/>
          <w:marRight w:val="0"/>
          <w:marTop w:val="0"/>
          <w:marBottom w:val="0"/>
          <w:divBdr>
            <w:top w:val="none" w:sz="0" w:space="0" w:color="auto"/>
            <w:left w:val="none" w:sz="0" w:space="0" w:color="auto"/>
            <w:bottom w:val="none" w:sz="0" w:space="0" w:color="auto"/>
            <w:right w:val="none" w:sz="0" w:space="0" w:color="auto"/>
          </w:divBdr>
        </w:div>
        <w:div w:id="1332760927">
          <w:marLeft w:val="0"/>
          <w:marRight w:val="0"/>
          <w:marTop w:val="0"/>
          <w:marBottom w:val="0"/>
          <w:divBdr>
            <w:top w:val="none" w:sz="0" w:space="0" w:color="auto"/>
            <w:left w:val="none" w:sz="0" w:space="0" w:color="auto"/>
            <w:bottom w:val="none" w:sz="0" w:space="0" w:color="auto"/>
            <w:right w:val="none" w:sz="0" w:space="0" w:color="auto"/>
          </w:divBdr>
        </w:div>
        <w:div w:id="1433821469">
          <w:marLeft w:val="0"/>
          <w:marRight w:val="0"/>
          <w:marTop w:val="0"/>
          <w:marBottom w:val="0"/>
          <w:divBdr>
            <w:top w:val="none" w:sz="0" w:space="0" w:color="auto"/>
            <w:left w:val="none" w:sz="0" w:space="0" w:color="auto"/>
            <w:bottom w:val="none" w:sz="0" w:space="0" w:color="auto"/>
            <w:right w:val="none" w:sz="0" w:space="0" w:color="auto"/>
          </w:divBdr>
        </w:div>
        <w:div w:id="746805440">
          <w:marLeft w:val="0"/>
          <w:marRight w:val="0"/>
          <w:marTop w:val="0"/>
          <w:marBottom w:val="0"/>
          <w:divBdr>
            <w:top w:val="none" w:sz="0" w:space="0" w:color="auto"/>
            <w:left w:val="none" w:sz="0" w:space="0" w:color="auto"/>
            <w:bottom w:val="none" w:sz="0" w:space="0" w:color="auto"/>
            <w:right w:val="none" w:sz="0" w:space="0" w:color="auto"/>
          </w:divBdr>
        </w:div>
        <w:div w:id="1815637390">
          <w:marLeft w:val="0"/>
          <w:marRight w:val="0"/>
          <w:marTop w:val="0"/>
          <w:marBottom w:val="0"/>
          <w:divBdr>
            <w:top w:val="none" w:sz="0" w:space="0" w:color="auto"/>
            <w:left w:val="none" w:sz="0" w:space="0" w:color="auto"/>
            <w:bottom w:val="none" w:sz="0" w:space="0" w:color="auto"/>
            <w:right w:val="none" w:sz="0" w:space="0" w:color="auto"/>
          </w:divBdr>
        </w:div>
        <w:div w:id="125243736">
          <w:marLeft w:val="0"/>
          <w:marRight w:val="0"/>
          <w:marTop w:val="0"/>
          <w:marBottom w:val="0"/>
          <w:divBdr>
            <w:top w:val="none" w:sz="0" w:space="0" w:color="auto"/>
            <w:left w:val="none" w:sz="0" w:space="0" w:color="auto"/>
            <w:bottom w:val="none" w:sz="0" w:space="0" w:color="auto"/>
            <w:right w:val="none" w:sz="0" w:space="0" w:color="auto"/>
          </w:divBdr>
        </w:div>
        <w:div w:id="1889147263">
          <w:marLeft w:val="0"/>
          <w:marRight w:val="0"/>
          <w:marTop w:val="0"/>
          <w:marBottom w:val="0"/>
          <w:divBdr>
            <w:top w:val="none" w:sz="0" w:space="0" w:color="auto"/>
            <w:left w:val="none" w:sz="0" w:space="0" w:color="auto"/>
            <w:bottom w:val="none" w:sz="0" w:space="0" w:color="auto"/>
            <w:right w:val="none" w:sz="0" w:space="0" w:color="auto"/>
          </w:divBdr>
        </w:div>
        <w:div w:id="473529483">
          <w:marLeft w:val="0"/>
          <w:marRight w:val="0"/>
          <w:marTop w:val="0"/>
          <w:marBottom w:val="0"/>
          <w:divBdr>
            <w:top w:val="none" w:sz="0" w:space="0" w:color="auto"/>
            <w:left w:val="none" w:sz="0" w:space="0" w:color="auto"/>
            <w:bottom w:val="none" w:sz="0" w:space="0" w:color="auto"/>
            <w:right w:val="none" w:sz="0" w:space="0" w:color="auto"/>
          </w:divBdr>
        </w:div>
        <w:div w:id="143081742">
          <w:marLeft w:val="0"/>
          <w:marRight w:val="0"/>
          <w:marTop w:val="0"/>
          <w:marBottom w:val="0"/>
          <w:divBdr>
            <w:top w:val="none" w:sz="0" w:space="0" w:color="auto"/>
            <w:left w:val="none" w:sz="0" w:space="0" w:color="auto"/>
            <w:bottom w:val="none" w:sz="0" w:space="0" w:color="auto"/>
            <w:right w:val="none" w:sz="0" w:space="0" w:color="auto"/>
          </w:divBdr>
        </w:div>
        <w:div w:id="1359619805">
          <w:marLeft w:val="0"/>
          <w:marRight w:val="0"/>
          <w:marTop w:val="0"/>
          <w:marBottom w:val="0"/>
          <w:divBdr>
            <w:top w:val="none" w:sz="0" w:space="0" w:color="auto"/>
            <w:left w:val="none" w:sz="0" w:space="0" w:color="auto"/>
            <w:bottom w:val="none" w:sz="0" w:space="0" w:color="auto"/>
            <w:right w:val="none" w:sz="0" w:space="0" w:color="auto"/>
          </w:divBdr>
        </w:div>
        <w:div w:id="1939026098">
          <w:marLeft w:val="0"/>
          <w:marRight w:val="0"/>
          <w:marTop w:val="0"/>
          <w:marBottom w:val="0"/>
          <w:divBdr>
            <w:top w:val="none" w:sz="0" w:space="0" w:color="auto"/>
            <w:left w:val="none" w:sz="0" w:space="0" w:color="auto"/>
            <w:bottom w:val="none" w:sz="0" w:space="0" w:color="auto"/>
            <w:right w:val="none" w:sz="0" w:space="0" w:color="auto"/>
          </w:divBdr>
        </w:div>
        <w:div w:id="994527904">
          <w:marLeft w:val="0"/>
          <w:marRight w:val="0"/>
          <w:marTop w:val="0"/>
          <w:marBottom w:val="0"/>
          <w:divBdr>
            <w:top w:val="none" w:sz="0" w:space="0" w:color="auto"/>
            <w:left w:val="none" w:sz="0" w:space="0" w:color="auto"/>
            <w:bottom w:val="none" w:sz="0" w:space="0" w:color="auto"/>
            <w:right w:val="none" w:sz="0" w:space="0" w:color="auto"/>
          </w:divBdr>
        </w:div>
        <w:div w:id="1812938974">
          <w:marLeft w:val="0"/>
          <w:marRight w:val="0"/>
          <w:marTop w:val="0"/>
          <w:marBottom w:val="0"/>
          <w:divBdr>
            <w:top w:val="none" w:sz="0" w:space="0" w:color="auto"/>
            <w:left w:val="none" w:sz="0" w:space="0" w:color="auto"/>
            <w:bottom w:val="none" w:sz="0" w:space="0" w:color="auto"/>
            <w:right w:val="none" w:sz="0" w:space="0" w:color="auto"/>
          </w:divBdr>
        </w:div>
        <w:div w:id="621501523">
          <w:marLeft w:val="0"/>
          <w:marRight w:val="0"/>
          <w:marTop w:val="0"/>
          <w:marBottom w:val="0"/>
          <w:divBdr>
            <w:top w:val="none" w:sz="0" w:space="0" w:color="auto"/>
            <w:left w:val="none" w:sz="0" w:space="0" w:color="auto"/>
            <w:bottom w:val="none" w:sz="0" w:space="0" w:color="auto"/>
            <w:right w:val="none" w:sz="0" w:space="0" w:color="auto"/>
          </w:divBdr>
        </w:div>
        <w:div w:id="205801494">
          <w:marLeft w:val="0"/>
          <w:marRight w:val="0"/>
          <w:marTop w:val="0"/>
          <w:marBottom w:val="0"/>
          <w:divBdr>
            <w:top w:val="none" w:sz="0" w:space="0" w:color="auto"/>
            <w:left w:val="none" w:sz="0" w:space="0" w:color="auto"/>
            <w:bottom w:val="none" w:sz="0" w:space="0" w:color="auto"/>
            <w:right w:val="none" w:sz="0" w:space="0" w:color="auto"/>
          </w:divBdr>
        </w:div>
        <w:div w:id="472135934">
          <w:marLeft w:val="0"/>
          <w:marRight w:val="0"/>
          <w:marTop w:val="0"/>
          <w:marBottom w:val="0"/>
          <w:divBdr>
            <w:top w:val="none" w:sz="0" w:space="0" w:color="auto"/>
            <w:left w:val="none" w:sz="0" w:space="0" w:color="auto"/>
            <w:bottom w:val="none" w:sz="0" w:space="0" w:color="auto"/>
            <w:right w:val="none" w:sz="0" w:space="0" w:color="auto"/>
          </w:divBdr>
        </w:div>
        <w:div w:id="230698885">
          <w:marLeft w:val="0"/>
          <w:marRight w:val="0"/>
          <w:marTop w:val="0"/>
          <w:marBottom w:val="0"/>
          <w:divBdr>
            <w:top w:val="none" w:sz="0" w:space="0" w:color="auto"/>
            <w:left w:val="none" w:sz="0" w:space="0" w:color="auto"/>
            <w:bottom w:val="none" w:sz="0" w:space="0" w:color="auto"/>
            <w:right w:val="none" w:sz="0" w:space="0" w:color="auto"/>
          </w:divBdr>
        </w:div>
        <w:div w:id="607349415">
          <w:marLeft w:val="0"/>
          <w:marRight w:val="0"/>
          <w:marTop w:val="0"/>
          <w:marBottom w:val="0"/>
          <w:divBdr>
            <w:top w:val="none" w:sz="0" w:space="0" w:color="auto"/>
            <w:left w:val="none" w:sz="0" w:space="0" w:color="auto"/>
            <w:bottom w:val="none" w:sz="0" w:space="0" w:color="auto"/>
            <w:right w:val="none" w:sz="0" w:space="0" w:color="auto"/>
          </w:divBdr>
        </w:div>
        <w:div w:id="569733158">
          <w:marLeft w:val="0"/>
          <w:marRight w:val="0"/>
          <w:marTop w:val="0"/>
          <w:marBottom w:val="0"/>
          <w:divBdr>
            <w:top w:val="none" w:sz="0" w:space="0" w:color="auto"/>
            <w:left w:val="none" w:sz="0" w:space="0" w:color="auto"/>
            <w:bottom w:val="none" w:sz="0" w:space="0" w:color="auto"/>
            <w:right w:val="none" w:sz="0" w:space="0" w:color="auto"/>
          </w:divBdr>
        </w:div>
        <w:div w:id="138888993">
          <w:marLeft w:val="0"/>
          <w:marRight w:val="0"/>
          <w:marTop w:val="0"/>
          <w:marBottom w:val="0"/>
          <w:divBdr>
            <w:top w:val="none" w:sz="0" w:space="0" w:color="auto"/>
            <w:left w:val="none" w:sz="0" w:space="0" w:color="auto"/>
            <w:bottom w:val="none" w:sz="0" w:space="0" w:color="auto"/>
            <w:right w:val="none" w:sz="0" w:space="0" w:color="auto"/>
          </w:divBdr>
        </w:div>
        <w:div w:id="1380670618">
          <w:marLeft w:val="0"/>
          <w:marRight w:val="0"/>
          <w:marTop w:val="0"/>
          <w:marBottom w:val="0"/>
          <w:divBdr>
            <w:top w:val="none" w:sz="0" w:space="0" w:color="auto"/>
            <w:left w:val="none" w:sz="0" w:space="0" w:color="auto"/>
            <w:bottom w:val="none" w:sz="0" w:space="0" w:color="auto"/>
            <w:right w:val="none" w:sz="0" w:space="0" w:color="auto"/>
          </w:divBdr>
        </w:div>
        <w:div w:id="809252589">
          <w:marLeft w:val="0"/>
          <w:marRight w:val="0"/>
          <w:marTop w:val="0"/>
          <w:marBottom w:val="0"/>
          <w:divBdr>
            <w:top w:val="none" w:sz="0" w:space="0" w:color="auto"/>
            <w:left w:val="none" w:sz="0" w:space="0" w:color="auto"/>
            <w:bottom w:val="none" w:sz="0" w:space="0" w:color="auto"/>
            <w:right w:val="none" w:sz="0" w:space="0" w:color="auto"/>
          </w:divBdr>
        </w:div>
        <w:div w:id="818809249">
          <w:marLeft w:val="0"/>
          <w:marRight w:val="0"/>
          <w:marTop w:val="0"/>
          <w:marBottom w:val="0"/>
          <w:divBdr>
            <w:top w:val="none" w:sz="0" w:space="0" w:color="auto"/>
            <w:left w:val="none" w:sz="0" w:space="0" w:color="auto"/>
            <w:bottom w:val="none" w:sz="0" w:space="0" w:color="auto"/>
            <w:right w:val="none" w:sz="0" w:space="0" w:color="auto"/>
          </w:divBdr>
        </w:div>
        <w:div w:id="1805733612">
          <w:marLeft w:val="0"/>
          <w:marRight w:val="0"/>
          <w:marTop w:val="0"/>
          <w:marBottom w:val="0"/>
          <w:divBdr>
            <w:top w:val="none" w:sz="0" w:space="0" w:color="auto"/>
            <w:left w:val="none" w:sz="0" w:space="0" w:color="auto"/>
            <w:bottom w:val="none" w:sz="0" w:space="0" w:color="auto"/>
            <w:right w:val="none" w:sz="0" w:space="0" w:color="auto"/>
          </w:divBdr>
        </w:div>
        <w:div w:id="1568881038">
          <w:marLeft w:val="0"/>
          <w:marRight w:val="0"/>
          <w:marTop w:val="0"/>
          <w:marBottom w:val="0"/>
          <w:divBdr>
            <w:top w:val="none" w:sz="0" w:space="0" w:color="auto"/>
            <w:left w:val="none" w:sz="0" w:space="0" w:color="auto"/>
            <w:bottom w:val="none" w:sz="0" w:space="0" w:color="auto"/>
            <w:right w:val="none" w:sz="0" w:space="0" w:color="auto"/>
          </w:divBdr>
        </w:div>
        <w:div w:id="251668207">
          <w:marLeft w:val="0"/>
          <w:marRight w:val="0"/>
          <w:marTop w:val="0"/>
          <w:marBottom w:val="0"/>
          <w:divBdr>
            <w:top w:val="none" w:sz="0" w:space="0" w:color="auto"/>
            <w:left w:val="none" w:sz="0" w:space="0" w:color="auto"/>
            <w:bottom w:val="none" w:sz="0" w:space="0" w:color="auto"/>
            <w:right w:val="none" w:sz="0" w:space="0" w:color="auto"/>
          </w:divBdr>
        </w:div>
        <w:div w:id="918831118">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0"/>
          <w:marTop w:val="0"/>
          <w:marBottom w:val="0"/>
          <w:divBdr>
            <w:top w:val="none" w:sz="0" w:space="0" w:color="auto"/>
            <w:left w:val="none" w:sz="0" w:space="0" w:color="auto"/>
            <w:bottom w:val="none" w:sz="0" w:space="0" w:color="auto"/>
            <w:right w:val="none" w:sz="0" w:space="0" w:color="auto"/>
          </w:divBdr>
        </w:div>
        <w:div w:id="705325932">
          <w:marLeft w:val="0"/>
          <w:marRight w:val="0"/>
          <w:marTop w:val="0"/>
          <w:marBottom w:val="0"/>
          <w:divBdr>
            <w:top w:val="none" w:sz="0" w:space="0" w:color="auto"/>
            <w:left w:val="none" w:sz="0" w:space="0" w:color="auto"/>
            <w:bottom w:val="none" w:sz="0" w:space="0" w:color="auto"/>
            <w:right w:val="none" w:sz="0" w:space="0" w:color="auto"/>
          </w:divBdr>
        </w:div>
        <w:div w:id="689719273">
          <w:marLeft w:val="0"/>
          <w:marRight w:val="0"/>
          <w:marTop w:val="0"/>
          <w:marBottom w:val="0"/>
          <w:divBdr>
            <w:top w:val="none" w:sz="0" w:space="0" w:color="auto"/>
            <w:left w:val="none" w:sz="0" w:space="0" w:color="auto"/>
            <w:bottom w:val="none" w:sz="0" w:space="0" w:color="auto"/>
            <w:right w:val="none" w:sz="0" w:space="0" w:color="auto"/>
          </w:divBdr>
        </w:div>
        <w:div w:id="1712344866">
          <w:marLeft w:val="0"/>
          <w:marRight w:val="0"/>
          <w:marTop w:val="0"/>
          <w:marBottom w:val="0"/>
          <w:divBdr>
            <w:top w:val="none" w:sz="0" w:space="0" w:color="auto"/>
            <w:left w:val="none" w:sz="0" w:space="0" w:color="auto"/>
            <w:bottom w:val="none" w:sz="0" w:space="0" w:color="auto"/>
            <w:right w:val="none" w:sz="0" w:space="0" w:color="auto"/>
          </w:divBdr>
        </w:div>
        <w:div w:id="1654872854">
          <w:marLeft w:val="0"/>
          <w:marRight w:val="0"/>
          <w:marTop w:val="0"/>
          <w:marBottom w:val="0"/>
          <w:divBdr>
            <w:top w:val="none" w:sz="0" w:space="0" w:color="auto"/>
            <w:left w:val="none" w:sz="0" w:space="0" w:color="auto"/>
            <w:bottom w:val="none" w:sz="0" w:space="0" w:color="auto"/>
            <w:right w:val="none" w:sz="0" w:space="0" w:color="auto"/>
          </w:divBdr>
        </w:div>
        <w:div w:id="2006740709">
          <w:marLeft w:val="0"/>
          <w:marRight w:val="0"/>
          <w:marTop w:val="0"/>
          <w:marBottom w:val="0"/>
          <w:divBdr>
            <w:top w:val="none" w:sz="0" w:space="0" w:color="auto"/>
            <w:left w:val="none" w:sz="0" w:space="0" w:color="auto"/>
            <w:bottom w:val="none" w:sz="0" w:space="0" w:color="auto"/>
            <w:right w:val="none" w:sz="0" w:space="0" w:color="auto"/>
          </w:divBdr>
        </w:div>
        <w:div w:id="39090498">
          <w:marLeft w:val="0"/>
          <w:marRight w:val="0"/>
          <w:marTop w:val="0"/>
          <w:marBottom w:val="0"/>
          <w:divBdr>
            <w:top w:val="none" w:sz="0" w:space="0" w:color="auto"/>
            <w:left w:val="none" w:sz="0" w:space="0" w:color="auto"/>
            <w:bottom w:val="none" w:sz="0" w:space="0" w:color="auto"/>
            <w:right w:val="none" w:sz="0" w:space="0" w:color="auto"/>
          </w:divBdr>
        </w:div>
        <w:div w:id="2057005233">
          <w:marLeft w:val="0"/>
          <w:marRight w:val="0"/>
          <w:marTop w:val="0"/>
          <w:marBottom w:val="0"/>
          <w:divBdr>
            <w:top w:val="none" w:sz="0" w:space="0" w:color="auto"/>
            <w:left w:val="none" w:sz="0" w:space="0" w:color="auto"/>
            <w:bottom w:val="none" w:sz="0" w:space="0" w:color="auto"/>
            <w:right w:val="none" w:sz="0" w:space="0" w:color="auto"/>
          </w:divBdr>
        </w:div>
        <w:div w:id="142964896">
          <w:marLeft w:val="0"/>
          <w:marRight w:val="0"/>
          <w:marTop w:val="0"/>
          <w:marBottom w:val="0"/>
          <w:divBdr>
            <w:top w:val="none" w:sz="0" w:space="0" w:color="auto"/>
            <w:left w:val="none" w:sz="0" w:space="0" w:color="auto"/>
            <w:bottom w:val="none" w:sz="0" w:space="0" w:color="auto"/>
            <w:right w:val="none" w:sz="0" w:space="0" w:color="auto"/>
          </w:divBdr>
        </w:div>
        <w:div w:id="963652949">
          <w:marLeft w:val="0"/>
          <w:marRight w:val="0"/>
          <w:marTop w:val="0"/>
          <w:marBottom w:val="0"/>
          <w:divBdr>
            <w:top w:val="none" w:sz="0" w:space="0" w:color="auto"/>
            <w:left w:val="none" w:sz="0" w:space="0" w:color="auto"/>
            <w:bottom w:val="none" w:sz="0" w:space="0" w:color="auto"/>
            <w:right w:val="none" w:sz="0" w:space="0" w:color="auto"/>
          </w:divBdr>
        </w:div>
        <w:div w:id="1005784581">
          <w:marLeft w:val="0"/>
          <w:marRight w:val="0"/>
          <w:marTop w:val="0"/>
          <w:marBottom w:val="0"/>
          <w:divBdr>
            <w:top w:val="none" w:sz="0" w:space="0" w:color="auto"/>
            <w:left w:val="none" w:sz="0" w:space="0" w:color="auto"/>
            <w:bottom w:val="none" w:sz="0" w:space="0" w:color="auto"/>
            <w:right w:val="none" w:sz="0" w:space="0" w:color="auto"/>
          </w:divBdr>
        </w:div>
        <w:div w:id="1925185733">
          <w:marLeft w:val="0"/>
          <w:marRight w:val="0"/>
          <w:marTop w:val="0"/>
          <w:marBottom w:val="0"/>
          <w:divBdr>
            <w:top w:val="none" w:sz="0" w:space="0" w:color="auto"/>
            <w:left w:val="none" w:sz="0" w:space="0" w:color="auto"/>
            <w:bottom w:val="none" w:sz="0" w:space="0" w:color="auto"/>
            <w:right w:val="none" w:sz="0" w:space="0" w:color="auto"/>
          </w:divBdr>
        </w:div>
        <w:div w:id="309135874">
          <w:marLeft w:val="0"/>
          <w:marRight w:val="0"/>
          <w:marTop w:val="0"/>
          <w:marBottom w:val="0"/>
          <w:divBdr>
            <w:top w:val="none" w:sz="0" w:space="0" w:color="auto"/>
            <w:left w:val="none" w:sz="0" w:space="0" w:color="auto"/>
            <w:bottom w:val="none" w:sz="0" w:space="0" w:color="auto"/>
            <w:right w:val="none" w:sz="0" w:space="0" w:color="auto"/>
          </w:divBdr>
        </w:div>
        <w:div w:id="1965771496">
          <w:marLeft w:val="0"/>
          <w:marRight w:val="0"/>
          <w:marTop w:val="0"/>
          <w:marBottom w:val="0"/>
          <w:divBdr>
            <w:top w:val="none" w:sz="0" w:space="0" w:color="auto"/>
            <w:left w:val="none" w:sz="0" w:space="0" w:color="auto"/>
            <w:bottom w:val="none" w:sz="0" w:space="0" w:color="auto"/>
            <w:right w:val="none" w:sz="0" w:space="0" w:color="auto"/>
          </w:divBdr>
        </w:div>
        <w:div w:id="1270890887">
          <w:marLeft w:val="0"/>
          <w:marRight w:val="0"/>
          <w:marTop w:val="0"/>
          <w:marBottom w:val="0"/>
          <w:divBdr>
            <w:top w:val="none" w:sz="0" w:space="0" w:color="auto"/>
            <w:left w:val="none" w:sz="0" w:space="0" w:color="auto"/>
            <w:bottom w:val="none" w:sz="0" w:space="0" w:color="auto"/>
            <w:right w:val="none" w:sz="0" w:space="0" w:color="auto"/>
          </w:divBdr>
        </w:div>
        <w:div w:id="1683779187">
          <w:marLeft w:val="0"/>
          <w:marRight w:val="0"/>
          <w:marTop w:val="0"/>
          <w:marBottom w:val="0"/>
          <w:divBdr>
            <w:top w:val="none" w:sz="0" w:space="0" w:color="auto"/>
            <w:left w:val="none" w:sz="0" w:space="0" w:color="auto"/>
            <w:bottom w:val="none" w:sz="0" w:space="0" w:color="auto"/>
            <w:right w:val="none" w:sz="0" w:space="0" w:color="auto"/>
          </w:divBdr>
        </w:div>
        <w:div w:id="1378234758">
          <w:marLeft w:val="0"/>
          <w:marRight w:val="0"/>
          <w:marTop w:val="0"/>
          <w:marBottom w:val="0"/>
          <w:divBdr>
            <w:top w:val="none" w:sz="0" w:space="0" w:color="auto"/>
            <w:left w:val="none" w:sz="0" w:space="0" w:color="auto"/>
            <w:bottom w:val="none" w:sz="0" w:space="0" w:color="auto"/>
            <w:right w:val="none" w:sz="0" w:space="0" w:color="auto"/>
          </w:divBdr>
        </w:div>
        <w:div w:id="2001034400">
          <w:marLeft w:val="0"/>
          <w:marRight w:val="0"/>
          <w:marTop w:val="0"/>
          <w:marBottom w:val="0"/>
          <w:divBdr>
            <w:top w:val="none" w:sz="0" w:space="0" w:color="auto"/>
            <w:left w:val="none" w:sz="0" w:space="0" w:color="auto"/>
            <w:bottom w:val="none" w:sz="0" w:space="0" w:color="auto"/>
            <w:right w:val="none" w:sz="0" w:space="0" w:color="auto"/>
          </w:divBdr>
        </w:div>
        <w:div w:id="2033191690">
          <w:marLeft w:val="0"/>
          <w:marRight w:val="0"/>
          <w:marTop w:val="0"/>
          <w:marBottom w:val="0"/>
          <w:divBdr>
            <w:top w:val="none" w:sz="0" w:space="0" w:color="auto"/>
            <w:left w:val="none" w:sz="0" w:space="0" w:color="auto"/>
            <w:bottom w:val="none" w:sz="0" w:space="0" w:color="auto"/>
            <w:right w:val="none" w:sz="0" w:space="0" w:color="auto"/>
          </w:divBdr>
        </w:div>
        <w:div w:id="407846465">
          <w:marLeft w:val="0"/>
          <w:marRight w:val="0"/>
          <w:marTop w:val="0"/>
          <w:marBottom w:val="0"/>
          <w:divBdr>
            <w:top w:val="none" w:sz="0" w:space="0" w:color="auto"/>
            <w:left w:val="none" w:sz="0" w:space="0" w:color="auto"/>
            <w:bottom w:val="none" w:sz="0" w:space="0" w:color="auto"/>
            <w:right w:val="none" w:sz="0" w:space="0" w:color="auto"/>
          </w:divBdr>
        </w:div>
        <w:div w:id="1421296285">
          <w:marLeft w:val="0"/>
          <w:marRight w:val="0"/>
          <w:marTop w:val="0"/>
          <w:marBottom w:val="0"/>
          <w:divBdr>
            <w:top w:val="none" w:sz="0" w:space="0" w:color="auto"/>
            <w:left w:val="none" w:sz="0" w:space="0" w:color="auto"/>
            <w:bottom w:val="none" w:sz="0" w:space="0" w:color="auto"/>
            <w:right w:val="none" w:sz="0" w:space="0" w:color="auto"/>
          </w:divBdr>
        </w:div>
        <w:div w:id="789586487">
          <w:marLeft w:val="0"/>
          <w:marRight w:val="0"/>
          <w:marTop w:val="0"/>
          <w:marBottom w:val="0"/>
          <w:divBdr>
            <w:top w:val="none" w:sz="0" w:space="0" w:color="auto"/>
            <w:left w:val="none" w:sz="0" w:space="0" w:color="auto"/>
            <w:bottom w:val="none" w:sz="0" w:space="0" w:color="auto"/>
            <w:right w:val="none" w:sz="0" w:space="0" w:color="auto"/>
          </w:divBdr>
        </w:div>
        <w:div w:id="908881748">
          <w:marLeft w:val="0"/>
          <w:marRight w:val="0"/>
          <w:marTop w:val="0"/>
          <w:marBottom w:val="0"/>
          <w:divBdr>
            <w:top w:val="none" w:sz="0" w:space="0" w:color="auto"/>
            <w:left w:val="none" w:sz="0" w:space="0" w:color="auto"/>
            <w:bottom w:val="none" w:sz="0" w:space="0" w:color="auto"/>
            <w:right w:val="none" w:sz="0" w:space="0" w:color="auto"/>
          </w:divBdr>
        </w:div>
        <w:div w:id="269508435">
          <w:marLeft w:val="0"/>
          <w:marRight w:val="0"/>
          <w:marTop w:val="0"/>
          <w:marBottom w:val="0"/>
          <w:divBdr>
            <w:top w:val="none" w:sz="0" w:space="0" w:color="auto"/>
            <w:left w:val="none" w:sz="0" w:space="0" w:color="auto"/>
            <w:bottom w:val="none" w:sz="0" w:space="0" w:color="auto"/>
            <w:right w:val="none" w:sz="0" w:space="0" w:color="auto"/>
          </w:divBdr>
        </w:div>
        <w:div w:id="147132713">
          <w:marLeft w:val="0"/>
          <w:marRight w:val="0"/>
          <w:marTop w:val="0"/>
          <w:marBottom w:val="0"/>
          <w:divBdr>
            <w:top w:val="none" w:sz="0" w:space="0" w:color="auto"/>
            <w:left w:val="none" w:sz="0" w:space="0" w:color="auto"/>
            <w:bottom w:val="none" w:sz="0" w:space="0" w:color="auto"/>
            <w:right w:val="none" w:sz="0" w:space="0" w:color="auto"/>
          </w:divBdr>
        </w:div>
        <w:div w:id="1643074386">
          <w:marLeft w:val="0"/>
          <w:marRight w:val="0"/>
          <w:marTop w:val="0"/>
          <w:marBottom w:val="0"/>
          <w:divBdr>
            <w:top w:val="none" w:sz="0" w:space="0" w:color="auto"/>
            <w:left w:val="none" w:sz="0" w:space="0" w:color="auto"/>
            <w:bottom w:val="none" w:sz="0" w:space="0" w:color="auto"/>
            <w:right w:val="none" w:sz="0" w:space="0" w:color="auto"/>
          </w:divBdr>
        </w:div>
        <w:div w:id="2126650184">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1972442737">
          <w:marLeft w:val="0"/>
          <w:marRight w:val="0"/>
          <w:marTop w:val="0"/>
          <w:marBottom w:val="0"/>
          <w:divBdr>
            <w:top w:val="none" w:sz="0" w:space="0" w:color="auto"/>
            <w:left w:val="none" w:sz="0" w:space="0" w:color="auto"/>
            <w:bottom w:val="none" w:sz="0" w:space="0" w:color="auto"/>
            <w:right w:val="none" w:sz="0" w:space="0" w:color="auto"/>
          </w:divBdr>
        </w:div>
        <w:div w:id="182867774">
          <w:marLeft w:val="0"/>
          <w:marRight w:val="0"/>
          <w:marTop w:val="0"/>
          <w:marBottom w:val="0"/>
          <w:divBdr>
            <w:top w:val="none" w:sz="0" w:space="0" w:color="auto"/>
            <w:left w:val="none" w:sz="0" w:space="0" w:color="auto"/>
            <w:bottom w:val="none" w:sz="0" w:space="0" w:color="auto"/>
            <w:right w:val="none" w:sz="0" w:space="0" w:color="auto"/>
          </w:divBdr>
        </w:div>
        <w:div w:id="165288796">
          <w:marLeft w:val="0"/>
          <w:marRight w:val="0"/>
          <w:marTop w:val="0"/>
          <w:marBottom w:val="0"/>
          <w:divBdr>
            <w:top w:val="none" w:sz="0" w:space="0" w:color="auto"/>
            <w:left w:val="none" w:sz="0" w:space="0" w:color="auto"/>
            <w:bottom w:val="none" w:sz="0" w:space="0" w:color="auto"/>
            <w:right w:val="none" w:sz="0" w:space="0" w:color="auto"/>
          </w:divBdr>
        </w:div>
        <w:div w:id="476840339">
          <w:marLeft w:val="0"/>
          <w:marRight w:val="0"/>
          <w:marTop w:val="0"/>
          <w:marBottom w:val="0"/>
          <w:divBdr>
            <w:top w:val="none" w:sz="0" w:space="0" w:color="auto"/>
            <w:left w:val="none" w:sz="0" w:space="0" w:color="auto"/>
            <w:bottom w:val="none" w:sz="0" w:space="0" w:color="auto"/>
            <w:right w:val="none" w:sz="0" w:space="0" w:color="auto"/>
          </w:divBdr>
        </w:div>
        <w:div w:id="1947344048">
          <w:marLeft w:val="0"/>
          <w:marRight w:val="0"/>
          <w:marTop w:val="0"/>
          <w:marBottom w:val="0"/>
          <w:divBdr>
            <w:top w:val="none" w:sz="0" w:space="0" w:color="auto"/>
            <w:left w:val="none" w:sz="0" w:space="0" w:color="auto"/>
            <w:bottom w:val="none" w:sz="0" w:space="0" w:color="auto"/>
            <w:right w:val="none" w:sz="0" w:space="0" w:color="auto"/>
          </w:divBdr>
        </w:div>
        <w:div w:id="315765203">
          <w:marLeft w:val="0"/>
          <w:marRight w:val="0"/>
          <w:marTop w:val="0"/>
          <w:marBottom w:val="0"/>
          <w:divBdr>
            <w:top w:val="none" w:sz="0" w:space="0" w:color="auto"/>
            <w:left w:val="none" w:sz="0" w:space="0" w:color="auto"/>
            <w:bottom w:val="none" w:sz="0" w:space="0" w:color="auto"/>
            <w:right w:val="none" w:sz="0" w:space="0" w:color="auto"/>
          </w:divBdr>
        </w:div>
        <w:div w:id="2102289898">
          <w:marLeft w:val="0"/>
          <w:marRight w:val="0"/>
          <w:marTop w:val="0"/>
          <w:marBottom w:val="0"/>
          <w:divBdr>
            <w:top w:val="none" w:sz="0" w:space="0" w:color="auto"/>
            <w:left w:val="none" w:sz="0" w:space="0" w:color="auto"/>
            <w:bottom w:val="none" w:sz="0" w:space="0" w:color="auto"/>
            <w:right w:val="none" w:sz="0" w:space="0" w:color="auto"/>
          </w:divBdr>
        </w:div>
        <w:div w:id="1966159689">
          <w:marLeft w:val="0"/>
          <w:marRight w:val="0"/>
          <w:marTop w:val="0"/>
          <w:marBottom w:val="0"/>
          <w:divBdr>
            <w:top w:val="none" w:sz="0" w:space="0" w:color="auto"/>
            <w:left w:val="none" w:sz="0" w:space="0" w:color="auto"/>
            <w:bottom w:val="none" w:sz="0" w:space="0" w:color="auto"/>
            <w:right w:val="none" w:sz="0" w:space="0" w:color="auto"/>
          </w:divBdr>
        </w:div>
        <w:div w:id="354696440">
          <w:marLeft w:val="0"/>
          <w:marRight w:val="0"/>
          <w:marTop w:val="0"/>
          <w:marBottom w:val="0"/>
          <w:divBdr>
            <w:top w:val="none" w:sz="0" w:space="0" w:color="auto"/>
            <w:left w:val="none" w:sz="0" w:space="0" w:color="auto"/>
            <w:bottom w:val="none" w:sz="0" w:space="0" w:color="auto"/>
            <w:right w:val="none" w:sz="0" w:space="0" w:color="auto"/>
          </w:divBdr>
        </w:div>
        <w:div w:id="221870940">
          <w:marLeft w:val="0"/>
          <w:marRight w:val="0"/>
          <w:marTop w:val="0"/>
          <w:marBottom w:val="0"/>
          <w:divBdr>
            <w:top w:val="none" w:sz="0" w:space="0" w:color="auto"/>
            <w:left w:val="none" w:sz="0" w:space="0" w:color="auto"/>
            <w:bottom w:val="none" w:sz="0" w:space="0" w:color="auto"/>
            <w:right w:val="none" w:sz="0" w:space="0" w:color="auto"/>
          </w:divBdr>
        </w:div>
        <w:div w:id="632563997">
          <w:marLeft w:val="0"/>
          <w:marRight w:val="0"/>
          <w:marTop w:val="0"/>
          <w:marBottom w:val="0"/>
          <w:divBdr>
            <w:top w:val="none" w:sz="0" w:space="0" w:color="auto"/>
            <w:left w:val="none" w:sz="0" w:space="0" w:color="auto"/>
            <w:bottom w:val="none" w:sz="0" w:space="0" w:color="auto"/>
            <w:right w:val="none" w:sz="0" w:space="0" w:color="auto"/>
          </w:divBdr>
        </w:div>
        <w:div w:id="1349864959">
          <w:marLeft w:val="0"/>
          <w:marRight w:val="0"/>
          <w:marTop w:val="0"/>
          <w:marBottom w:val="0"/>
          <w:divBdr>
            <w:top w:val="none" w:sz="0" w:space="0" w:color="auto"/>
            <w:left w:val="none" w:sz="0" w:space="0" w:color="auto"/>
            <w:bottom w:val="none" w:sz="0" w:space="0" w:color="auto"/>
            <w:right w:val="none" w:sz="0" w:space="0" w:color="auto"/>
          </w:divBdr>
        </w:div>
        <w:div w:id="1474712627">
          <w:marLeft w:val="0"/>
          <w:marRight w:val="0"/>
          <w:marTop w:val="0"/>
          <w:marBottom w:val="0"/>
          <w:divBdr>
            <w:top w:val="none" w:sz="0" w:space="0" w:color="auto"/>
            <w:left w:val="none" w:sz="0" w:space="0" w:color="auto"/>
            <w:bottom w:val="none" w:sz="0" w:space="0" w:color="auto"/>
            <w:right w:val="none" w:sz="0" w:space="0" w:color="auto"/>
          </w:divBdr>
        </w:div>
        <w:div w:id="1413891050">
          <w:marLeft w:val="0"/>
          <w:marRight w:val="0"/>
          <w:marTop w:val="0"/>
          <w:marBottom w:val="0"/>
          <w:divBdr>
            <w:top w:val="none" w:sz="0" w:space="0" w:color="auto"/>
            <w:left w:val="none" w:sz="0" w:space="0" w:color="auto"/>
            <w:bottom w:val="none" w:sz="0" w:space="0" w:color="auto"/>
            <w:right w:val="none" w:sz="0" w:space="0" w:color="auto"/>
          </w:divBdr>
        </w:div>
        <w:div w:id="1915430068">
          <w:marLeft w:val="0"/>
          <w:marRight w:val="0"/>
          <w:marTop w:val="0"/>
          <w:marBottom w:val="0"/>
          <w:divBdr>
            <w:top w:val="none" w:sz="0" w:space="0" w:color="auto"/>
            <w:left w:val="none" w:sz="0" w:space="0" w:color="auto"/>
            <w:bottom w:val="none" w:sz="0" w:space="0" w:color="auto"/>
            <w:right w:val="none" w:sz="0" w:space="0" w:color="auto"/>
          </w:divBdr>
        </w:div>
        <w:div w:id="756096513">
          <w:marLeft w:val="0"/>
          <w:marRight w:val="0"/>
          <w:marTop w:val="0"/>
          <w:marBottom w:val="0"/>
          <w:divBdr>
            <w:top w:val="none" w:sz="0" w:space="0" w:color="auto"/>
            <w:left w:val="none" w:sz="0" w:space="0" w:color="auto"/>
            <w:bottom w:val="none" w:sz="0" w:space="0" w:color="auto"/>
            <w:right w:val="none" w:sz="0" w:space="0" w:color="auto"/>
          </w:divBdr>
        </w:div>
        <w:div w:id="464811703">
          <w:marLeft w:val="0"/>
          <w:marRight w:val="0"/>
          <w:marTop w:val="0"/>
          <w:marBottom w:val="0"/>
          <w:divBdr>
            <w:top w:val="none" w:sz="0" w:space="0" w:color="auto"/>
            <w:left w:val="none" w:sz="0" w:space="0" w:color="auto"/>
            <w:bottom w:val="none" w:sz="0" w:space="0" w:color="auto"/>
            <w:right w:val="none" w:sz="0" w:space="0" w:color="auto"/>
          </w:divBdr>
        </w:div>
        <w:div w:id="1722510020">
          <w:marLeft w:val="0"/>
          <w:marRight w:val="0"/>
          <w:marTop w:val="0"/>
          <w:marBottom w:val="0"/>
          <w:divBdr>
            <w:top w:val="none" w:sz="0" w:space="0" w:color="auto"/>
            <w:left w:val="none" w:sz="0" w:space="0" w:color="auto"/>
            <w:bottom w:val="none" w:sz="0" w:space="0" w:color="auto"/>
            <w:right w:val="none" w:sz="0" w:space="0" w:color="auto"/>
          </w:divBdr>
        </w:div>
        <w:div w:id="154107189">
          <w:marLeft w:val="0"/>
          <w:marRight w:val="0"/>
          <w:marTop w:val="0"/>
          <w:marBottom w:val="0"/>
          <w:divBdr>
            <w:top w:val="none" w:sz="0" w:space="0" w:color="auto"/>
            <w:left w:val="none" w:sz="0" w:space="0" w:color="auto"/>
            <w:bottom w:val="none" w:sz="0" w:space="0" w:color="auto"/>
            <w:right w:val="none" w:sz="0" w:space="0" w:color="auto"/>
          </w:divBdr>
        </w:div>
        <w:div w:id="65029710">
          <w:marLeft w:val="0"/>
          <w:marRight w:val="0"/>
          <w:marTop w:val="0"/>
          <w:marBottom w:val="0"/>
          <w:divBdr>
            <w:top w:val="none" w:sz="0" w:space="0" w:color="auto"/>
            <w:left w:val="none" w:sz="0" w:space="0" w:color="auto"/>
            <w:bottom w:val="none" w:sz="0" w:space="0" w:color="auto"/>
            <w:right w:val="none" w:sz="0" w:space="0" w:color="auto"/>
          </w:divBdr>
        </w:div>
        <w:div w:id="895705436">
          <w:marLeft w:val="0"/>
          <w:marRight w:val="0"/>
          <w:marTop w:val="0"/>
          <w:marBottom w:val="0"/>
          <w:divBdr>
            <w:top w:val="none" w:sz="0" w:space="0" w:color="auto"/>
            <w:left w:val="none" w:sz="0" w:space="0" w:color="auto"/>
            <w:bottom w:val="none" w:sz="0" w:space="0" w:color="auto"/>
            <w:right w:val="none" w:sz="0" w:space="0" w:color="auto"/>
          </w:divBdr>
        </w:div>
        <w:div w:id="578948394">
          <w:marLeft w:val="0"/>
          <w:marRight w:val="0"/>
          <w:marTop w:val="0"/>
          <w:marBottom w:val="0"/>
          <w:divBdr>
            <w:top w:val="none" w:sz="0" w:space="0" w:color="auto"/>
            <w:left w:val="none" w:sz="0" w:space="0" w:color="auto"/>
            <w:bottom w:val="none" w:sz="0" w:space="0" w:color="auto"/>
            <w:right w:val="none" w:sz="0" w:space="0" w:color="auto"/>
          </w:divBdr>
        </w:div>
        <w:div w:id="396241926">
          <w:marLeft w:val="0"/>
          <w:marRight w:val="0"/>
          <w:marTop w:val="0"/>
          <w:marBottom w:val="0"/>
          <w:divBdr>
            <w:top w:val="none" w:sz="0" w:space="0" w:color="auto"/>
            <w:left w:val="none" w:sz="0" w:space="0" w:color="auto"/>
            <w:bottom w:val="none" w:sz="0" w:space="0" w:color="auto"/>
            <w:right w:val="none" w:sz="0" w:space="0" w:color="auto"/>
          </w:divBdr>
        </w:div>
        <w:div w:id="170335674">
          <w:marLeft w:val="0"/>
          <w:marRight w:val="0"/>
          <w:marTop w:val="0"/>
          <w:marBottom w:val="0"/>
          <w:divBdr>
            <w:top w:val="none" w:sz="0" w:space="0" w:color="auto"/>
            <w:left w:val="none" w:sz="0" w:space="0" w:color="auto"/>
            <w:bottom w:val="none" w:sz="0" w:space="0" w:color="auto"/>
            <w:right w:val="none" w:sz="0" w:space="0" w:color="auto"/>
          </w:divBdr>
        </w:div>
        <w:div w:id="68818432">
          <w:marLeft w:val="0"/>
          <w:marRight w:val="0"/>
          <w:marTop w:val="0"/>
          <w:marBottom w:val="0"/>
          <w:divBdr>
            <w:top w:val="none" w:sz="0" w:space="0" w:color="auto"/>
            <w:left w:val="none" w:sz="0" w:space="0" w:color="auto"/>
            <w:bottom w:val="none" w:sz="0" w:space="0" w:color="auto"/>
            <w:right w:val="none" w:sz="0" w:space="0" w:color="auto"/>
          </w:divBdr>
        </w:div>
        <w:div w:id="377172625">
          <w:marLeft w:val="0"/>
          <w:marRight w:val="0"/>
          <w:marTop w:val="0"/>
          <w:marBottom w:val="0"/>
          <w:divBdr>
            <w:top w:val="none" w:sz="0" w:space="0" w:color="auto"/>
            <w:left w:val="none" w:sz="0" w:space="0" w:color="auto"/>
            <w:bottom w:val="none" w:sz="0" w:space="0" w:color="auto"/>
            <w:right w:val="none" w:sz="0" w:space="0" w:color="auto"/>
          </w:divBdr>
        </w:div>
        <w:div w:id="166407946">
          <w:marLeft w:val="0"/>
          <w:marRight w:val="0"/>
          <w:marTop w:val="0"/>
          <w:marBottom w:val="0"/>
          <w:divBdr>
            <w:top w:val="none" w:sz="0" w:space="0" w:color="auto"/>
            <w:left w:val="none" w:sz="0" w:space="0" w:color="auto"/>
            <w:bottom w:val="none" w:sz="0" w:space="0" w:color="auto"/>
            <w:right w:val="none" w:sz="0" w:space="0" w:color="auto"/>
          </w:divBdr>
        </w:div>
        <w:div w:id="800881915">
          <w:marLeft w:val="0"/>
          <w:marRight w:val="0"/>
          <w:marTop w:val="0"/>
          <w:marBottom w:val="0"/>
          <w:divBdr>
            <w:top w:val="none" w:sz="0" w:space="0" w:color="auto"/>
            <w:left w:val="none" w:sz="0" w:space="0" w:color="auto"/>
            <w:bottom w:val="none" w:sz="0" w:space="0" w:color="auto"/>
            <w:right w:val="none" w:sz="0" w:space="0" w:color="auto"/>
          </w:divBdr>
        </w:div>
        <w:div w:id="1326320547">
          <w:marLeft w:val="0"/>
          <w:marRight w:val="0"/>
          <w:marTop w:val="0"/>
          <w:marBottom w:val="0"/>
          <w:divBdr>
            <w:top w:val="none" w:sz="0" w:space="0" w:color="auto"/>
            <w:left w:val="none" w:sz="0" w:space="0" w:color="auto"/>
            <w:bottom w:val="none" w:sz="0" w:space="0" w:color="auto"/>
            <w:right w:val="none" w:sz="0" w:space="0" w:color="auto"/>
          </w:divBdr>
        </w:div>
        <w:div w:id="179321367">
          <w:marLeft w:val="0"/>
          <w:marRight w:val="0"/>
          <w:marTop w:val="0"/>
          <w:marBottom w:val="0"/>
          <w:divBdr>
            <w:top w:val="none" w:sz="0" w:space="0" w:color="auto"/>
            <w:left w:val="none" w:sz="0" w:space="0" w:color="auto"/>
            <w:bottom w:val="none" w:sz="0" w:space="0" w:color="auto"/>
            <w:right w:val="none" w:sz="0" w:space="0" w:color="auto"/>
          </w:divBdr>
        </w:div>
        <w:div w:id="499006134">
          <w:marLeft w:val="0"/>
          <w:marRight w:val="0"/>
          <w:marTop w:val="0"/>
          <w:marBottom w:val="0"/>
          <w:divBdr>
            <w:top w:val="none" w:sz="0" w:space="0" w:color="auto"/>
            <w:left w:val="none" w:sz="0" w:space="0" w:color="auto"/>
            <w:bottom w:val="none" w:sz="0" w:space="0" w:color="auto"/>
            <w:right w:val="none" w:sz="0" w:space="0" w:color="auto"/>
          </w:divBdr>
        </w:div>
        <w:div w:id="1886135516">
          <w:marLeft w:val="0"/>
          <w:marRight w:val="0"/>
          <w:marTop w:val="0"/>
          <w:marBottom w:val="0"/>
          <w:divBdr>
            <w:top w:val="none" w:sz="0" w:space="0" w:color="auto"/>
            <w:left w:val="none" w:sz="0" w:space="0" w:color="auto"/>
            <w:bottom w:val="none" w:sz="0" w:space="0" w:color="auto"/>
            <w:right w:val="none" w:sz="0" w:space="0" w:color="auto"/>
          </w:divBdr>
        </w:div>
        <w:div w:id="780686588">
          <w:marLeft w:val="0"/>
          <w:marRight w:val="0"/>
          <w:marTop w:val="0"/>
          <w:marBottom w:val="0"/>
          <w:divBdr>
            <w:top w:val="none" w:sz="0" w:space="0" w:color="auto"/>
            <w:left w:val="none" w:sz="0" w:space="0" w:color="auto"/>
            <w:bottom w:val="none" w:sz="0" w:space="0" w:color="auto"/>
            <w:right w:val="none" w:sz="0" w:space="0" w:color="auto"/>
          </w:divBdr>
        </w:div>
        <w:div w:id="1659647317">
          <w:marLeft w:val="0"/>
          <w:marRight w:val="0"/>
          <w:marTop w:val="0"/>
          <w:marBottom w:val="0"/>
          <w:divBdr>
            <w:top w:val="none" w:sz="0" w:space="0" w:color="auto"/>
            <w:left w:val="none" w:sz="0" w:space="0" w:color="auto"/>
            <w:bottom w:val="none" w:sz="0" w:space="0" w:color="auto"/>
            <w:right w:val="none" w:sz="0" w:space="0" w:color="auto"/>
          </w:divBdr>
        </w:div>
        <w:div w:id="611935436">
          <w:marLeft w:val="0"/>
          <w:marRight w:val="0"/>
          <w:marTop w:val="0"/>
          <w:marBottom w:val="0"/>
          <w:divBdr>
            <w:top w:val="none" w:sz="0" w:space="0" w:color="auto"/>
            <w:left w:val="none" w:sz="0" w:space="0" w:color="auto"/>
            <w:bottom w:val="none" w:sz="0" w:space="0" w:color="auto"/>
            <w:right w:val="none" w:sz="0" w:space="0" w:color="auto"/>
          </w:divBdr>
        </w:div>
        <w:div w:id="441844237">
          <w:marLeft w:val="0"/>
          <w:marRight w:val="0"/>
          <w:marTop w:val="0"/>
          <w:marBottom w:val="0"/>
          <w:divBdr>
            <w:top w:val="none" w:sz="0" w:space="0" w:color="auto"/>
            <w:left w:val="none" w:sz="0" w:space="0" w:color="auto"/>
            <w:bottom w:val="none" w:sz="0" w:space="0" w:color="auto"/>
            <w:right w:val="none" w:sz="0" w:space="0" w:color="auto"/>
          </w:divBdr>
        </w:div>
        <w:div w:id="1058748909">
          <w:marLeft w:val="0"/>
          <w:marRight w:val="0"/>
          <w:marTop w:val="0"/>
          <w:marBottom w:val="0"/>
          <w:divBdr>
            <w:top w:val="none" w:sz="0" w:space="0" w:color="auto"/>
            <w:left w:val="none" w:sz="0" w:space="0" w:color="auto"/>
            <w:bottom w:val="none" w:sz="0" w:space="0" w:color="auto"/>
            <w:right w:val="none" w:sz="0" w:space="0" w:color="auto"/>
          </w:divBdr>
        </w:div>
        <w:div w:id="1530069971">
          <w:marLeft w:val="0"/>
          <w:marRight w:val="0"/>
          <w:marTop w:val="0"/>
          <w:marBottom w:val="0"/>
          <w:divBdr>
            <w:top w:val="none" w:sz="0" w:space="0" w:color="auto"/>
            <w:left w:val="none" w:sz="0" w:space="0" w:color="auto"/>
            <w:bottom w:val="none" w:sz="0" w:space="0" w:color="auto"/>
            <w:right w:val="none" w:sz="0" w:space="0" w:color="auto"/>
          </w:divBdr>
        </w:div>
        <w:div w:id="1302924334">
          <w:marLeft w:val="0"/>
          <w:marRight w:val="0"/>
          <w:marTop w:val="0"/>
          <w:marBottom w:val="0"/>
          <w:divBdr>
            <w:top w:val="none" w:sz="0" w:space="0" w:color="auto"/>
            <w:left w:val="none" w:sz="0" w:space="0" w:color="auto"/>
            <w:bottom w:val="none" w:sz="0" w:space="0" w:color="auto"/>
            <w:right w:val="none" w:sz="0" w:space="0" w:color="auto"/>
          </w:divBdr>
        </w:div>
        <w:div w:id="1144010421">
          <w:marLeft w:val="0"/>
          <w:marRight w:val="0"/>
          <w:marTop w:val="0"/>
          <w:marBottom w:val="0"/>
          <w:divBdr>
            <w:top w:val="none" w:sz="0" w:space="0" w:color="auto"/>
            <w:left w:val="none" w:sz="0" w:space="0" w:color="auto"/>
            <w:bottom w:val="none" w:sz="0" w:space="0" w:color="auto"/>
            <w:right w:val="none" w:sz="0" w:space="0" w:color="auto"/>
          </w:divBdr>
        </w:div>
        <w:div w:id="1605843451">
          <w:marLeft w:val="0"/>
          <w:marRight w:val="0"/>
          <w:marTop w:val="0"/>
          <w:marBottom w:val="0"/>
          <w:divBdr>
            <w:top w:val="none" w:sz="0" w:space="0" w:color="auto"/>
            <w:left w:val="none" w:sz="0" w:space="0" w:color="auto"/>
            <w:bottom w:val="none" w:sz="0" w:space="0" w:color="auto"/>
            <w:right w:val="none" w:sz="0" w:space="0" w:color="auto"/>
          </w:divBdr>
        </w:div>
        <w:div w:id="1554194966">
          <w:marLeft w:val="0"/>
          <w:marRight w:val="0"/>
          <w:marTop w:val="0"/>
          <w:marBottom w:val="0"/>
          <w:divBdr>
            <w:top w:val="none" w:sz="0" w:space="0" w:color="auto"/>
            <w:left w:val="none" w:sz="0" w:space="0" w:color="auto"/>
            <w:bottom w:val="none" w:sz="0" w:space="0" w:color="auto"/>
            <w:right w:val="none" w:sz="0" w:space="0" w:color="auto"/>
          </w:divBdr>
        </w:div>
        <w:div w:id="724720520">
          <w:marLeft w:val="0"/>
          <w:marRight w:val="0"/>
          <w:marTop w:val="0"/>
          <w:marBottom w:val="0"/>
          <w:divBdr>
            <w:top w:val="none" w:sz="0" w:space="0" w:color="auto"/>
            <w:left w:val="none" w:sz="0" w:space="0" w:color="auto"/>
            <w:bottom w:val="none" w:sz="0" w:space="0" w:color="auto"/>
            <w:right w:val="none" w:sz="0" w:space="0" w:color="auto"/>
          </w:divBdr>
        </w:div>
        <w:div w:id="443689653">
          <w:marLeft w:val="0"/>
          <w:marRight w:val="0"/>
          <w:marTop w:val="0"/>
          <w:marBottom w:val="0"/>
          <w:divBdr>
            <w:top w:val="none" w:sz="0" w:space="0" w:color="auto"/>
            <w:left w:val="none" w:sz="0" w:space="0" w:color="auto"/>
            <w:bottom w:val="none" w:sz="0" w:space="0" w:color="auto"/>
            <w:right w:val="none" w:sz="0" w:space="0" w:color="auto"/>
          </w:divBdr>
        </w:div>
        <w:div w:id="89930337">
          <w:marLeft w:val="0"/>
          <w:marRight w:val="0"/>
          <w:marTop w:val="0"/>
          <w:marBottom w:val="0"/>
          <w:divBdr>
            <w:top w:val="none" w:sz="0" w:space="0" w:color="auto"/>
            <w:left w:val="none" w:sz="0" w:space="0" w:color="auto"/>
            <w:bottom w:val="none" w:sz="0" w:space="0" w:color="auto"/>
            <w:right w:val="none" w:sz="0" w:space="0" w:color="auto"/>
          </w:divBdr>
        </w:div>
        <w:div w:id="806163103">
          <w:marLeft w:val="0"/>
          <w:marRight w:val="0"/>
          <w:marTop w:val="0"/>
          <w:marBottom w:val="0"/>
          <w:divBdr>
            <w:top w:val="none" w:sz="0" w:space="0" w:color="auto"/>
            <w:left w:val="none" w:sz="0" w:space="0" w:color="auto"/>
            <w:bottom w:val="none" w:sz="0" w:space="0" w:color="auto"/>
            <w:right w:val="none" w:sz="0" w:space="0" w:color="auto"/>
          </w:divBdr>
        </w:div>
        <w:div w:id="1521317521">
          <w:marLeft w:val="0"/>
          <w:marRight w:val="0"/>
          <w:marTop w:val="0"/>
          <w:marBottom w:val="0"/>
          <w:divBdr>
            <w:top w:val="none" w:sz="0" w:space="0" w:color="auto"/>
            <w:left w:val="none" w:sz="0" w:space="0" w:color="auto"/>
            <w:bottom w:val="none" w:sz="0" w:space="0" w:color="auto"/>
            <w:right w:val="none" w:sz="0" w:space="0" w:color="auto"/>
          </w:divBdr>
        </w:div>
        <w:div w:id="1390492322">
          <w:marLeft w:val="0"/>
          <w:marRight w:val="0"/>
          <w:marTop w:val="0"/>
          <w:marBottom w:val="0"/>
          <w:divBdr>
            <w:top w:val="none" w:sz="0" w:space="0" w:color="auto"/>
            <w:left w:val="none" w:sz="0" w:space="0" w:color="auto"/>
            <w:bottom w:val="none" w:sz="0" w:space="0" w:color="auto"/>
            <w:right w:val="none" w:sz="0" w:space="0" w:color="auto"/>
          </w:divBdr>
        </w:div>
        <w:div w:id="1997952619">
          <w:marLeft w:val="0"/>
          <w:marRight w:val="0"/>
          <w:marTop w:val="0"/>
          <w:marBottom w:val="0"/>
          <w:divBdr>
            <w:top w:val="none" w:sz="0" w:space="0" w:color="auto"/>
            <w:left w:val="none" w:sz="0" w:space="0" w:color="auto"/>
            <w:bottom w:val="none" w:sz="0" w:space="0" w:color="auto"/>
            <w:right w:val="none" w:sz="0" w:space="0" w:color="auto"/>
          </w:divBdr>
        </w:div>
        <w:div w:id="1446731827">
          <w:marLeft w:val="0"/>
          <w:marRight w:val="0"/>
          <w:marTop w:val="0"/>
          <w:marBottom w:val="0"/>
          <w:divBdr>
            <w:top w:val="none" w:sz="0" w:space="0" w:color="auto"/>
            <w:left w:val="none" w:sz="0" w:space="0" w:color="auto"/>
            <w:bottom w:val="none" w:sz="0" w:space="0" w:color="auto"/>
            <w:right w:val="none" w:sz="0" w:space="0" w:color="auto"/>
          </w:divBdr>
        </w:div>
        <w:div w:id="607082192">
          <w:marLeft w:val="0"/>
          <w:marRight w:val="0"/>
          <w:marTop w:val="0"/>
          <w:marBottom w:val="0"/>
          <w:divBdr>
            <w:top w:val="none" w:sz="0" w:space="0" w:color="auto"/>
            <w:left w:val="none" w:sz="0" w:space="0" w:color="auto"/>
            <w:bottom w:val="none" w:sz="0" w:space="0" w:color="auto"/>
            <w:right w:val="none" w:sz="0" w:space="0" w:color="auto"/>
          </w:divBdr>
        </w:div>
        <w:div w:id="2143571216">
          <w:marLeft w:val="0"/>
          <w:marRight w:val="0"/>
          <w:marTop w:val="0"/>
          <w:marBottom w:val="0"/>
          <w:divBdr>
            <w:top w:val="none" w:sz="0" w:space="0" w:color="auto"/>
            <w:left w:val="none" w:sz="0" w:space="0" w:color="auto"/>
            <w:bottom w:val="none" w:sz="0" w:space="0" w:color="auto"/>
            <w:right w:val="none" w:sz="0" w:space="0" w:color="auto"/>
          </w:divBdr>
        </w:div>
        <w:div w:id="1833450361">
          <w:marLeft w:val="0"/>
          <w:marRight w:val="0"/>
          <w:marTop w:val="0"/>
          <w:marBottom w:val="0"/>
          <w:divBdr>
            <w:top w:val="none" w:sz="0" w:space="0" w:color="auto"/>
            <w:left w:val="none" w:sz="0" w:space="0" w:color="auto"/>
            <w:bottom w:val="none" w:sz="0" w:space="0" w:color="auto"/>
            <w:right w:val="none" w:sz="0" w:space="0" w:color="auto"/>
          </w:divBdr>
        </w:div>
        <w:div w:id="923226587">
          <w:marLeft w:val="0"/>
          <w:marRight w:val="0"/>
          <w:marTop w:val="0"/>
          <w:marBottom w:val="0"/>
          <w:divBdr>
            <w:top w:val="none" w:sz="0" w:space="0" w:color="auto"/>
            <w:left w:val="none" w:sz="0" w:space="0" w:color="auto"/>
            <w:bottom w:val="none" w:sz="0" w:space="0" w:color="auto"/>
            <w:right w:val="none" w:sz="0" w:space="0" w:color="auto"/>
          </w:divBdr>
        </w:div>
        <w:div w:id="1473595342">
          <w:marLeft w:val="0"/>
          <w:marRight w:val="0"/>
          <w:marTop w:val="0"/>
          <w:marBottom w:val="0"/>
          <w:divBdr>
            <w:top w:val="none" w:sz="0" w:space="0" w:color="auto"/>
            <w:left w:val="none" w:sz="0" w:space="0" w:color="auto"/>
            <w:bottom w:val="none" w:sz="0" w:space="0" w:color="auto"/>
            <w:right w:val="none" w:sz="0" w:space="0" w:color="auto"/>
          </w:divBdr>
        </w:div>
        <w:div w:id="1454404318">
          <w:marLeft w:val="0"/>
          <w:marRight w:val="0"/>
          <w:marTop w:val="0"/>
          <w:marBottom w:val="0"/>
          <w:divBdr>
            <w:top w:val="none" w:sz="0" w:space="0" w:color="auto"/>
            <w:left w:val="none" w:sz="0" w:space="0" w:color="auto"/>
            <w:bottom w:val="none" w:sz="0" w:space="0" w:color="auto"/>
            <w:right w:val="none" w:sz="0" w:space="0" w:color="auto"/>
          </w:divBdr>
        </w:div>
        <w:div w:id="1653558055">
          <w:marLeft w:val="0"/>
          <w:marRight w:val="0"/>
          <w:marTop w:val="0"/>
          <w:marBottom w:val="0"/>
          <w:divBdr>
            <w:top w:val="none" w:sz="0" w:space="0" w:color="auto"/>
            <w:left w:val="none" w:sz="0" w:space="0" w:color="auto"/>
            <w:bottom w:val="none" w:sz="0" w:space="0" w:color="auto"/>
            <w:right w:val="none" w:sz="0" w:space="0" w:color="auto"/>
          </w:divBdr>
        </w:div>
        <w:div w:id="1050032705">
          <w:marLeft w:val="0"/>
          <w:marRight w:val="0"/>
          <w:marTop w:val="0"/>
          <w:marBottom w:val="0"/>
          <w:divBdr>
            <w:top w:val="none" w:sz="0" w:space="0" w:color="auto"/>
            <w:left w:val="none" w:sz="0" w:space="0" w:color="auto"/>
            <w:bottom w:val="none" w:sz="0" w:space="0" w:color="auto"/>
            <w:right w:val="none" w:sz="0" w:space="0" w:color="auto"/>
          </w:divBdr>
        </w:div>
        <w:div w:id="1535270800">
          <w:marLeft w:val="0"/>
          <w:marRight w:val="0"/>
          <w:marTop w:val="0"/>
          <w:marBottom w:val="0"/>
          <w:divBdr>
            <w:top w:val="none" w:sz="0" w:space="0" w:color="auto"/>
            <w:left w:val="none" w:sz="0" w:space="0" w:color="auto"/>
            <w:bottom w:val="none" w:sz="0" w:space="0" w:color="auto"/>
            <w:right w:val="none" w:sz="0" w:space="0" w:color="auto"/>
          </w:divBdr>
        </w:div>
        <w:div w:id="1152137850">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 w:id="1909148565">
          <w:marLeft w:val="0"/>
          <w:marRight w:val="0"/>
          <w:marTop w:val="0"/>
          <w:marBottom w:val="0"/>
          <w:divBdr>
            <w:top w:val="none" w:sz="0" w:space="0" w:color="auto"/>
            <w:left w:val="none" w:sz="0" w:space="0" w:color="auto"/>
            <w:bottom w:val="none" w:sz="0" w:space="0" w:color="auto"/>
            <w:right w:val="none" w:sz="0" w:space="0" w:color="auto"/>
          </w:divBdr>
        </w:div>
        <w:div w:id="722946968">
          <w:marLeft w:val="0"/>
          <w:marRight w:val="0"/>
          <w:marTop w:val="0"/>
          <w:marBottom w:val="0"/>
          <w:divBdr>
            <w:top w:val="none" w:sz="0" w:space="0" w:color="auto"/>
            <w:left w:val="none" w:sz="0" w:space="0" w:color="auto"/>
            <w:bottom w:val="none" w:sz="0" w:space="0" w:color="auto"/>
            <w:right w:val="none" w:sz="0" w:space="0" w:color="auto"/>
          </w:divBdr>
        </w:div>
        <w:div w:id="540166676">
          <w:marLeft w:val="0"/>
          <w:marRight w:val="0"/>
          <w:marTop w:val="0"/>
          <w:marBottom w:val="0"/>
          <w:divBdr>
            <w:top w:val="none" w:sz="0" w:space="0" w:color="auto"/>
            <w:left w:val="none" w:sz="0" w:space="0" w:color="auto"/>
            <w:bottom w:val="none" w:sz="0" w:space="0" w:color="auto"/>
            <w:right w:val="none" w:sz="0" w:space="0" w:color="auto"/>
          </w:divBdr>
        </w:div>
        <w:div w:id="1926575410">
          <w:marLeft w:val="0"/>
          <w:marRight w:val="0"/>
          <w:marTop w:val="0"/>
          <w:marBottom w:val="0"/>
          <w:divBdr>
            <w:top w:val="none" w:sz="0" w:space="0" w:color="auto"/>
            <w:left w:val="none" w:sz="0" w:space="0" w:color="auto"/>
            <w:bottom w:val="none" w:sz="0" w:space="0" w:color="auto"/>
            <w:right w:val="none" w:sz="0" w:space="0" w:color="auto"/>
          </w:divBdr>
        </w:div>
        <w:div w:id="1665163110">
          <w:marLeft w:val="0"/>
          <w:marRight w:val="0"/>
          <w:marTop w:val="0"/>
          <w:marBottom w:val="0"/>
          <w:divBdr>
            <w:top w:val="none" w:sz="0" w:space="0" w:color="auto"/>
            <w:left w:val="none" w:sz="0" w:space="0" w:color="auto"/>
            <w:bottom w:val="none" w:sz="0" w:space="0" w:color="auto"/>
            <w:right w:val="none" w:sz="0" w:space="0" w:color="auto"/>
          </w:divBdr>
        </w:div>
        <w:div w:id="2020503110">
          <w:marLeft w:val="0"/>
          <w:marRight w:val="0"/>
          <w:marTop w:val="0"/>
          <w:marBottom w:val="0"/>
          <w:divBdr>
            <w:top w:val="none" w:sz="0" w:space="0" w:color="auto"/>
            <w:left w:val="none" w:sz="0" w:space="0" w:color="auto"/>
            <w:bottom w:val="none" w:sz="0" w:space="0" w:color="auto"/>
            <w:right w:val="none" w:sz="0" w:space="0" w:color="auto"/>
          </w:divBdr>
        </w:div>
        <w:div w:id="389306369">
          <w:marLeft w:val="0"/>
          <w:marRight w:val="0"/>
          <w:marTop w:val="0"/>
          <w:marBottom w:val="0"/>
          <w:divBdr>
            <w:top w:val="none" w:sz="0" w:space="0" w:color="auto"/>
            <w:left w:val="none" w:sz="0" w:space="0" w:color="auto"/>
            <w:bottom w:val="none" w:sz="0" w:space="0" w:color="auto"/>
            <w:right w:val="none" w:sz="0" w:space="0" w:color="auto"/>
          </w:divBdr>
        </w:div>
        <w:div w:id="1238634288">
          <w:marLeft w:val="0"/>
          <w:marRight w:val="0"/>
          <w:marTop w:val="0"/>
          <w:marBottom w:val="0"/>
          <w:divBdr>
            <w:top w:val="none" w:sz="0" w:space="0" w:color="auto"/>
            <w:left w:val="none" w:sz="0" w:space="0" w:color="auto"/>
            <w:bottom w:val="none" w:sz="0" w:space="0" w:color="auto"/>
            <w:right w:val="none" w:sz="0" w:space="0" w:color="auto"/>
          </w:divBdr>
        </w:div>
        <w:div w:id="557056593">
          <w:marLeft w:val="0"/>
          <w:marRight w:val="0"/>
          <w:marTop w:val="0"/>
          <w:marBottom w:val="0"/>
          <w:divBdr>
            <w:top w:val="none" w:sz="0" w:space="0" w:color="auto"/>
            <w:left w:val="none" w:sz="0" w:space="0" w:color="auto"/>
            <w:bottom w:val="none" w:sz="0" w:space="0" w:color="auto"/>
            <w:right w:val="none" w:sz="0" w:space="0" w:color="auto"/>
          </w:divBdr>
        </w:div>
        <w:div w:id="1839727567">
          <w:marLeft w:val="0"/>
          <w:marRight w:val="0"/>
          <w:marTop w:val="0"/>
          <w:marBottom w:val="0"/>
          <w:divBdr>
            <w:top w:val="none" w:sz="0" w:space="0" w:color="auto"/>
            <w:left w:val="none" w:sz="0" w:space="0" w:color="auto"/>
            <w:bottom w:val="none" w:sz="0" w:space="0" w:color="auto"/>
            <w:right w:val="none" w:sz="0" w:space="0" w:color="auto"/>
          </w:divBdr>
        </w:div>
        <w:div w:id="722603828">
          <w:marLeft w:val="0"/>
          <w:marRight w:val="0"/>
          <w:marTop w:val="0"/>
          <w:marBottom w:val="0"/>
          <w:divBdr>
            <w:top w:val="none" w:sz="0" w:space="0" w:color="auto"/>
            <w:left w:val="none" w:sz="0" w:space="0" w:color="auto"/>
            <w:bottom w:val="none" w:sz="0" w:space="0" w:color="auto"/>
            <w:right w:val="none" w:sz="0" w:space="0" w:color="auto"/>
          </w:divBdr>
        </w:div>
        <w:div w:id="1304887560">
          <w:marLeft w:val="0"/>
          <w:marRight w:val="0"/>
          <w:marTop w:val="0"/>
          <w:marBottom w:val="0"/>
          <w:divBdr>
            <w:top w:val="none" w:sz="0" w:space="0" w:color="auto"/>
            <w:left w:val="none" w:sz="0" w:space="0" w:color="auto"/>
            <w:bottom w:val="none" w:sz="0" w:space="0" w:color="auto"/>
            <w:right w:val="none" w:sz="0" w:space="0" w:color="auto"/>
          </w:divBdr>
        </w:div>
        <w:div w:id="113718005">
          <w:marLeft w:val="0"/>
          <w:marRight w:val="0"/>
          <w:marTop w:val="0"/>
          <w:marBottom w:val="0"/>
          <w:divBdr>
            <w:top w:val="none" w:sz="0" w:space="0" w:color="auto"/>
            <w:left w:val="none" w:sz="0" w:space="0" w:color="auto"/>
            <w:bottom w:val="none" w:sz="0" w:space="0" w:color="auto"/>
            <w:right w:val="none" w:sz="0" w:space="0" w:color="auto"/>
          </w:divBdr>
        </w:div>
        <w:div w:id="74790099">
          <w:marLeft w:val="0"/>
          <w:marRight w:val="0"/>
          <w:marTop w:val="0"/>
          <w:marBottom w:val="0"/>
          <w:divBdr>
            <w:top w:val="none" w:sz="0" w:space="0" w:color="auto"/>
            <w:left w:val="none" w:sz="0" w:space="0" w:color="auto"/>
            <w:bottom w:val="none" w:sz="0" w:space="0" w:color="auto"/>
            <w:right w:val="none" w:sz="0" w:space="0" w:color="auto"/>
          </w:divBdr>
        </w:div>
        <w:div w:id="654384211">
          <w:marLeft w:val="0"/>
          <w:marRight w:val="0"/>
          <w:marTop w:val="0"/>
          <w:marBottom w:val="0"/>
          <w:divBdr>
            <w:top w:val="none" w:sz="0" w:space="0" w:color="auto"/>
            <w:left w:val="none" w:sz="0" w:space="0" w:color="auto"/>
            <w:bottom w:val="none" w:sz="0" w:space="0" w:color="auto"/>
            <w:right w:val="none" w:sz="0" w:space="0" w:color="auto"/>
          </w:divBdr>
        </w:div>
      </w:divsChild>
    </w:div>
    <w:div w:id="788088439">
      <w:bodyDiv w:val="1"/>
      <w:marLeft w:val="0"/>
      <w:marRight w:val="0"/>
      <w:marTop w:val="0"/>
      <w:marBottom w:val="0"/>
      <w:divBdr>
        <w:top w:val="none" w:sz="0" w:space="0" w:color="auto"/>
        <w:left w:val="none" w:sz="0" w:space="0" w:color="auto"/>
        <w:bottom w:val="none" w:sz="0" w:space="0" w:color="auto"/>
        <w:right w:val="none" w:sz="0" w:space="0" w:color="auto"/>
      </w:divBdr>
    </w:div>
    <w:div w:id="823931938">
      <w:bodyDiv w:val="1"/>
      <w:marLeft w:val="0"/>
      <w:marRight w:val="0"/>
      <w:marTop w:val="0"/>
      <w:marBottom w:val="0"/>
      <w:divBdr>
        <w:top w:val="none" w:sz="0" w:space="0" w:color="auto"/>
        <w:left w:val="none" w:sz="0" w:space="0" w:color="auto"/>
        <w:bottom w:val="none" w:sz="0" w:space="0" w:color="auto"/>
        <w:right w:val="none" w:sz="0" w:space="0" w:color="auto"/>
      </w:divBdr>
    </w:div>
    <w:div w:id="903032188">
      <w:bodyDiv w:val="1"/>
      <w:marLeft w:val="0"/>
      <w:marRight w:val="0"/>
      <w:marTop w:val="0"/>
      <w:marBottom w:val="0"/>
      <w:divBdr>
        <w:top w:val="none" w:sz="0" w:space="0" w:color="auto"/>
        <w:left w:val="none" w:sz="0" w:space="0" w:color="auto"/>
        <w:bottom w:val="none" w:sz="0" w:space="0" w:color="auto"/>
        <w:right w:val="none" w:sz="0" w:space="0" w:color="auto"/>
      </w:divBdr>
    </w:div>
    <w:div w:id="1039865516">
      <w:bodyDiv w:val="1"/>
      <w:marLeft w:val="0"/>
      <w:marRight w:val="0"/>
      <w:marTop w:val="0"/>
      <w:marBottom w:val="0"/>
      <w:divBdr>
        <w:top w:val="none" w:sz="0" w:space="0" w:color="auto"/>
        <w:left w:val="none" w:sz="0" w:space="0" w:color="auto"/>
        <w:bottom w:val="none" w:sz="0" w:space="0" w:color="auto"/>
        <w:right w:val="none" w:sz="0" w:space="0" w:color="auto"/>
      </w:divBdr>
    </w:div>
    <w:div w:id="1118716469">
      <w:bodyDiv w:val="1"/>
      <w:marLeft w:val="0"/>
      <w:marRight w:val="0"/>
      <w:marTop w:val="0"/>
      <w:marBottom w:val="0"/>
      <w:divBdr>
        <w:top w:val="none" w:sz="0" w:space="0" w:color="auto"/>
        <w:left w:val="none" w:sz="0" w:space="0" w:color="auto"/>
        <w:bottom w:val="none" w:sz="0" w:space="0" w:color="auto"/>
        <w:right w:val="none" w:sz="0" w:space="0" w:color="auto"/>
      </w:divBdr>
    </w:div>
    <w:div w:id="1127435444">
      <w:bodyDiv w:val="1"/>
      <w:marLeft w:val="0"/>
      <w:marRight w:val="0"/>
      <w:marTop w:val="0"/>
      <w:marBottom w:val="0"/>
      <w:divBdr>
        <w:top w:val="none" w:sz="0" w:space="0" w:color="auto"/>
        <w:left w:val="none" w:sz="0" w:space="0" w:color="auto"/>
        <w:bottom w:val="none" w:sz="0" w:space="0" w:color="auto"/>
        <w:right w:val="none" w:sz="0" w:space="0" w:color="auto"/>
      </w:divBdr>
      <w:divsChild>
        <w:div w:id="2042586677">
          <w:marLeft w:val="0"/>
          <w:marRight w:val="0"/>
          <w:marTop w:val="0"/>
          <w:marBottom w:val="0"/>
          <w:divBdr>
            <w:top w:val="none" w:sz="0" w:space="0" w:color="auto"/>
            <w:left w:val="none" w:sz="0" w:space="0" w:color="auto"/>
            <w:bottom w:val="none" w:sz="0" w:space="0" w:color="auto"/>
            <w:right w:val="none" w:sz="0" w:space="0" w:color="auto"/>
          </w:divBdr>
        </w:div>
        <w:div w:id="710500822">
          <w:marLeft w:val="0"/>
          <w:marRight w:val="0"/>
          <w:marTop w:val="0"/>
          <w:marBottom w:val="0"/>
          <w:divBdr>
            <w:top w:val="none" w:sz="0" w:space="0" w:color="auto"/>
            <w:left w:val="none" w:sz="0" w:space="0" w:color="auto"/>
            <w:bottom w:val="none" w:sz="0" w:space="0" w:color="auto"/>
            <w:right w:val="none" w:sz="0" w:space="0" w:color="auto"/>
          </w:divBdr>
        </w:div>
        <w:div w:id="1684891858">
          <w:marLeft w:val="0"/>
          <w:marRight w:val="0"/>
          <w:marTop w:val="0"/>
          <w:marBottom w:val="0"/>
          <w:divBdr>
            <w:top w:val="none" w:sz="0" w:space="0" w:color="auto"/>
            <w:left w:val="none" w:sz="0" w:space="0" w:color="auto"/>
            <w:bottom w:val="none" w:sz="0" w:space="0" w:color="auto"/>
            <w:right w:val="none" w:sz="0" w:space="0" w:color="auto"/>
          </w:divBdr>
        </w:div>
        <w:div w:id="1695224337">
          <w:marLeft w:val="0"/>
          <w:marRight w:val="0"/>
          <w:marTop w:val="0"/>
          <w:marBottom w:val="0"/>
          <w:divBdr>
            <w:top w:val="none" w:sz="0" w:space="0" w:color="auto"/>
            <w:left w:val="none" w:sz="0" w:space="0" w:color="auto"/>
            <w:bottom w:val="none" w:sz="0" w:space="0" w:color="auto"/>
            <w:right w:val="none" w:sz="0" w:space="0" w:color="auto"/>
          </w:divBdr>
        </w:div>
        <w:div w:id="375356027">
          <w:marLeft w:val="0"/>
          <w:marRight w:val="0"/>
          <w:marTop w:val="0"/>
          <w:marBottom w:val="0"/>
          <w:divBdr>
            <w:top w:val="none" w:sz="0" w:space="0" w:color="auto"/>
            <w:left w:val="none" w:sz="0" w:space="0" w:color="auto"/>
            <w:bottom w:val="none" w:sz="0" w:space="0" w:color="auto"/>
            <w:right w:val="none" w:sz="0" w:space="0" w:color="auto"/>
          </w:divBdr>
        </w:div>
        <w:div w:id="1809085460">
          <w:marLeft w:val="0"/>
          <w:marRight w:val="0"/>
          <w:marTop w:val="0"/>
          <w:marBottom w:val="0"/>
          <w:divBdr>
            <w:top w:val="none" w:sz="0" w:space="0" w:color="auto"/>
            <w:left w:val="none" w:sz="0" w:space="0" w:color="auto"/>
            <w:bottom w:val="none" w:sz="0" w:space="0" w:color="auto"/>
            <w:right w:val="none" w:sz="0" w:space="0" w:color="auto"/>
          </w:divBdr>
        </w:div>
      </w:divsChild>
    </w:div>
    <w:div w:id="1149174791">
      <w:bodyDiv w:val="1"/>
      <w:marLeft w:val="0"/>
      <w:marRight w:val="0"/>
      <w:marTop w:val="0"/>
      <w:marBottom w:val="0"/>
      <w:divBdr>
        <w:top w:val="none" w:sz="0" w:space="0" w:color="auto"/>
        <w:left w:val="none" w:sz="0" w:space="0" w:color="auto"/>
        <w:bottom w:val="none" w:sz="0" w:space="0" w:color="auto"/>
        <w:right w:val="none" w:sz="0" w:space="0" w:color="auto"/>
      </w:divBdr>
      <w:divsChild>
        <w:div w:id="898173287">
          <w:marLeft w:val="0"/>
          <w:marRight w:val="0"/>
          <w:marTop w:val="0"/>
          <w:marBottom w:val="0"/>
          <w:divBdr>
            <w:top w:val="none" w:sz="0" w:space="0" w:color="auto"/>
            <w:left w:val="none" w:sz="0" w:space="0" w:color="auto"/>
            <w:bottom w:val="none" w:sz="0" w:space="0" w:color="auto"/>
            <w:right w:val="none" w:sz="0" w:space="0" w:color="auto"/>
          </w:divBdr>
        </w:div>
        <w:div w:id="1222786375">
          <w:marLeft w:val="0"/>
          <w:marRight w:val="0"/>
          <w:marTop w:val="0"/>
          <w:marBottom w:val="0"/>
          <w:divBdr>
            <w:top w:val="none" w:sz="0" w:space="0" w:color="auto"/>
            <w:left w:val="none" w:sz="0" w:space="0" w:color="auto"/>
            <w:bottom w:val="none" w:sz="0" w:space="0" w:color="auto"/>
            <w:right w:val="none" w:sz="0" w:space="0" w:color="auto"/>
          </w:divBdr>
        </w:div>
        <w:div w:id="1822966182">
          <w:marLeft w:val="0"/>
          <w:marRight w:val="0"/>
          <w:marTop w:val="0"/>
          <w:marBottom w:val="0"/>
          <w:divBdr>
            <w:top w:val="none" w:sz="0" w:space="0" w:color="auto"/>
            <w:left w:val="none" w:sz="0" w:space="0" w:color="auto"/>
            <w:bottom w:val="none" w:sz="0" w:space="0" w:color="auto"/>
            <w:right w:val="none" w:sz="0" w:space="0" w:color="auto"/>
          </w:divBdr>
        </w:div>
        <w:div w:id="355037945">
          <w:marLeft w:val="0"/>
          <w:marRight w:val="0"/>
          <w:marTop w:val="0"/>
          <w:marBottom w:val="0"/>
          <w:divBdr>
            <w:top w:val="none" w:sz="0" w:space="0" w:color="auto"/>
            <w:left w:val="none" w:sz="0" w:space="0" w:color="auto"/>
            <w:bottom w:val="none" w:sz="0" w:space="0" w:color="auto"/>
            <w:right w:val="none" w:sz="0" w:space="0" w:color="auto"/>
          </w:divBdr>
        </w:div>
        <w:div w:id="1863088273">
          <w:marLeft w:val="0"/>
          <w:marRight w:val="0"/>
          <w:marTop w:val="0"/>
          <w:marBottom w:val="0"/>
          <w:divBdr>
            <w:top w:val="none" w:sz="0" w:space="0" w:color="auto"/>
            <w:left w:val="none" w:sz="0" w:space="0" w:color="auto"/>
            <w:bottom w:val="none" w:sz="0" w:space="0" w:color="auto"/>
            <w:right w:val="none" w:sz="0" w:space="0" w:color="auto"/>
          </w:divBdr>
        </w:div>
        <w:div w:id="1846826429">
          <w:marLeft w:val="0"/>
          <w:marRight w:val="0"/>
          <w:marTop w:val="0"/>
          <w:marBottom w:val="0"/>
          <w:divBdr>
            <w:top w:val="none" w:sz="0" w:space="0" w:color="auto"/>
            <w:left w:val="none" w:sz="0" w:space="0" w:color="auto"/>
            <w:bottom w:val="none" w:sz="0" w:space="0" w:color="auto"/>
            <w:right w:val="none" w:sz="0" w:space="0" w:color="auto"/>
          </w:divBdr>
        </w:div>
        <w:div w:id="1256354804">
          <w:marLeft w:val="0"/>
          <w:marRight w:val="0"/>
          <w:marTop w:val="0"/>
          <w:marBottom w:val="0"/>
          <w:divBdr>
            <w:top w:val="none" w:sz="0" w:space="0" w:color="auto"/>
            <w:left w:val="none" w:sz="0" w:space="0" w:color="auto"/>
            <w:bottom w:val="none" w:sz="0" w:space="0" w:color="auto"/>
            <w:right w:val="none" w:sz="0" w:space="0" w:color="auto"/>
          </w:divBdr>
        </w:div>
        <w:div w:id="241643441">
          <w:marLeft w:val="0"/>
          <w:marRight w:val="0"/>
          <w:marTop w:val="0"/>
          <w:marBottom w:val="0"/>
          <w:divBdr>
            <w:top w:val="none" w:sz="0" w:space="0" w:color="auto"/>
            <w:left w:val="none" w:sz="0" w:space="0" w:color="auto"/>
            <w:bottom w:val="none" w:sz="0" w:space="0" w:color="auto"/>
            <w:right w:val="none" w:sz="0" w:space="0" w:color="auto"/>
          </w:divBdr>
        </w:div>
        <w:div w:id="1018238211">
          <w:marLeft w:val="0"/>
          <w:marRight w:val="0"/>
          <w:marTop w:val="0"/>
          <w:marBottom w:val="0"/>
          <w:divBdr>
            <w:top w:val="none" w:sz="0" w:space="0" w:color="auto"/>
            <w:left w:val="none" w:sz="0" w:space="0" w:color="auto"/>
            <w:bottom w:val="none" w:sz="0" w:space="0" w:color="auto"/>
            <w:right w:val="none" w:sz="0" w:space="0" w:color="auto"/>
          </w:divBdr>
        </w:div>
        <w:div w:id="439254100">
          <w:marLeft w:val="0"/>
          <w:marRight w:val="0"/>
          <w:marTop w:val="0"/>
          <w:marBottom w:val="0"/>
          <w:divBdr>
            <w:top w:val="none" w:sz="0" w:space="0" w:color="auto"/>
            <w:left w:val="none" w:sz="0" w:space="0" w:color="auto"/>
            <w:bottom w:val="none" w:sz="0" w:space="0" w:color="auto"/>
            <w:right w:val="none" w:sz="0" w:space="0" w:color="auto"/>
          </w:divBdr>
        </w:div>
        <w:div w:id="1163739155">
          <w:marLeft w:val="0"/>
          <w:marRight w:val="0"/>
          <w:marTop w:val="0"/>
          <w:marBottom w:val="0"/>
          <w:divBdr>
            <w:top w:val="none" w:sz="0" w:space="0" w:color="auto"/>
            <w:left w:val="none" w:sz="0" w:space="0" w:color="auto"/>
            <w:bottom w:val="none" w:sz="0" w:space="0" w:color="auto"/>
            <w:right w:val="none" w:sz="0" w:space="0" w:color="auto"/>
          </w:divBdr>
        </w:div>
        <w:div w:id="885407444">
          <w:marLeft w:val="0"/>
          <w:marRight w:val="0"/>
          <w:marTop w:val="0"/>
          <w:marBottom w:val="0"/>
          <w:divBdr>
            <w:top w:val="none" w:sz="0" w:space="0" w:color="auto"/>
            <w:left w:val="none" w:sz="0" w:space="0" w:color="auto"/>
            <w:bottom w:val="none" w:sz="0" w:space="0" w:color="auto"/>
            <w:right w:val="none" w:sz="0" w:space="0" w:color="auto"/>
          </w:divBdr>
        </w:div>
        <w:div w:id="1638946257">
          <w:marLeft w:val="0"/>
          <w:marRight w:val="0"/>
          <w:marTop w:val="0"/>
          <w:marBottom w:val="0"/>
          <w:divBdr>
            <w:top w:val="none" w:sz="0" w:space="0" w:color="auto"/>
            <w:left w:val="none" w:sz="0" w:space="0" w:color="auto"/>
            <w:bottom w:val="none" w:sz="0" w:space="0" w:color="auto"/>
            <w:right w:val="none" w:sz="0" w:space="0" w:color="auto"/>
          </w:divBdr>
        </w:div>
        <w:div w:id="1621304475">
          <w:marLeft w:val="0"/>
          <w:marRight w:val="0"/>
          <w:marTop w:val="0"/>
          <w:marBottom w:val="0"/>
          <w:divBdr>
            <w:top w:val="none" w:sz="0" w:space="0" w:color="auto"/>
            <w:left w:val="none" w:sz="0" w:space="0" w:color="auto"/>
            <w:bottom w:val="none" w:sz="0" w:space="0" w:color="auto"/>
            <w:right w:val="none" w:sz="0" w:space="0" w:color="auto"/>
          </w:divBdr>
        </w:div>
        <w:div w:id="1731228017">
          <w:marLeft w:val="0"/>
          <w:marRight w:val="0"/>
          <w:marTop w:val="0"/>
          <w:marBottom w:val="0"/>
          <w:divBdr>
            <w:top w:val="none" w:sz="0" w:space="0" w:color="auto"/>
            <w:left w:val="none" w:sz="0" w:space="0" w:color="auto"/>
            <w:bottom w:val="none" w:sz="0" w:space="0" w:color="auto"/>
            <w:right w:val="none" w:sz="0" w:space="0" w:color="auto"/>
          </w:divBdr>
        </w:div>
        <w:div w:id="731121528">
          <w:marLeft w:val="0"/>
          <w:marRight w:val="0"/>
          <w:marTop w:val="0"/>
          <w:marBottom w:val="0"/>
          <w:divBdr>
            <w:top w:val="none" w:sz="0" w:space="0" w:color="auto"/>
            <w:left w:val="none" w:sz="0" w:space="0" w:color="auto"/>
            <w:bottom w:val="none" w:sz="0" w:space="0" w:color="auto"/>
            <w:right w:val="none" w:sz="0" w:space="0" w:color="auto"/>
          </w:divBdr>
        </w:div>
        <w:div w:id="15472947">
          <w:marLeft w:val="0"/>
          <w:marRight w:val="0"/>
          <w:marTop w:val="0"/>
          <w:marBottom w:val="0"/>
          <w:divBdr>
            <w:top w:val="none" w:sz="0" w:space="0" w:color="auto"/>
            <w:left w:val="none" w:sz="0" w:space="0" w:color="auto"/>
            <w:bottom w:val="none" w:sz="0" w:space="0" w:color="auto"/>
            <w:right w:val="none" w:sz="0" w:space="0" w:color="auto"/>
          </w:divBdr>
        </w:div>
        <w:div w:id="1381854694">
          <w:marLeft w:val="0"/>
          <w:marRight w:val="0"/>
          <w:marTop w:val="0"/>
          <w:marBottom w:val="0"/>
          <w:divBdr>
            <w:top w:val="none" w:sz="0" w:space="0" w:color="auto"/>
            <w:left w:val="none" w:sz="0" w:space="0" w:color="auto"/>
            <w:bottom w:val="none" w:sz="0" w:space="0" w:color="auto"/>
            <w:right w:val="none" w:sz="0" w:space="0" w:color="auto"/>
          </w:divBdr>
        </w:div>
        <w:div w:id="760222261">
          <w:marLeft w:val="0"/>
          <w:marRight w:val="0"/>
          <w:marTop w:val="0"/>
          <w:marBottom w:val="0"/>
          <w:divBdr>
            <w:top w:val="none" w:sz="0" w:space="0" w:color="auto"/>
            <w:left w:val="none" w:sz="0" w:space="0" w:color="auto"/>
            <w:bottom w:val="none" w:sz="0" w:space="0" w:color="auto"/>
            <w:right w:val="none" w:sz="0" w:space="0" w:color="auto"/>
          </w:divBdr>
        </w:div>
        <w:div w:id="367460423">
          <w:marLeft w:val="0"/>
          <w:marRight w:val="0"/>
          <w:marTop w:val="0"/>
          <w:marBottom w:val="0"/>
          <w:divBdr>
            <w:top w:val="none" w:sz="0" w:space="0" w:color="auto"/>
            <w:left w:val="none" w:sz="0" w:space="0" w:color="auto"/>
            <w:bottom w:val="none" w:sz="0" w:space="0" w:color="auto"/>
            <w:right w:val="none" w:sz="0" w:space="0" w:color="auto"/>
          </w:divBdr>
        </w:div>
        <w:div w:id="598606334">
          <w:marLeft w:val="0"/>
          <w:marRight w:val="0"/>
          <w:marTop w:val="0"/>
          <w:marBottom w:val="0"/>
          <w:divBdr>
            <w:top w:val="none" w:sz="0" w:space="0" w:color="auto"/>
            <w:left w:val="none" w:sz="0" w:space="0" w:color="auto"/>
            <w:bottom w:val="none" w:sz="0" w:space="0" w:color="auto"/>
            <w:right w:val="none" w:sz="0" w:space="0" w:color="auto"/>
          </w:divBdr>
        </w:div>
        <w:div w:id="1815179664">
          <w:marLeft w:val="0"/>
          <w:marRight w:val="0"/>
          <w:marTop w:val="0"/>
          <w:marBottom w:val="0"/>
          <w:divBdr>
            <w:top w:val="none" w:sz="0" w:space="0" w:color="auto"/>
            <w:left w:val="none" w:sz="0" w:space="0" w:color="auto"/>
            <w:bottom w:val="none" w:sz="0" w:space="0" w:color="auto"/>
            <w:right w:val="none" w:sz="0" w:space="0" w:color="auto"/>
          </w:divBdr>
        </w:div>
        <w:div w:id="1241016460">
          <w:marLeft w:val="0"/>
          <w:marRight w:val="0"/>
          <w:marTop w:val="0"/>
          <w:marBottom w:val="0"/>
          <w:divBdr>
            <w:top w:val="none" w:sz="0" w:space="0" w:color="auto"/>
            <w:left w:val="none" w:sz="0" w:space="0" w:color="auto"/>
            <w:bottom w:val="none" w:sz="0" w:space="0" w:color="auto"/>
            <w:right w:val="none" w:sz="0" w:space="0" w:color="auto"/>
          </w:divBdr>
        </w:div>
        <w:div w:id="1642224894">
          <w:marLeft w:val="0"/>
          <w:marRight w:val="0"/>
          <w:marTop w:val="0"/>
          <w:marBottom w:val="0"/>
          <w:divBdr>
            <w:top w:val="none" w:sz="0" w:space="0" w:color="auto"/>
            <w:left w:val="none" w:sz="0" w:space="0" w:color="auto"/>
            <w:bottom w:val="none" w:sz="0" w:space="0" w:color="auto"/>
            <w:right w:val="none" w:sz="0" w:space="0" w:color="auto"/>
          </w:divBdr>
        </w:div>
        <w:div w:id="489905356">
          <w:marLeft w:val="0"/>
          <w:marRight w:val="0"/>
          <w:marTop w:val="0"/>
          <w:marBottom w:val="0"/>
          <w:divBdr>
            <w:top w:val="none" w:sz="0" w:space="0" w:color="auto"/>
            <w:left w:val="none" w:sz="0" w:space="0" w:color="auto"/>
            <w:bottom w:val="none" w:sz="0" w:space="0" w:color="auto"/>
            <w:right w:val="none" w:sz="0" w:space="0" w:color="auto"/>
          </w:divBdr>
        </w:div>
        <w:div w:id="538711409">
          <w:marLeft w:val="0"/>
          <w:marRight w:val="0"/>
          <w:marTop w:val="0"/>
          <w:marBottom w:val="0"/>
          <w:divBdr>
            <w:top w:val="none" w:sz="0" w:space="0" w:color="auto"/>
            <w:left w:val="none" w:sz="0" w:space="0" w:color="auto"/>
            <w:bottom w:val="none" w:sz="0" w:space="0" w:color="auto"/>
            <w:right w:val="none" w:sz="0" w:space="0" w:color="auto"/>
          </w:divBdr>
        </w:div>
        <w:div w:id="325868218">
          <w:marLeft w:val="0"/>
          <w:marRight w:val="0"/>
          <w:marTop w:val="0"/>
          <w:marBottom w:val="0"/>
          <w:divBdr>
            <w:top w:val="none" w:sz="0" w:space="0" w:color="auto"/>
            <w:left w:val="none" w:sz="0" w:space="0" w:color="auto"/>
            <w:bottom w:val="none" w:sz="0" w:space="0" w:color="auto"/>
            <w:right w:val="none" w:sz="0" w:space="0" w:color="auto"/>
          </w:divBdr>
        </w:div>
        <w:div w:id="1139155565">
          <w:marLeft w:val="0"/>
          <w:marRight w:val="0"/>
          <w:marTop w:val="0"/>
          <w:marBottom w:val="0"/>
          <w:divBdr>
            <w:top w:val="none" w:sz="0" w:space="0" w:color="auto"/>
            <w:left w:val="none" w:sz="0" w:space="0" w:color="auto"/>
            <w:bottom w:val="none" w:sz="0" w:space="0" w:color="auto"/>
            <w:right w:val="none" w:sz="0" w:space="0" w:color="auto"/>
          </w:divBdr>
        </w:div>
        <w:div w:id="914780621">
          <w:marLeft w:val="0"/>
          <w:marRight w:val="0"/>
          <w:marTop w:val="0"/>
          <w:marBottom w:val="0"/>
          <w:divBdr>
            <w:top w:val="none" w:sz="0" w:space="0" w:color="auto"/>
            <w:left w:val="none" w:sz="0" w:space="0" w:color="auto"/>
            <w:bottom w:val="none" w:sz="0" w:space="0" w:color="auto"/>
            <w:right w:val="none" w:sz="0" w:space="0" w:color="auto"/>
          </w:divBdr>
        </w:div>
        <w:div w:id="2065248877">
          <w:marLeft w:val="0"/>
          <w:marRight w:val="0"/>
          <w:marTop w:val="0"/>
          <w:marBottom w:val="0"/>
          <w:divBdr>
            <w:top w:val="none" w:sz="0" w:space="0" w:color="auto"/>
            <w:left w:val="none" w:sz="0" w:space="0" w:color="auto"/>
            <w:bottom w:val="none" w:sz="0" w:space="0" w:color="auto"/>
            <w:right w:val="none" w:sz="0" w:space="0" w:color="auto"/>
          </w:divBdr>
        </w:div>
        <w:div w:id="404953748">
          <w:marLeft w:val="0"/>
          <w:marRight w:val="0"/>
          <w:marTop w:val="0"/>
          <w:marBottom w:val="0"/>
          <w:divBdr>
            <w:top w:val="none" w:sz="0" w:space="0" w:color="auto"/>
            <w:left w:val="none" w:sz="0" w:space="0" w:color="auto"/>
            <w:bottom w:val="none" w:sz="0" w:space="0" w:color="auto"/>
            <w:right w:val="none" w:sz="0" w:space="0" w:color="auto"/>
          </w:divBdr>
        </w:div>
        <w:div w:id="100346141">
          <w:marLeft w:val="0"/>
          <w:marRight w:val="0"/>
          <w:marTop w:val="0"/>
          <w:marBottom w:val="0"/>
          <w:divBdr>
            <w:top w:val="none" w:sz="0" w:space="0" w:color="auto"/>
            <w:left w:val="none" w:sz="0" w:space="0" w:color="auto"/>
            <w:bottom w:val="none" w:sz="0" w:space="0" w:color="auto"/>
            <w:right w:val="none" w:sz="0" w:space="0" w:color="auto"/>
          </w:divBdr>
          <w:divsChild>
            <w:div w:id="6852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3964">
      <w:bodyDiv w:val="1"/>
      <w:marLeft w:val="0"/>
      <w:marRight w:val="0"/>
      <w:marTop w:val="0"/>
      <w:marBottom w:val="0"/>
      <w:divBdr>
        <w:top w:val="none" w:sz="0" w:space="0" w:color="auto"/>
        <w:left w:val="none" w:sz="0" w:space="0" w:color="auto"/>
        <w:bottom w:val="none" w:sz="0" w:space="0" w:color="auto"/>
        <w:right w:val="none" w:sz="0" w:space="0" w:color="auto"/>
      </w:divBdr>
    </w:div>
    <w:div w:id="1223247386">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6547">
      <w:bodyDiv w:val="1"/>
      <w:marLeft w:val="0"/>
      <w:marRight w:val="0"/>
      <w:marTop w:val="0"/>
      <w:marBottom w:val="0"/>
      <w:divBdr>
        <w:top w:val="none" w:sz="0" w:space="0" w:color="auto"/>
        <w:left w:val="none" w:sz="0" w:space="0" w:color="auto"/>
        <w:bottom w:val="none" w:sz="0" w:space="0" w:color="auto"/>
        <w:right w:val="none" w:sz="0" w:space="0" w:color="auto"/>
      </w:divBdr>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509908664">
      <w:bodyDiv w:val="1"/>
      <w:marLeft w:val="0"/>
      <w:marRight w:val="0"/>
      <w:marTop w:val="0"/>
      <w:marBottom w:val="0"/>
      <w:divBdr>
        <w:top w:val="none" w:sz="0" w:space="0" w:color="auto"/>
        <w:left w:val="none" w:sz="0" w:space="0" w:color="auto"/>
        <w:bottom w:val="none" w:sz="0" w:space="0" w:color="auto"/>
        <w:right w:val="none" w:sz="0" w:space="0" w:color="auto"/>
      </w:divBdr>
    </w:div>
    <w:div w:id="1585728296">
      <w:bodyDiv w:val="1"/>
      <w:marLeft w:val="0"/>
      <w:marRight w:val="0"/>
      <w:marTop w:val="0"/>
      <w:marBottom w:val="0"/>
      <w:divBdr>
        <w:top w:val="none" w:sz="0" w:space="0" w:color="auto"/>
        <w:left w:val="none" w:sz="0" w:space="0" w:color="auto"/>
        <w:bottom w:val="none" w:sz="0" w:space="0" w:color="auto"/>
        <w:right w:val="none" w:sz="0" w:space="0" w:color="auto"/>
      </w:divBdr>
    </w:div>
    <w:div w:id="1681853074">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12334">
      <w:bodyDiv w:val="1"/>
      <w:marLeft w:val="0"/>
      <w:marRight w:val="0"/>
      <w:marTop w:val="0"/>
      <w:marBottom w:val="0"/>
      <w:divBdr>
        <w:top w:val="none" w:sz="0" w:space="0" w:color="auto"/>
        <w:left w:val="none" w:sz="0" w:space="0" w:color="auto"/>
        <w:bottom w:val="none" w:sz="0" w:space="0" w:color="auto"/>
        <w:right w:val="none" w:sz="0" w:space="0" w:color="auto"/>
      </w:divBdr>
    </w:div>
    <w:div w:id="1745105594">
      <w:bodyDiv w:val="1"/>
      <w:marLeft w:val="0"/>
      <w:marRight w:val="0"/>
      <w:marTop w:val="0"/>
      <w:marBottom w:val="0"/>
      <w:divBdr>
        <w:top w:val="none" w:sz="0" w:space="0" w:color="auto"/>
        <w:left w:val="none" w:sz="0" w:space="0" w:color="auto"/>
        <w:bottom w:val="none" w:sz="0" w:space="0" w:color="auto"/>
        <w:right w:val="none" w:sz="0" w:space="0" w:color="auto"/>
      </w:divBdr>
    </w:div>
    <w:div w:id="1978215428">
      <w:bodyDiv w:val="1"/>
      <w:marLeft w:val="0"/>
      <w:marRight w:val="0"/>
      <w:marTop w:val="0"/>
      <w:marBottom w:val="0"/>
      <w:divBdr>
        <w:top w:val="none" w:sz="0" w:space="0" w:color="auto"/>
        <w:left w:val="none" w:sz="0" w:space="0" w:color="auto"/>
        <w:bottom w:val="none" w:sz="0" w:space="0" w:color="auto"/>
        <w:right w:val="none" w:sz="0" w:space="0" w:color="auto"/>
      </w:divBdr>
    </w:div>
    <w:div w:id="2025017262">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513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ateneo.univr.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enodo.org/record/432729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unicazione@ats-valpadan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7703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Paola Comini</cp:lastModifiedBy>
  <cp:revision>2</cp:revision>
  <cp:lastPrinted>2020-10-19T08:21:00Z</cp:lastPrinted>
  <dcterms:created xsi:type="dcterms:W3CDTF">2020-12-24T10:46:00Z</dcterms:created>
  <dcterms:modified xsi:type="dcterms:W3CDTF">2020-12-24T10:46:00Z</dcterms:modified>
</cp:coreProperties>
</file>