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64CD9" w:rsidRPr="00DB4EAE" w:rsidRDefault="00C64CD9" w:rsidP="00C64CD9">
      <w:pPr>
        <w:spacing w:line="360" w:lineRule="auto"/>
        <w:jc w:val="right"/>
        <w:rPr>
          <w:rFonts w:ascii="Arial" w:hAnsi="Arial" w:cs="Arial"/>
          <w:sz w:val="20"/>
          <w:szCs w:val="20"/>
          <w:lang w:val="en-GB"/>
        </w:rPr>
      </w:pPr>
      <w:r w:rsidRPr="00DB4EAE">
        <w:rPr>
          <w:rFonts w:ascii="Arial" w:hAnsi="Arial" w:cs="Arial"/>
          <w:sz w:val="20"/>
          <w:szCs w:val="20"/>
          <w:lang w:val="en-GB"/>
        </w:rPr>
        <w:t xml:space="preserve"> </w:t>
      </w:r>
      <w:r w:rsidR="00F96C52" w:rsidRPr="00DB4EAE">
        <w:rPr>
          <w:rFonts w:ascii="Arial" w:hAnsi="Arial" w:cs="Arial"/>
          <w:sz w:val="20"/>
          <w:szCs w:val="20"/>
          <w:lang w:val="en-GB"/>
        </w:rPr>
        <w:t>year</w:t>
      </w:r>
      <w:r w:rsidRPr="00DB4EAE">
        <w:rPr>
          <w:rFonts w:ascii="Arial" w:hAnsi="Arial" w:cs="Arial"/>
          <w:sz w:val="20"/>
          <w:szCs w:val="20"/>
          <w:lang w:val="en-GB"/>
        </w:rPr>
        <w:t xml:space="preserve"> 2019</w:t>
      </w:r>
    </w:p>
    <w:p w:rsidR="00F90D17" w:rsidRPr="00DB4EAE" w:rsidRDefault="008E2D8E" w:rsidP="00301726">
      <w:pPr>
        <w:spacing w:line="360" w:lineRule="auto"/>
        <w:jc w:val="right"/>
        <w:rPr>
          <w:rFonts w:ascii="Arial" w:hAnsi="Arial" w:cs="Arial"/>
          <w:sz w:val="20"/>
          <w:szCs w:val="20"/>
          <w:lang w:val="en-GB"/>
        </w:rPr>
      </w:pPr>
      <w:r w:rsidRPr="00DB4EAE">
        <w:rPr>
          <w:rFonts w:ascii="Arial" w:hAnsi="Arial" w:cs="Arial"/>
          <w:sz w:val="20"/>
          <w:szCs w:val="20"/>
          <w:lang w:val="en-GB"/>
        </w:rPr>
        <w:t>V</w:t>
      </w:r>
      <w:r w:rsidR="0078429B" w:rsidRPr="00DB4EAE">
        <w:rPr>
          <w:rFonts w:ascii="Arial" w:hAnsi="Arial" w:cs="Arial"/>
          <w:sz w:val="20"/>
          <w:szCs w:val="20"/>
          <w:lang w:val="en-GB"/>
        </w:rPr>
        <w:t>erona</w:t>
      </w:r>
      <w:r w:rsidRPr="00DB4EAE">
        <w:rPr>
          <w:rFonts w:ascii="Arial" w:hAnsi="Arial" w:cs="Arial"/>
          <w:sz w:val="20"/>
          <w:szCs w:val="20"/>
          <w:lang w:val="en-GB"/>
        </w:rPr>
        <w:t xml:space="preserve">, </w:t>
      </w:r>
      <w:r w:rsidR="007740F2" w:rsidRPr="00DB4EAE">
        <w:rPr>
          <w:rFonts w:ascii="Arial" w:hAnsi="Arial" w:cs="Arial"/>
          <w:sz w:val="20"/>
          <w:szCs w:val="20"/>
          <w:lang w:val="en-GB"/>
        </w:rPr>
        <w:t xml:space="preserve">27 </w:t>
      </w:r>
      <w:r w:rsidR="00F96C52" w:rsidRPr="00DB4EAE">
        <w:rPr>
          <w:rFonts w:ascii="Arial" w:hAnsi="Arial" w:cs="Arial"/>
          <w:sz w:val="20"/>
          <w:szCs w:val="20"/>
          <w:lang w:val="en-GB"/>
        </w:rPr>
        <w:t>December</w:t>
      </w:r>
      <w:r w:rsidR="00DA41BF" w:rsidRPr="00DB4EAE">
        <w:rPr>
          <w:rFonts w:ascii="Arial" w:hAnsi="Arial" w:cs="Arial"/>
          <w:sz w:val="20"/>
          <w:szCs w:val="20"/>
          <w:lang w:val="en-GB"/>
        </w:rPr>
        <w:t xml:space="preserve"> 2019</w:t>
      </w:r>
    </w:p>
    <w:p w:rsidR="00DB4EAE" w:rsidRPr="00DB4EAE" w:rsidRDefault="00F96C52" w:rsidP="00DB4EAE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  <w:lang w:val="en-GB"/>
        </w:rPr>
      </w:pPr>
      <w:r w:rsidRPr="00DB4EAE">
        <w:rPr>
          <w:rFonts w:ascii="Arial" w:hAnsi="Arial" w:cs="Arial"/>
          <w:sz w:val="28"/>
          <w:szCs w:val="36"/>
          <w:lang w:val="en-GB"/>
        </w:rPr>
        <w:t>Press release</w:t>
      </w:r>
      <w:r w:rsidR="00F90D17" w:rsidRPr="00DB4EAE">
        <w:rPr>
          <w:rFonts w:ascii="Arial" w:hAnsi="Arial" w:cs="Arial"/>
          <w:sz w:val="28"/>
          <w:szCs w:val="36"/>
          <w:lang w:val="en-GB"/>
        </w:rPr>
        <w:t xml:space="preserve"> </w:t>
      </w:r>
    </w:p>
    <w:p w:rsidR="00DB4EAE" w:rsidRDefault="00DB4EAE" w:rsidP="00F96C52">
      <w:pPr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6"/>
          <w:lang w:val="en-GB"/>
        </w:rPr>
      </w:pPr>
      <w:r w:rsidRPr="00DB4EAE">
        <w:rPr>
          <w:rFonts w:ascii="Arial" w:hAnsi="Arial" w:cs="Arial"/>
          <w:b/>
          <w:sz w:val="32"/>
          <w:szCs w:val="36"/>
          <w:lang w:val="en-GB"/>
        </w:rPr>
        <w:t xml:space="preserve">High-dose lormetazepam dependence: strange case </w:t>
      </w:r>
    </w:p>
    <w:p w:rsidR="00DB4EAE" w:rsidRDefault="00DB4EAE" w:rsidP="00F96C52">
      <w:pPr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6"/>
          <w:lang w:val="en-GB"/>
        </w:rPr>
      </w:pPr>
      <w:r w:rsidRPr="00DB4EAE">
        <w:rPr>
          <w:rFonts w:ascii="Arial" w:hAnsi="Arial" w:cs="Arial"/>
          <w:b/>
          <w:sz w:val="32"/>
          <w:szCs w:val="36"/>
          <w:lang w:val="en-GB"/>
        </w:rPr>
        <w:t>of Dr. Jekyll and Mr. Hyde</w:t>
      </w:r>
    </w:p>
    <w:p w:rsidR="00F96C52" w:rsidRPr="00F96C52" w:rsidRDefault="00F96C52" w:rsidP="00F96C52">
      <w:pPr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6"/>
          <w:lang w:val="en-GB"/>
        </w:rPr>
      </w:pPr>
    </w:p>
    <w:p w:rsidR="00F96C52" w:rsidRPr="00F96C52" w:rsidRDefault="00F96C52" w:rsidP="00F96C52">
      <w:pPr>
        <w:shd w:val="clear" w:color="auto" w:fill="FFFFFF"/>
        <w:spacing w:after="150"/>
        <w:jc w:val="center"/>
        <w:outlineLvl w:val="0"/>
        <w:rPr>
          <w:rFonts w:ascii="Arial" w:hAnsi="Arial" w:cs="Arial"/>
          <w:bCs/>
          <w:sz w:val="22"/>
          <w:szCs w:val="22"/>
          <w:lang w:val="en-GB"/>
        </w:rPr>
      </w:pPr>
      <w:r w:rsidRPr="00F96C52">
        <w:rPr>
          <w:rFonts w:ascii="Arial" w:eastAsia="Times New Roman" w:hAnsi="Arial" w:cs="Arial"/>
          <w:szCs w:val="22"/>
          <w:lang w:val="en-GB"/>
        </w:rPr>
        <w:t xml:space="preserve">The University's research on </w:t>
      </w:r>
      <w:r w:rsidR="00933402">
        <w:rPr>
          <w:rFonts w:ascii="Arial" w:eastAsia="Times New Roman" w:hAnsi="Arial" w:cs="Arial"/>
          <w:szCs w:val="22"/>
          <w:lang w:val="en-GB"/>
        </w:rPr>
        <w:t xml:space="preserve">high-dose </w:t>
      </w:r>
      <w:r w:rsidRPr="00F96C52">
        <w:rPr>
          <w:rFonts w:ascii="Arial" w:eastAsia="Times New Roman" w:hAnsi="Arial" w:cs="Arial"/>
          <w:szCs w:val="22"/>
          <w:lang w:val="en-GB"/>
        </w:rPr>
        <w:t xml:space="preserve">benzodiazepine abuse published in the international journal </w:t>
      </w:r>
      <w:r w:rsidR="002F08CC" w:rsidRPr="00F96C52">
        <w:rPr>
          <w:rFonts w:ascii="Arial" w:eastAsia="Times New Roman" w:hAnsi="Arial" w:cs="Arial"/>
          <w:szCs w:val="22"/>
          <w:lang w:val="en-GB"/>
        </w:rPr>
        <w:t>“Internal and Emergency Medicine</w:t>
      </w:r>
      <w:r w:rsidR="002F08CC" w:rsidRPr="00F96C52">
        <w:rPr>
          <w:rFonts w:ascii="Arial" w:hAnsi="Arial" w:cs="Arial"/>
          <w:bCs/>
          <w:sz w:val="22"/>
          <w:szCs w:val="22"/>
          <w:lang w:val="en-GB"/>
        </w:rPr>
        <w:t>”</w:t>
      </w:r>
    </w:p>
    <w:p w:rsidR="0010047F" w:rsidRDefault="0010047F" w:rsidP="00FB6BDB">
      <w:pPr>
        <w:spacing w:line="360" w:lineRule="auto"/>
        <w:jc w:val="both"/>
        <w:rPr>
          <w:rFonts w:ascii="Arial" w:hAnsi="Arial" w:cs="Arial"/>
          <w:b/>
          <w:bCs/>
          <w:lang w:val="en-GB"/>
        </w:rPr>
      </w:pPr>
    </w:p>
    <w:p w:rsidR="00631A4F" w:rsidRPr="001717C8" w:rsidRDefault="00E24671" w:rsidP="00FB6BDB">
      <w:pPr>
        <w:spacing w:line="360" w:lineRule="auto"/>
        <w:jc w:val="both"/>
        <w:rPr>
          <w:rFonts w:ascii="Arial" w:hAnsi="Arial" w:cs="Arial"/>
          <w:b/>
          <w:bCs/>
          <w:lang w:val="en-GB"/>
        </w:rPr>
      </w:pPr>
      <w:r w:rsidRPr="00E24671">
        <w:rPr>
          <w:rFonts w:ascii="Arial" w:hAnsi="Arial" w:cs="Arial"/>
          <w:b/>
          <w:bCs/>
          <w:lang w:val="en-GB"/>
        </w:rPr>
        <w:t>High-dose BZD dependence is an emerging substance use disorder</w:t>
      </w:r>
      <w:r>
        <w:rPr>
          <w:rFonts w:ascii="Arial" w:hAnsi="Arial" w:cs="Arial"/>
          <w:b/>
          <w:bCs/>
          <w:lang w:val="en-GB"/>
        </w:rPr>
        <w:t xml:space="preserve">, and </w:t>
      </w:r>
      <w:r w:rsidR="00BE1E78" w:rsidRPr="00BE1E78">
        <w:rPr>
          <w:rFonts w:ascii="Arial" w:hAnsi="Arial" w:cs="Arial"/>
          <w:b/>
          <w:bCs/>
          <w:lang w:val="en-GB"/>
        </w:rPr>
        <w:t>Lormetazepam (LMZ) is the most commonly abused BZD in Italy. A study</w:t>
      </w:r>
      <w:r w:rsidR="00631A4F">
        <w:rPr>
          <w:rFonts w:ascii="Arial" w:hAnsi="Arial" w:cs="Arial"/>
          <w:b/>
          <w:bCs/>
          <w:lang w:val="en-GB"/>
        </w:rPr>
        <w:t xml:space="preserve"> conducted by the University of Verona and</w:t>
      </w:r>
      <w:r w:rsidR="00BE1E78" w:rsidRPr="00BE1E78">
        <w:rPr>
          <w:rFonts w:ascii="Arial" w:hAnsi="Arial" w:cs="Arial"/>
          <w:b/>
          <w:bCs/>
          <w:lang w:val="en-GB"/>
        </w:rPr>
        <w:t xml:space="preserve"> published in the November issue of the scientific journal "Internal and Emergency Medicine",</w:t>
      </w:r>
      <w:r w:rsidR="00631A4F">
        <w:rPr>
          <w:rFonts w:ascii="Arial" w:hAnsi="Arial" w:cs="Arial"/>
          <w:b/>
          <w:bCs/>
          <w:lang w:val="en-GB"/>
        </w:rPr>
        <w:t xml:space="preserve"> has</w:t>
      </w:r>
      <w:r w:rsidR="00BE1E78" w:rsidRPr="00BE1E78">
        <w:rPr>
          <w:rFonts w:ascii="Arial" w:hAnsi="Arial" w:cs="Arial"/>
          <w:b/>
          <w:bCs/>
          <w:lang w:val="en-GB"/>
        </w:rPr>
        <w:t xml:space="preserve"> investigated the socio-demographic and clinical </w:t>
      </w:r>
      <w:r w:rsidR="001717C8">
        <w:rPr>
          <w:rFonts w:ascii="Arial" w:hAnsi="Arial" w:cs="Arial"/>
          <w:b/>
          <w:bCs/>
          <w:lang w:val="en-GB"/>
        </w:rPr>
        <w:t>features</w:t>
      </w:r>
      <w:r w:rsidR="00BE1E78" w:rsidRPr="00BE1E78">
        <w:rPr>
          <w:rFonts w:ascii="Arial" w:hAnsi="Arial" w:cs="Arial"/>
          <w:b/>
          <w:bCs/>
          <w:lang w:val="en-GB"/>
        </w:rPr>
        <w:t xml:space="preserve"> of</w:t>
      </w:r>
      <w:r w:rsidR="00631A4F">
        <w:rPr>
          <w:rFonts w:ascii="Arial" w:hAnsi="Arial" w:cs="Arial"/>
          <w:b/>
          <w:bCs/>
          <w:lang w:val="en-GB"/>
        </w:rPr>
        <w:t xml:space="preserve"> </w:t>
      </w:r>
      <w:r w:rsidR="001717C8">
        <w:rPr>
          <w:rFonts w:ascii="Arial" w:hAnsi="Arial" w:cs="Arial"/>
          <w:b/>
          <w:bCs/>
          <w:lang w:val="en-GB"/>
        </w:rPr>
        <w:t xml:space="preserve">the </w:t>
      </w:r>
      <w:r w:rsidR="00631A4F">
        <w:rPr>
          <w:rFonts w:ascii="Arial" w:hAnsi="Arial" w:cs="Arial"/>
          <w:b/>
          <w:bCs/>
          <w:lang w:val="en-GB"/>
        </w:rPr>
        <w:t>affected</w:t>
      </w:r>
      <w:r w:rsidR="00BE1E78" w:rsidRPr="00BE1E78">
        <w:rPr>
          <w:rFonts w:ascii="Arial" w:hAnsi="Arial" w:cs="Arial"/>
          <w:b/>
          <w:bCs/>
          <w:lang w:val="en-GB"/>
        </w:rPr>
        <w:t xml:space="preserve"> patients</w:t>
      </w:r>
      <w:r w:rsidR="0010047F">
        <w:rPr>
          <w:rFonts w:ascii="Arial" w:hAnsi="Arial" w:cs="Arial"/>
          <w:b/>
          <w:bCs/>
          <w:lang w:val="en-GB"/>
        </w:rPr>
        <w:t>,</w:t>
      </w:r>
      <w:r w:rsidR="00BE1E78" w:rsidRPr="00BE1E78">
        <w:rPr>
          <w:rFonts w:ascii="Arial" w:hAnsi="Arial" w:cs="Arial"/>
          <w:b/>
          <w:bCs/>
          <w:lang w:val="en-GB"/>
        </w:rPr>
        <w:t xml:space="preserve"> and the </w:t>
      </w:r>
      <w:r w:rsidR="001717C8">
        <w:rPr>
          <w:rFonts w:ascii="Arial" w:hAnsi="Arial" w:cs="Arial"/>
          <w:b/>
          <w:bCs/>
          <w:lang w:val="en-GB"/>
        </w:rPr>
        <w:t>root causes of</w:t>
      </w:r>
      <w:r w:rsidR="00BE1E78" w:rsidRPr="00BE1E78">
        <w:rPr>
          <w:rFonts w:ascii="Arial" w:hAnsi="Arial" w:cs="Arial"/>
          <w:b/>
          <w:bCs/>
          <w:lang w:val="en-GB"/>
        </w:rPr>
        <w:t xml:space="preserve"> </w:t>
      </w:r>
      <w:r w:rsidR="00631A4F">
        <w:rPr>
          <w:rFonts w:ascii="Arial" w:hAnsi="Arial" w:cs="Arial"/>
          <w:b/>
          <w:bCs/>
          <w:lang w:val="en-GB"/>
        </w:rPr>
        <w:t xml:space="preserve">this type of </w:t>
      </w:r>
      <w:r w:rsidR="001717C8">
        <w:rPr>
          <w:rFonts w:ascii="Arial" w:hAnsi="Arial" w:cs="Arial"/>
          <w:b/>
          <w:bCs/>
          <w:lang w:val="en-GB"/>
        </w:rPr>
        <w:t xml:space="preserve">substance </w:t>
      </w:r>
      <w:r w:rsidR="00631A4F">
        <w:rPr>
          <w:rFonts w:ascii="Arial" w:hAnsi="Arial" w:cs="Arial"/>
          <w:b/>
          <w:bCs/>
          <w:lang w:val="en-GB"/>
        </w:rPr>
        <w:t>abuse.</w:t>
      </w:r>
      <w:r w:rsidR="001717C8">
        <w:rPr>
          <w:rFonts w:ascii="Arial" w:hAnsi="Arial" w:cs="Arial"/>
          <w:b/>
          <w:bCs/>
          <w:lang w:val="en-GB"/>
        </w:rPr>
        <w:t xml:space="preserve"> </w:t>
      </w:r>
    </w:p>
    <w:p w:rsidR="00631A4F" w:rsidRPr="00631A4F" w:rsidRDefault="00631A4F" w:rsidP="00FB6BDB">
      <w:pPr>
        <w:spacing w:line="360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The study was conducted by a research team coordinated by </w:t>
      </w:r>
      <w:r w:rsidRPr="00631A4F">
        <w:rPr>
          <w:rFonts w:ascii="Arial" w:hAnsi="Arial" w:cs="Arial"/>
          <w:b/>
          <w:bCs/>
          <w:lang w:val="en-GB"/>
        </w:rPr>
        <w:t>Stefano Tamburin</w:t>
      </w:r>
      <w:r>
        <w:rPr>
          <w:rFonts w:ascii="Arial" w:hAnsi="Arial" w:cs="Arial"/>
          <w:b/>
          <w:bCs/>
          <w:lang w:val="en-GB"/>
        </w:rPr>
        <w:t xml:space="preserve">, professor of Neurology at the Department of Neurosciences, Biomedicine and Movement of the University of Verona, directed by Andrea Sbarbati, and Fabio Lugoboni, in charge of the </w:t>
      </w:r>
      <w:r w:rsidR="0039347A" w:rsidRPr="0039347A">
        <w:rPr>
          <w:rFonts w:ascii="Arial" w:hAnsi="Arial" w:cs="Arial"/>
          <w:b/>
          <w:bCs/>
          <w:lang w:val="en-GB"/>
        </w:rPr>
        <w:t>Addiction Medic</w:t>
      </w:r>
      <w:r w:rsidR="0039347A">
        <w:rPr>
          <w:rFonts w:ascii="Arial" w:hAnsi="Arial" w:cs="Arial"/>
          <w:b/>
          <w:bCs/>
          <w:lang w:val="en-GB"/>
        </w:rPr>
        <w:t>ine Unit</w:t>
      </w:r>
      <w:r w:rsidR="0039347A" w:rsidRPr="0039347A">
        <w:rPr>
          <w:rFonts w:ascii="Arial" w:hAnsi="Arial" w:cs="Arial"/>
          <w:b/>
          <w:bCs/>
          <w:lang w:val="en-GB"/>
        </w:rPr>
        <w:t xml:space="preserve"> </w:t>
      </w:r>
      <w:r w:rsidR="00301726">
        <w:rPr>
          <w:rFonts w:ascii="Arial" w:hAnsi="Arial" w:cs="Arial"/>
          <w:b/>
          <w:bCs/>
          <w:lang w:val="en-GB"/>
        </w:rPr>
        <w:t>at</w:t>
      </w:r>
      <w:r>
        <w:rPr>
          <w:rFonts w:ascii="Arial" w:hAnsi="Arial" w:cs="Arial"/>
          <w:b/>
          <w:bCs/>
          <w:lang w:val="en-GB"/>
        </w:rPr>
        <w:t xml:space="preserve"> the </w:t>
      </w:r>
      <w:r w:rsidR="0039347A" w:rsidRPr="0039347A">
        <w:rPr>
          <w:rFonts w:ascii="Arial" w:hAnsi="Arial" w:cs="Arial"/>
          <w:b/>
          <w:bCs/>
          <w:lang w:val="en-GB"/>
        </w:rPr>
        <w:t>University Hospital of Verona (Aoui - Azienda ospedaliera universitaria integrata di Verona)</w:t>
      </w:r>
      <w:r>
        <w:rPr>
          <w:rFonts w:ascii="Arial" w:hAnsi="Arial" w:cs="Arial"/>
          <w:b/>
          <w:bCs/>
          <w:lang w:val="en-GB"/>
        </w:rPr>
        <w:t xml:space="preserve">. </w:t>
      </w:r>
    </w:p>
    <w:p w:rsidR="000779FE" w:rsidRPr="00BE1E78" w:rsidRDefault="00D76BC8" w:rsidP="00FB6BDB">
      <w:pPr>
        <w:spacing w:line="360" w:lineRule="auto"/>
        <w:jc w:val="both"/>
        <w:rPr>
          <w:rFonts w:ascii="Arial" w:hAnsi="Arial" w:cs="Arial"/>
          <w:b/>
          <w:bCs/>
          <w:lang w:val="en-GB"/>
        </w:rPr>
      </w:pPr>
      <w:r w:rsidRPr="00BE1E78">
        <w:rPr>
          <w:rFonts w:ascii="Arial" w:hAnsi="Arial" w:cs="Arial"/>
          <w:b/>
          <w:bCs/>
          <w:lang w:val="en-GB"/>
        </w:rPr>
        <w:t xml:space="preserve"> </w:t>
      </w:r>
    </w:p>
    <w:p w:rsidR="00444542" w:rsidRPr="009D0B45" w:rsidRDefault="00444542" w:rsidP="00FB6BDB">
      <w:pPr>
        <w:spacing w:line="360" w:lineRule="auto"/>
        <w:jc w:val="both"/>
        <w:rPr>
          <w:rFonts w:ascii="Arial" w:hAnsi="Arial" w:cs="Arial"/>
          <w:bCs/>
          <w:lang w:val="en-GB"/>
        </w:rPr>
      </w:pPr>
      <w:r w:rsidRPr="009D0B45">
        <w:rPr>
          <w:rFonts w:ascii="Arial" w:hAnsi="Arial" w:cs="Arial"/>
          <w:bCs/>
          <w:lang w:val="en-GB"/>
        </w:rPr>
        <w:t xml:space="preserve">The study </w:t>
      </w:r>
      <w:r w:rsidR="0010047F" w:rsidRPr="009D0B45">
        <w:rPr>
          <w:rFonts w:ascii="Arial" w:hAnsi="Arial" w:cs="Arial"/>
          <w:bCs/>
          <w:lang w:val="en-GB"/>
        </w:rPr>
        <w:t xml:space="preserve">– which  evaluated 1,112 patients admitted </w:t>
      </w:r>
      <w:r w:rsidR="0037758F">
        <w:rPr>
          <w:rFonts w:ascii="Arial" w:hAnsi="Arial" w:cs="Arial"/>
          <w:bCs/>
          <w:lang w:val="en-GB"/>
        </w:rPr>
        <w:t>to the Addiction Medicine Unit (</w:t>
      </w:r>
      <w:r w:rsidR="0037758F" w:rsidRPr="0037758F">
        <w:rPr>
          <w:rFonts w:ascii="Arial" w:hAnsi="Arial" w:cs="Arial"/>
          <w:bCs/>
          <w:lang w:val="en-GB"/>
        </w:rPr>
        <w:t>University Hospital of Verona</w:t>
      </w:r>
      <w:r w:rsidR="0037758F">
        <w:rPr>
          <w:rFonts w:ascii="Arial" w:hAnsi="Arial" w:cs="Arial"/>
          <w:bCs/>
          <w:lang w:val="en-GB"/>
        </w:rPr>
        <w:t>, Italy)</w:t>
      </w:r>
      <w:r w:rsidR="0010047F" w:rsidRPr="009D0B45">
        <w:rPr>
          <w:rFonts w:ascii="Arial" w:hAnsi="Arial" w:cs="Arial"/>
          <w:bCs/>
          <w:lang w:val="en-GB"/>
        </w:rPr>
        <w:t xml:space="preserve"> for detoxification from high-dose BZD dependence, –  </w:t>
      </w:r>
      <w:r w:rsidRPr="009D0B45">
        <w:rPr>
          <w:rFonts w:ascii="Arial" w:hAnsi="Arial" w:cs="Arial"/>
          <w:bCs/>
          <w:lang w:val="en-GB"/>
        </w:rPr>
        <w:t xml:space="preserve">showed that high-dose </w:t>
      </w:r>
      <w:r w:rsidR="0010047F" w:rsidRPr="009D0B45">
        <w:rPr>
          <w:rFonts w:ascii="Arial" w:hAnsi="Arial" w:cs="Arial"/>
          <w:bCs/>
          <w:lang w:val="en-GB"/>
        </w:rPr>
        <w:t xml:space="preserve">LMZ </w:t>
      </w:r>
      <w:r w:rsidRPr="009D0B45">
        <w:rPr>
          <w:rFonts w:ascii="Arial" w:hAnsi="Arial" w:cs="Arial"/>
          <w:bCs/>
          <w:lang w:val="en-GB"/>
        </w:rPr>
        <w:t xml:space="preserve">abuse had an increasing prevalence from 2003 to 2018. </w:t>
      </w:r>
      <w:r w:rsidR="0010047F" w:rsidRPr="009D0B45">
        <w:rPr>
          <w:rFonts w:ascii="Arial" w:hAnsi="Arial" w:cs="Arial"/>
          <w:bCs/>
          <w:lang w:val="en-GB"/>
        </w:rPr>
        <w:t>Certain</w:t>
      </w:r>
      <w:r w:rsidRPr="009D0B45">
        <w:rPr>
          <w:rFonts w:ascii="Arial" w:hAnsi="Arial" w:cs="Arial"/>
          <w:bCs/>
          <w:lang w:val="en-GB"/>
        </w:rPr>
        <w:t xml:space="preserve"> socio-demographic and clinical features</w:t>
      </w:r>
      <w:r w:rsidR="00FF7E22" w:rsidRPr="009D0B45">
        <w:rPr>
          <w:rFonts w:ascii="Arial" w:hAnsi="Arial" w:cs="Arial"/>
          <w:bCs/>
          <w:lang w:val="en-GB"/>
        </w:rPr>
        <w:t xml:space="preserve"> of LMZ vs. other BZD abusers significantly differed</w:t>
      </w:r>
      <w:r w:rsidRPr="009D0B45">
        <w:rPr>
          <w:rFonts w:ascii="Arial" w:hAnsi="Arial" w:cs="Arial"/>
          <w:bCs/>
          <w:lang w:val="en-GB"/>
        </w:rPr>
        <w:t xml:space="preserve">. </w:t>
      </w:r>
      <w:r w:rsidR="00FF7E22" w:rsidRPr="009D0B45">
        <w:rPr>
          <w:rFonts w:ascii="Arial" w:hAnsi="Arial" w:cs="Arial"/>
          <w:bCs/>
          <w:lang w:val="en-GB"/>
        </w:rPr>
        <w:t>Almost all LMZ abusers (96.7%) took oral solution, while two-thirds of other BZD abusers took tablets. The large prevalence of high-dose LMZ abusers in Italy may be strongly related to the availability and characteristics of oral formulation that may transform the innocuous Dr. Jekyll tablets into an evil Mr. Hyde.</w:t>
      </w:r>
    </w:p>
    <w:p w:rsidR="00444542" w:rsidRPr="00444542" w:rsidRDefault="00444542" w:rsidP="00FB6BDB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lang w:val="en-GB"/>
        </w:rPr>
      </w:pPr>
      <w:r w:rsidRPr="00444542">
        <w:rPr>
          <w:rFonts w:ascii="Arial" w:hAnsi="Arial" w:cs="Arial"/>
          <w:bCs/>
          <w:lang w:val="en-GB"/>
        </w:rPr>
        <w:t>"We now know from many studies that half of those who</w:t>
      </w:r>
      <w:r w:rsidR="00C407D1">
        <w:rPr>
          <w:rFonts w:ascii="Arial" w:hAnsi="Arial" w:cs="Arial"/>
          <w:bCs/>
          <w:lang w:val="en-GB"/>
        </w:rPr>
        <w:t>,</w:t>
      </w:r>
      <w:r w:rsidR="00C407D1" w:rsidRPr="00C407D1">
        <w:rPr>
          <w:rFonts w:ascii="Arial" w:hAnsi="Arial" w:cs="Arial"/>
          <w:bCs/>
          <w:lang w:val="en-GB"/>
        </w:rPr>
        <w:t xml:space="preserve"> </w:t>
      </w:r>
      <w:r w:rsidR="00C407D1" w:rsidRPr="00444542">
        <w:rPr>
          <w:rFonts w:ascii="Arial" w:hAnsi="Arial" w:cs="Arial"/>
          <w:bCs/>
          <w:lang w:val="en-GB"/>
        </w:rPr>
        <w:t>for various reasons</w:t>
      </w:r>
      <w:r w:rsidR="00C407D1">
        <w:rPr>
          <w:rFonts w:ascii="Arial" w:hAnsi="Arial" w:cs="Arial"/>
          <w:bCs/>
          <w:lang w:val="en-GB"/>
        </w:rPr>
        <w:t>,</w:t>
      </w:r>
      <w:r w:rsidRPr="00444542">
        <w:rPr>
          <w:rFonts w:ascii="Arial" w:hAnsi="Arial" w:cs="Arial"/>
          <w:bCs/>
          <w:lang w:val="en-GB"/>
        </w:rPr>
        <w:t xml:space="preserve"> take BZD tend to do so for long periods (years). In these patients the risk of developing </w:t>
      </w:r>
      <w:r w:rsidR="00E24671">
        <w:rPr>
          <w:rFonts w:ascii="Arial" w:hAnsi="Arial" w:cs="Arial"/>
          <w:bCs/>
          <w:lang w:val="en-GB"/>
        </w:rPr>
        <w:t>dependence</w:t>
      </w:r>
      <w:r w:rsidRPr="00444542">
        <w:rPr>
          <w:rFonts w:ascii="Arial" w:hAnsi="Arial" w:cs="Arial"/>
          <w:bCs/>
          <w:lang w:val="en-GB"/>
        </w:rPr>
        <w:t xml:space="preserve"> is very high, above 80%. The </w:t>
      </w:r>
      <w:r w:rsidR="005C6214">
        <w:rPr>
          <w:rFonts w:ascii="Arial" w:hAnsi="Arial" w:cs="Arial"/>
          <w:bCs/>
          <w:lang w:val="en-GB"/>
        </w:rPr>
        <w:t>group of patients</w:t>
      </w:r>
      <w:r w:rsidRPr="00444542">
        <w:rPr>
          <w:rFonts w:ascii="Arial" w:hAnsi="Arial" w:cs="Arial"/>
          <w:bCs/>
          <w:lang w:val="en-GB"/>
        </w:rPr>
        <w:t xml:space="preserve"> </w:t>
      </w:r>
      <w:r w:rsidR="005C6214">
        <w:rPr>
          <w:rFonts w:ascii="Arial" w:hAnsi="Arial" w:cs="Arial"/>
          <w:bCs/>
          <w:lang w:val="en-GB"/>
        </w:rPr>
        <w:t>analysed</w:t>
      </w:r>
      <w:r w:rsidRPr="00444542">
        <w:rPr>
          <w:rFonts w:ascii="Arial" w:hAnsi="Arial" w:cs="Arial"/>
          <w:bCs/>
          <w:lang w:val="en-GB"/>
        </w:rPr>
        <w:t xml:space="preserve"> in </w:t>
      </w:r>
      <w:r w:rsidR="005C6214">
        <w:rPr>
          <w:rFonts w:ascii="Arial" w:hAnsi="Arial" w:cs="Arial"/>
          <w:bCs/>
          <w:lang w:val="en-GB"/>
        </w:rPr>
        <w:t xml:space="preserve">this study </w:t>
      </w:r>
      <w:r w:rsidRPr="00444542">
        <w:rPr>
          <w:rFonts w:ascii="Arial" w:hAnsi="Arial" w:cs="Arial"/>
          <w:bCs/>
          <w:lang w:val="en-GB"/>
        </w:rPr>
        <w:t>is different.</w:t>
      </w:r>
      <w:r w:rsidR="005C6214">
        <w:rPr>
          <w:rFonts w:ascii="Arial" w:hAnsi="Arial" w:cs="Arial"/>
          <w:bCs/>
          <w:lang w:val="en-GB"/>
        </w:rPr>
        <w:t xml:space="preserve"> </w:t>
      </w:r>
      <w:r w:rsidR="005C6214" w:rsidRPr="005C6214">
        <w:rPr>
          <w:rFonts w:ascii="Arial" w:hAnsi="Arial" w:cs="Arial"/>
          <w:bCs/>
          <w:lang w:val="en-GB"/>
        </w:rPr>
        <w:t xml:space="preserve">In this case we </w:t>
      </w:r>
      <w:r w:rsidR="005C6214" w:rsidRPr="005C6214">
        <w:rPr>
          <w:rFonts w:ascii="Arial" w:hAnsi="Arial" w:cs="Arial"/>
          <w:bCs/>
          <w:lang w:val="en-GB"/>
        </w:rPr>
        <w:lastRenderedPageBreak/>
        <w:t>deal</w:t>
      </w:r>
      <w:r w:rsidR="005C6214">
        <w:rPr>
          <w:rFonts w:ascii="Arial" w:hAnsi="Arial" w:cs="Arial"/>
          <w:bCs/>
          <w:lang w:val="en-GB"/>
        </w:rPr>
        <w:t>t</w:t>
      </w:r>
      <w:r w:rsidR="005C6214" w:rsidRPr="005C6214">
        <w:rPr>
          <w:rFonts w:ascii="Arial" w:hAnsi="Arial" w:cs="Arial"/>
          <w:bCs/>
          <w:lang w:val="en-GB"/>
        </w:rPr>
        <w:t xml:space="preserve"> with</w:t>
      </w:r>
      <w:r w:rsidR="005C6214">
        <w:rPr>
          <w:rFonts w:ascii="Arial" w:hAnsi="Arial" w:cs="Arial"/>
          <w:bCs/>
          <w:lang w:val="en-GB"/>
        </w:rPr>
        <w:t xml:space="preserve"> high-</w:t>
      </w:r>
      <w:r w:rsidR="005C6214" w:rsidRPr="005C6214">
        <w:rPr>
          <w:rFonts w:ascii="Arial" w:hAnsi="Arial" w:cs="Arial"/>
          <w:bCs/>
          <w:lang w:val="en-GB"/>
        </w:rPr>
        <w:t xml:space="preserve">dose users, i.e. people who take much higher amounts of </w:t>
      </w:r>
      <w:r w:rsidR="005C6214">
        <w:rPr>
          <w:rFonts w:ascii="Arial" w:hAnsi="Arial" w:cs="Arial"/>
          <w:bCs/>
          <w:lang w:val="en-GB"/>
        </w:rPr>
        <w:t>BZD</w:t>
      </w:r>
      <w:r w:rsidR="005C6214" w:rsidRPr="005C6214">
        <w:rPr>
          <w:rFonts w:ascii="Arial" w:hAnsi="Arial" w:cs="Arial"/>
          <w:bCs/>
          <w:lang w:val="en-GB"/>
        </w:rPr>
        <w:t xml:space="preserve"> than the maximum daily doses allowed.</w:t>
      </w:r>
      <w:r w:rsidR="005C6214">
        <w:rPr>
          <w:rFonts w:ascii="Arial" w:hAnsi="Arial" w:cs="Arial"/>
          <w:bCs/>
          <w:lang w:val="en-GB"/>
        </w:rPr>
        <w:t xml:space="preserve"> There are far fewer studies exploring this type of patient</w:t>
      </w:r>
      <w:r w:rsidRPr="00444542">
        <w:rPr>
          <w:rFonts w:ascii="Arial" w:hAnsi="Arial" w:cs="Arial"/>
          <w:bCs/>
          <w:lang w:val="en-GB"/>
        </w:rPr>
        <w:t xml:space="preserve">," explains </w:t>
      </w:r>
      <w:r w:rsidRPr="00187FE3">
        <w:rPr>
          <w:rFonts w:ascii="Arial" w:hAnsi="Arial" w:cs="Arial"/>
          <w:b/>
          <w:bCs/>
          <w:lang w:val="en-GB"/>
        </w:rPr>
        <w:t>Tamburin</w:t>
      </w:r>
      <w:r w:rsidRPr="00444542">
        <w:rPr>
          <w:rFonts w:ascii="Arial" w:hAnsi="Arial" w:cs="Arial"/>
          <w:bCs/>
          <w:lang w:val="en-GB"/>
        </w:rPr>
        <w:t>. "We can say that 2% of those who take, for various reasons, benz</w:t>
      </w:r>
      <w:r w:rsidR="00387AE2">
        <w:rPr>
          <w:rFonts w:ascii="Arial" w:hAnsi="Arial" w:cs="Arial"/>
          <w:bCs/>
          <w:lang w:val="en-GB"/>
        </w:rPr>
        <w:t>odiazepines</w:t>
      </w:r>
      <w:r w:rsidR="003D013A">
        <w:rPr>
          <w:rFonts w:ascii="Arial" w:hAnsi="Arial" w:cs="Arial"/>
          <w:bCs/>
          <w:lang w:val="en-GB"/>
        </w:rPr>
        <w:t>,</w:t>
      </w:r>
      <w:r w:rsidR="00387AE2">
        <w:rPr>
          <w:rFonts w:ascii="Arial" w:hAnsi="Arial" w:cs="Arial"/>
          <w:bCs/>
          <w:lang w:val="en-GB"/>
        </w:rPr>
        <w:t xml:space="preserve"> develop tolerance and addiction</w:t>
      </w:r>
      <w:r w:rsidRPr="00444542">
        <w:rPr>
          <w:rFonts w:ascii="Arial" w:hAnsi="Arial" w:cs="Arial"/>
          <w:bCs/>
          <w:lang w:val="en-GB"/>
        </w:rPr>
        <w:t xml:space="preserve">, then </w:t>
      </w:r>
      <w:r w:rsidR="00387AE2" w:rsidRPr="00387AE2">
        <w:rPr>
          <w:rFonts w:ascii="Arial" w:hAnsi="Arial" w:cs="Arial"/>
          <w:bCs/>
          <w:lang w:val="en-GB"/>
        </w:rPr>
        <w:t>need to take increasing doses</w:t>
      </w:r>
      <w:r w:rsidRPr="00444542">
        <w:rPr>
          <w:rFonts w:ascii="Arial" w:hAnsi="Arial" w:cs="Arial"/>
          <w:bCs/>
          <w:lang w:val="en-GB"/>
        </w:rPr>
        <w:t xml:space="preserve">. </w:t>
      </w:r>
      <w:r w:rsidR="005F5357">
        <w:rPr>
          <w:rFonts w:ascii="Arial" w:hAnsi="Arial" w:cs="Arial"/>
          <w:bCs/>
          <w:lang w:val="en-GB"/>
        </w:rPr>
        <w:t>As a result</w:t>
      </w:r>
      <w:r w:rsidR="00B82ADC">
        <w:rPr>
          <w:rFonts w:ascii="Arial" w:hAnsi="Arial" w:cs="Arial"/>
          <w:bCs/>
          <w:lang w:val="en-GB"/>
        </w:rPr>
        <w:t>,</w:t>
      </w:r>
      <w:r w:rsidR="00862EBA">
        <w:rPr>
          <w:rFonts w:ascii="Arial" w:hAnsi="Arial" w:cs="Arial"/>
          <w:bCs/>
          <w:lang w:val="en-GB"/>
        </w:rPr>
        <w:t xml:space="preserve"> </w:t>
      </w:r>
      <w:r w:rsidR="00B82ADC">
        <w:rPr>
          <w:rFonts w:ascii="Arial" w:hAnsi="Arial" w:cs="Arial"/>
          <w:bCs/>
          <w:lang w:val="en-GB"/>
        </w:rPr>
        <w:t xml:space="preserve">there </w:t>
      </w:r>
      <w:r w:rsidR="00DE779C">
        <w:rPr>
          <w:rFonts w:ascii="Arial" w:hAnsi="Arial" w:cs="Arial"/>
          <w:bCs/>
          <w:lang w:val="en-GB"/>
        </w:rPr>
        <w:t>could</w:t>
      </w:r>
      <w:r w:rsidR="00B82ADC">
        <w:rPr>
          <w:rFonts w:ascii="Arial" w:hAnsi="Arial" w:cs="Arial"/>
          <w:bCs/>
          <w:lang w:val="en-GB"/>
        </w:rPr>
        <w:t xml:space="preserve"> be </w:t>
      </w:r>
      <w:r w:rsidRPr="00444542">
        <w:rPr>
          <w:rFonts w:ascii="Arial" w:hAnsi="Arial" w:cs="Arial"/>
          <w:bCs/>
          <w:lang w:val="en-GB"/>
        </w:rPr>
        <w:t xml:space="preserve">130,000 </w:t>
      </w:r>
      <w:r w:rsidR="003D013A">
        <w:rPr>
          <w:rFonts w:ascii="Arial" w:hAnsi="Arial" w:cs="Arial"/>
          <w:bCs/>
          <w:lang w:val="en-GB"/>
        </w:rPr>
        <w:t>individuals</w:t>
      </w:r>
      <w:r w:rsidR="00FF3DF9">
        <w:rPr>
          <w:rFonts w:ascii="Arial" w:hAnsi="Arial" w:cs="Arial"/>
          <w:bCs/>
          <w:lang w:val="en-GB"/>
        </w:rPr>
        <w:t xml:space="preserve"> in Italy</w:t>
      </w:r>
      <w:r w:rsidRPr="00444542">
        <w:rPr>
          <w:rFonts w:ascii="Arial" w:hAnsi="Arial" w:cs="Arial"/>
          <w:bCs/>
          <w:lang w:val="en-GB"/>
        </w:rPr>
        <w:t xml:space="preserve"> who take extra-therapeutic doses of benzodiazepines every day. </w:t>
      </w:r>
      <w:r w:rsidR="00FF3DF9">
        <w:rPr>
          <w:rFonts w:ascii="Arial" w:hAnsi="Arial" w:cs="Arial"/>
          <w:bCs/>
          <w:lang w:val="en-GB"/>
        </w:rPr>
        <w:t>These numbers are significant</w:t>
      </w:r>
      <w:r>
        <w:rPr>
          <w:rFonts w:ascii="Arial" w:hAnsi="Arial" w:cs="Arial"/>
          <w:bCs/>
          <w:lang w:val="en-GB"/>
        </w:rPr>
        <w:t>,</w:t>
      </w:r>
      <w:r w:rsidRPr="00444542">
        <w:rPr>
          <w:rFonts w:ascii="Arial" w:hAnsi="Arial" w:cs="Arial"/>
          <w:bCs/>
          <w:lang w:val="en-GB"/>
        </w:rPr>
        <w:t xml:space="preserve"> and we believe that the health system is totally unprepared to deal with </w:t>
      </w:r>
      <w:r w:rsidR="00FF3DF9">
        <w:rPr>
          <w:rFonts w:ascii="Arial" w:hAnsi="Arial" w:cs="Arial"/>
          <w:bCs/>
          <w:lang w:val="en-GB"/>
        </w:rPr>
        <w:t>these</w:t>
      </w:r>
      <w:r>
        <w:rPr>
          <w:rFonts w:ascii="Arial" w:hAnsi="Arial" w:cs="Arial"/>
          <w:bCs/>
          <w:lang w:val="en-GB"/>
        </w:rPr>
        <w:t xml:space="preserve"> issue</w:t>
      </w:r>
      <w:r w:rsidR="00FF3DF9">
        <w:rPr>
          <w:rFonts w:ascii="Arial" w:hAnsi="Arial" w:cs="Arial"/>
          <w:bCs/>
          <w:lang w:val="en-GB"/>
        </w:rPr>
        <w:t>s</w:t>
      </w:r>
      <w:r w:rsidRPr="00444542">
        <w:rPr>
          <w:rFonts w:ascii="Arial" w:hAnsi="Arial" w:cs="Arial"/>
          <w:bCs/>
          <w:lang w:val="en-GB"/>
        </w:rPr>
        <w:t>".</w:t>
      </w:r>
      <w:bookmarkStart w:id="0" w:name="_GoBack"/>
      <w:bookmarkEnd w:id="0"/>
    </w:p>
    <w:p w:rsidR="00444542" w:rsidRPr="00444542" w:rsidRDefault="00444542" w:rsidP="00C56132">
      <w:pPr>
        <w:spacing w:line="360" w:lineRule="auto"/>
        <w:jc w:val="both"/>
        <w:rPr>
          <w:rFonts w:ascii="Arial" w:hAnsi="Arial" w:cs="Arial"/>
          <w:bCs/>
          <w:lang w:val="en-GB"/>
        </w:rPr>
      </w:pPr>
    </w:p>
    <w:p w:rsidR="00C233FC" w:rsidRPr="007740F2" w:rsidRDefault="002E0E48" w:rsidP="00C233FC">
      <w:pPr>
        <w:spacing w:line="480" w:lineRule="auto"/>
        <w:jc w:val="both"/>
        <w:rPr>
          <w:rStyle w:val="Collegamentoipertestuale"/>
          <w:rFonts w:ascii="Arial" w:hAnsi="Arial" w:cs="Arial"/>
          <w:bCs/>
          <w:sz w:val="22"/>
          <w:szCs w:val="22"/>
          <w:lang w:val="en-US"/>
        </w:rPr>
      </w:pPr>
      <w:r w:rsidRPr="007740F2">
        <w:rPr>
          <w:rFonts w:ascii="Arial" w:hAnsi="Arial" w:cs="Arial"/>
          <w:b/>
          <w:sz w:val="22"/>
          <w:szCs w:val="22"/>
          <w:lang w:val="en-US"/>
        </w:rPr>
        <w:t xml:space="preserve">DOI: </w:t>
      </w:r>
      <w:hyperlink r:id="rId6" w:tgtFrame="_blank" w:history="1">
        <w:r w:rsidR="00C56132" w:rsidRPr="007740F2">
          <w:rPr>
            <w:rStyle w:val="Collegamentoipertestuale"/>
            <w:rFonts w:ascii="Arial" w:hAnsi="Arial" w:cs="Arial"/>
            <w:bCs/>
            <w:sz w:val="22"/>
            <w:szCs w:val="22"/>
            <w:lang w:val="en-US"/>
          </w:rPr>
          <w:t>10.1007/s11739-019-02101-8</w:t>
        </w:r>
      </w:hyperlink>
      <w:r w:rsidR="00C56132" w:rsidRPr="007740F2">
        <w:rPr>
          <w:rStyle w:val="Collegamentoipertestuale"/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FB6BDB" w:rsidRPr="007740F2" w:rsidRDefault="000C1C45" w:rsidP="00C233FC">
      <w:pPr>
        <w:spacing w:line="48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hyperlink r:id="rId7" w:history="1">
        <w:r w:rsidR="00FB6BDB" w:rsidRPr="007740F2">
          <w:rPr>
            <w:rStyle w:val="Collegamentoipertestuale"/>
            <w:rFonts w:ascii="Arial" w:hAnsi="Arial" w:cs="Arial"/>
            <w:b/>
            <w:bCs/>
            <w:lang w:val="en-US"/>
          </w:rPr>
          <w:t>https://link.springer.com/journal/11739/14/8</w:t>
        </w:r>
      </w:hyperlink>
    </w:p>
    <w:p w:rsidR="00444542" w:rsidRPr="007740F2" w:rsidRDefault="00444542" w:rsidP="00C233FC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44542" w:rsidRDefault="00444542" w:rsidP="00444542">
      <w:pPr>
        <w:jc w:val="both"/>
        <w:rPr>
          <w:rFonts w:ascii="Arial" w:hAnsi="Arial" w:cs="Arial"/>
          <w:b/>
          <w:lang w:val="en-GB"/>
        </w:rPr>
      </w:pPr>
      <w:r w:rsidRPr="00444542">
        <w:rPr>
          <w:rFonts w:ascii="Arial" w:hAnsi="Arial" w:cs="Arial"/>
          <w:b/>
          <w:lang w:val="en-GB"/>
        </w:rPr>
        <w:t>For further information and/or interviews:</w:t>
      </w:r>
    </w:p>
    <w:p w:rsidR="00444542" w:rsidRPr="00444542" w:rsidRDefault="00444542" w:rsidP="00444542">
      <w:pPr>
        <w:jc w:val="both"/>
        <w:rPr>
          <w:rFonts w:ascii="Arial" w:hAnsi="Arial" w:cs="Arial"/>
          <w:b/>
          <w:lang w:val="en-GB"/>
        </w:rPr>
      </w:pPr>
    </w:p>
    <w:p w:rsidR="00C56132" w:rsidRPr="00C56132" w:rsidRDefault="00C56132" w:rsidP="00444542">
      <w:pPr>
        <w:jc w:val="both"/>
        <w:rPr>
          <w:rFonts w:ascii="Arial" w:hAnsi="Arial" w:cs="Arial"/>
          <w:bCs/>
          <w:sz w:val="22"/>
          <w:szCs w:val="22"/>
        </w:rPr>
      </w:pPr>
      <w:r w:rsidRPr="00C56132">
        <w:rPr>
          <w:rFonts w:ascii="Arial" w:hAnsi="Arial" w:cs="Arial"/>
          <w:bCs/>
        </w:rPr>
        <w:t xml:space="preserve">Stefano Tamburin, </w:t>
      </w:r>
      <w:r w:rsidR="00144C3D">
        <w:rPr>
          <w:rFonts w:ascii="Arial" w:hAnsi="Arial" w:cs="Arial"/>
          <w:bCs/>
        </w:rPr>
        <w:t xml:space="preserve">email: </w:t>
      </w:r>
      <w:hyperlink r:id="rId8" w:history="1">
        <w:r w:rsidR="00144C3D" w:rsidRPr="00CB0BEC">
          <w:rPr>
            <w:rStyle w:val="Collegamentoipertestuale"/>
            <w:rFonts w:ascii="Arial" w:hAnsi="Arial" w:cs="Arial"/>
            <w:bCs/>
          </w:rPr>
          <w:t>stefano.tamburin@univr.it</w:t>
        </w:r>
      </w:hyperlink>
      <w:r w:rsidR="00144C3D">
        <w:rPr>
          <w:rFonts w:ascii="Arial" w:hAnsi="Arial" w:cs="Arial"/>
          <w:bCs/>
        </w:rPr>
        <w:t xml:space="preserve">, </w:t>
      </w:r>
      <w:r w:rsidR="005B6B3A">
        <w:rPr>
          <w:rFonts w:ascii="Arial" w:hAnsi="Arial" w:cs="Arial"/>
          <w:bCs/>
        </w:rPr>
        <w:t>tel:</w:t>
      </w:r>
      <w:r w:rsidR="00D41E50">
        <w:rPr>
          <w:rFonts w:ascii="Arial" w:hAnsi="Arial" w:cs="Arial"/>
          <w:bCs/>
        </w:rPr>
        <w:t xml:space="preserve"> </w:t>
      </w:r>
      <w:r w:rsidR="00444542">
        <w:rPr>
          <w:rFonts w:ascii="Arial" w:hAnsi="Arial" w:cs="Arial"/>
          <w:bCs/>
        </w:rPr>
        <w:t xml:space="preserve">+39 </w:t>
      </w:r>
      <w:r w:rsidRPr="00C56132">
        <w:rPr>
          <w:rFonts w:ascii="Arial" w:hAnsi="Arial" w:cs="Arial"/>
          <w:bCs/>
        </w:rPr>
        <w:t>3475235580</w:t>
      </w:r>
      <w:r w:rsidR="00444542">
        <w:rPr>
          <w:rFonts w:ascii="Arial" w:hAnsi="Arial" w:cs="Arial"/>
          <w:bCs/>
        </w:rPr>
        <w:t>.</w:t>
      </w: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A3AE7" w:rsidRDefault="00BA3AE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A3AE7" w:rsidRDefault="00BA3AE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A3AE7" w:rsidRDefault="00BA3AE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A3AE7" w:rsidRDefault="00BA3AE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DB4EAE" w:rsidRDefault="00F90D17" w:rsidP="00F90D17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DB4EAE">
        <w:rPr>
          <w:rFonts w:ascii="Arial" w:hAnsi="Arial" w:cs="Arial"/>
          <w:color w:val="000000"/>
          <w:sz w:val="20"/>
          <w:szCs w:val="20"/>
          <w:lang w:val="en-GB"/>
        </w:rPr>
        <w:t>M. 335 1593262</w:t>
      </w:r>
    </w:p>
    <w:p w:rsidR="009F6F7A" w:rsidRPr="00DB4EAE" w:rsidRDefault="00F90D17" w:rsidP="00BA3AE7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DB4EAE">
        <w:rPr>
          <w:rFonts w:ascii="Arial" w:hAnsi="Arial" w:cs="Arial"/>
          <w:color w:val="000000"/>
          <w:sz w:val="20"/>
          <w:szCs w:val="20"/>
          <w:lang w:val="en-GB"/>
        </w:rPr>
        <w:t xml:space="preserve">Email: </w:t>
      </w:r>
      <w:r w:rsidR="001C7445" w:rsidRPr="00DB4EAE">
        <w:rPr>
          <w:rFonts w:ascii="Arial" w:hAnsi="Arial" w:cs="Arial"/>
          <w:sz w:val="20"/>
          <w:szCs w:val="20"/>
          <w:lang w:val="en-GB"/>
        </w:rPr>
        <w:t>ufficio.stampa@ateneo.univr.it</w:t>
      </w:r>
    </w:p>
    <w:sectPr w:rsidR="009F6F7A" w:rsidRPr="00DB4EAE" w:rsidSect="008E2D8E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45" w:rsidRDefault="000C1C45" w:rsidP="00D06FF2">
      <w:r>
        <w:separator/>
      </w:r>
    </w:p>
  </w:endnote>
  <w:endnote w:type="continuationSeparator" w:id="0">
    <w:p w:rsidR="000C1C45" w:rsidRDefault="000C1C45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45" w:rsidRDefault="000C1C45" w:rsidP="00D06FF2">
      <w:r>
        <w:separator/>
      </w:r>
    </w:p>
  </w:footnote>
  <w:footnote w:type="continuationSeparator" w:id="0">
    <w:p w:rsidR="000C1C45" w:rsidRDefault="000C1C45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F2" w:rsidRDefault="00EC3C70">
    <w:pPr>
      <w:pStyle w:val="Intestazione"/>
    </w:pPr>
    <w:r w:rsidRPr="00161B1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3356" wp14:editId="6FF96007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4CE5DB10" wp14:editId="2911CBA8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0199"/>
    <w:rsid w:val="00010E11"/>
    <w:rsid w:val="00066ABC"/>
    <w:rsid w:val="000779FE"/>
    <w:rsid w:val="000A5203"/>
    <w:rsid w:val="000C1C45"/>
    <w:rsid w:val="000D2C05"/>
    <w:rsid w:val="0010047F"/>
    <w:rsid w:val="00102277"/>
    <w:rsid w:val="00103FB6"/>
    <w:rsid w:val="001045C2"/>
    <w:rsid w:val="00144C3D"/>
    <w:rsid w:val="001717C8"/>
    <w:rsid w:val="00176663"/>
    <w:rsid w:val="00187FE3"/>
    <w:rsid w:val="001974EB"/>
    <w:rsid w:val="001A3601"/>
    <w:rsid w:val="001C7445"/>
    <w:rsid w:val="001F76A9"/>
    <w:rsid w:val="00260D4A"/>
    <w:rsid w:val="00266D6A"/>
    <w:rsid w:val="00276BEC"/>
    <w:rsid w:val="00292CD6"/>
    <w:rsid w:val="002A3252"/>
    <w:rsid w:val="002E0E48"/>
    <w:rsid w:val="002F08CC"/>
    <w:rsid w:val="00301680"/>
    <w:rsid w:val="00301726"/>
    <w:rsid w:val="0037758F"/>
    <w:rsid w:val="00387AE2"/>
    <w:rsid w:val="0039347A"/>
    <w:rsid w:val="003A6FD5"/>
    <w:rsid w:val="003C62B7"/>
    <w:rsid w:val="003D013A"/>
    <w:rsid w:val="004124C3"/>
    <w:rsid w:val="00443190"/>
    <w:rsid w:val="00444542"/>
    <w:rsid w:val="00465E6F"/>
    <w:rsid w:val="00491561"/>
    <w:rsid w:val="00492699"/>
    <w:rsid w:val="004D2960"/>
    <w:rsid w:val="004E577B"/>
    <w:rsid w:val="004F095E"/>
    <w:rsid w:val="00500608"/>
    <w:rsid w:val="00552B3B"/>
    <w:rsid w:val="00592108"/>
    <w:rsid w:val="005B6B3A"/>
    <w:rsid w:val="005C6214"/>
    <w:rsid w:val="005F5357"/>
    <w:rsid w:val="006148EB"/>
    <w:rsid w:val="00631259"/>
    <w:rsid w:val="00631A4F"/>
    <w:rsid w:val="00677F53"/>
    <w:rsid w:val="006967C9"/>
    <w:rsid w:val="0072276C"/>
    <w:rsid w:val="00724312"/>
    <w:rsid w:val="0077181C"/>
    <w:rsid w:val="00772991"/>
    <w:rsid w:val="007740F2"/>
    <w:rsid w:val="0078429B"/>
    <w:rsid w:val="007847D8"/>
    <w:rsid w:val="007951CC"/>
    <w:rsid w:val="007C255C"/>
    <w:rsid w:val="007C6B42"/>
    <w:rsid w:val="007E5A19"/>
    <w:rsid w:val="00805AD1"/>
    <w:rsid w:val="00862EBA"/>
    <w:rsid w:val="0087238F"/>
    <w:rsid w:val="00875FEF"/>
    <w:rsid w:val="008762B5"/>
    <w:rsid w:val="00882FA3"/>
    <w:rsid w:val="008E2D8E"/>
    <w:rsid w:val="008F2CC6"/>
    <w:rsid w:val="009042D9"/>
    <w:rsid w:val="0092326B"/>
    <w:rsid w:val="00933402"/>
    <w:rsid w:val="00963194"/>
    <w:rsid w:val="009648D3"/>
    <w:rsid w:val="0097196B"/>
    <w:rsid w:val="00974CA0"/>
    <w:rsid w:val="009A295A"/>
    <w:rsid w:val="009D0B45"/>
    <w:rsid w:val="009F6F7A"/>
    <w:rsid w:val="00A21860"/>
    <w:rsid w:val="00A61DB9"/>
    <w:rsid w:val="00A91563"/>
    <w:rsid w:val="00AE2E6E"/>
    <w:rsid w:val="00AF6801"/>
    <w:rsid w:val="00B01941"/>
    <w:rsid w:val="00B15B69"/>
    <w:rsid w:val="00B64835"/>
    <w:rsid w:val="00B82ADC"/>
    <w:rsid w:val="00BA3AE7"/>
    <w:rsid w:val="00BB10E5"/>
    <w:rsid w:val="00BB1845"/>
    <w:rsid w:val="00BE1E78"/>
    <w:rsid w:val="00BF0DE5"/>
    <w:rsid w:val="00BF7391"/>
    <w:rsid w:val="00C157B6"/>
    <w:rsid w:val="00C17FBC"/>
    <w:rsid w:val="00C233FC"/>
    <w:rsid w:val="00C323EE"/>
    <w:rsid w:val="00C407D1"/>
    <w:rsid w:val="00C56132"/>
    <w:rsid w:val="00C622C1"/>
    <w:rsid w:val="00C64CD9"/>
    <w:rsid w:val="00C723BC"/>
    <w:rsid w:val="00CA52F1"/>
    <w:rsid w:val="00CC6321"/>
    <w:rsid w:val="00CE3586"/>
    <w:rsid w:val="00CE7522"/>
    <w:rsid w:val="00D06FF2"/>
    <w:rsid w:val="00D1436A"/>
    <w:rsid w:val="00D41E50"/>
    <w:rsid w:val="00D45C99"/>
    <w:rsid w:val="00D63A24"/>
    <w:rsid w:val="00D676EB"/>
    <w:rsid w:val="00D71555"/>
    <w:rsid w:val="00D76BC8"/>
    <w:rsid w:val="00D85AC7"/>
    <w:rsid w:val="00DA41BF"/>
    <w:rsid w:val="00DB4EAE"/>
    <w:rsid w:val="00DE779C"/>
    <w:rsid w:val="00E24671"/>
    <w:rsid w:val="00E45240"/>
    <w:rsid w:val="00E6497D"/>
    <w:rsid w:val="00E867DD"/>
    <w:rsid w:val="00E935F8"/>
    <w:rsid w:val="00EC3C70"/>
    <w:rsid w:val="00EC63CF"/>
    <w:rsid w:val="00EF75FA"/>
    <w:rsid w:val="00F06D4C"/>
    <w:rsid w:val="00F2018F"/>
    <w:rsid w:val="00F277CB"/>
    <w:rsid w:val="00F62D47"/>
    <w:rsid w:val="00F861DC"/>
    <w:rsid w:val="00F8742F"/>
    <w:rsid w:val="00F90D17"/>
    <w:rsid w:val="00F910C8"/>
    <w:rsid w:val="00F96C52"/>
    <w:rsid w:val="00FB6BDB"/>
    <w:rsid w:val="00FC75E4"/>
    <w:rsid w:val="00FF3DF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DECAF"/>
  <w15:docId w15:val="{5E986621-4E80-F447-B9B8-E08119DC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.tamburin@univ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journal/11739/14/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11739-019-02101-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Massimiliano Lollis</cp:lastModifiedBy>
  <cp:revision>43</cp:revision>
  <cp:lastPrinted>2020-02-28T09:29:00Z</cp:lastPrinted>
  <dcterms:created xsi:type="dcterms:W3CDTF">2019-11-15T13:30:00Z</dcterms:created>
  <dcterms:modified xsi:type="dcterms:W3CDTF">2020-02-28T09:49:00Z</dcterms:modified>
</cp:coreProperties>
</file>