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E8532" w14:textId="77777777" w:rsidR="008E2D8E" w:rsidRPr="00B42809" w:rsidRDefault="008E2D8E" w:rsidP="008130C5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10C2B43" w14:textId="6A3B1B81" w:rsidR="008E2D8E" w:rsidRPr="007E3F04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  <w:lang w:val="en-GB"/>
        </w:rPr>
      </w:pPr>
      <w:r w:rsidRPr="007E3F04">
        <w:rPr>
          <w:rFonts w:ascii="Arial" w:hAnsi="Arial" w:cs="Arial"/>
          <w:sz w:val="20"/>
          <w:szCs w:val="20"/>
          <w:lang w:val="en-GB"/>
        </w:rPr>
        <w:t>V</w:t>
      </w:r>
      <w:r w:rsidR="0078429B" w:rsidRPr="007E3F04">
        <w:rPr>
          <w:rFonts w:ascii="Arial" w:hAnsi="Arial" w:cs="Arial"/>
          <w:sz w:val="20"/>
          <w:szCs w:val="20"/>
          <w:lang w:val="en-GB"/>
        </w:rPr>
        <w:t>erona</w:t>
      </w:r>
      <w:r w:rsidRPr="007E3F04">
        <w:rPr>
          <w:rFonts w:ascii="Arial" w:hAnsi="Arial" w:cs="Arial"/>
          <w:sz w:val="20"/>
          <w:szCs w:val="20"/>
          <w:lang w:val="en-GB"/>
        </w:rPr>
        <w:t xml:space="preserve">, </w:t>
      </w:r>
      <w:r w:rsidR="006E5CB3" w:rsidRPr="007E3F04">
        <w:rPr>
          <w:rFonts w:ascii="Arial" w:hAnsi="Arial" w:cs="Arial"/>
          <w:sz w:val="20"/>
          <w:szCs w:val="20"/>
          <w:lang w:val="en-GB"/>
        </w:rPr>
        <w:t xml:space="preserve">11 </w:t>
      </w:r>
      <w:r w:rsidR="007E3F04" w:rsidRPr="007E3F04">
        <w:rPr>
          <w:rFonts w:ascii="Arial" w:hAnsi="Arial" w:cs="Arial"/>
          <w:sz w:val="20"/>
          <w:szCs w:val="20"/>
          <w:lang w:val="en-GB"/>
        </w:rPr>
        <w:t>February 2020</w:t>
      </w:r>
    </w:p>
    <w:p w14:paraId="47245CFB" w14:textId="5B3D442C" w:rsidR="00121916" w:rsidRPr="00121916" w:rsidRDefault="007E3F04" w:rsidP="00121916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36"/>
          <w:lang w:val="en-GB"/>
        </w:rPr>
      </w:pPr>
      <w:r w:rsidRPr="007E3F04">
        <w:rPr>
          <w:rFonts w:ascii="Arial" w:hAnsi="Arial" w:cs="Arial"/>
          <w:sz w:val="28"/>
          <w:szCs w:val="36"/>
          <w:lang w:val="en-GB"/>
        </w:rPr>
        <w:t>Press release</w:t>
      </w:r>
      <w:r w:rsidR="00F90D17" w:rsidRPr="007E3F04">
        <w:rPr>
          <w:rFonts w:ascii="Arial" w:hAnsi="Arial" w:cs="Arial"/>
          <w:sz w:val="28"/>
          <w:szCs w:val="36"/>
          <w:lang w:val="en-GB"/>
        </w:rPr>
        <w:t xml:space="preserve"> </w:t>
      </w:r>
    </w:p>
    <w:p w14:paraId="51D2CB5C" w14:textId="7ADE6F10" w:rsidR="00121916" w:rsidRDefault="002A6199" w:rsidP="00121916">
      <w:pPr>
        <w:shd w:val="clear" w:color="auto" w:fill="FFFFFF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lang w:val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6"/>
          <w:lang w:val="en-GB"/>
        </w:rPr>
        <w:t>M</w:t>
      </w:r>
      <w:r w:rsidRPr="002A6199">
        <w:rPr>
          <w:rFonts w:ascii="Arial" w:eastAsia="Times New Roman" w:hAnsi="Arial" w:cs="Arial"/>
          <w:b/>
          <w:bCs/>
          <w:color w:val="000000"/>
          <w:kern w:val="36"/>
          <w:sz w:val="36"/>
          <w:lang w:val="en-GB"/>
        </w:rPr>
        <w:t xml:space="preserve">ost comprehensive map of cancer genomes </w:t>
      </w:r>
      <w:r w:rsidR="00121916" w:rsidRPr="00121916">
        <w:rPr>
          <w:rFonts w:ascii="Arial" w:eastAsia="Times New Roman" w:hAnsi="Arial" w:cs="Arial"/>
          <w:b/>
          <w:bCs/>
          <w:color w:val="000000"/>
          <w:kern w:val="36"/>
          <w:sz w:val="36"/>
          <w:lang w:val="en-GB"/>
        </w:rPr>
        <w:t>unveiled by landmark</w:t>
      </w:r>
      <w:r w:rsidR="00121916">
        <w:rPr>
          <w:rFonts w:ascii="Arial" w:eastAsia="Times New Roman" w:hAnsi="Arial" w:cs="Arial"/>
          <w:b/>
          <w:bCs/>
          <w:color w:val="000000"/>
          <w:kern w:val="36"/>
          <w:sz w:val="36"/>
          <w:lang w:val="en-GB"/>
        </w:rPr>
        <w:t xml:space="preserve"> study</w:t>
      </w:r>
      <w:r w:rsidR="007B5F7C">
        <w:rPr>
          <w:rFonts w:ascii="Arial" w:eastAsia="Times New Roman" w:hAnsi="Arial" w:cs="Arial"/>
          <w:b/>
          <w:bCs/>
          <w:color w:val="000000"/>
          <w:kern w:val="36"/>
          <w:sz w:val="36"/>
          <w:lang w:val="en-GB"/>
        </w:rPr>
        <w:t xml:space="preserve"> </w:t>
      </w:r>
    </w:p>
    <w:p w14:paraId="5531E844" w14:textId="77777777" w:rsidR="00121916" w:rsidRPr="007A67A8" w:rsidRDefault="00121916" w:rsidP="00121916">
      <w:pPr>
        <w:shd w:val="clear" w:color="auto" w:fill="FFFFFF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lang w:val="en-GB"/>
        </w:rPr>
      </w:pPr>
    </w:p>
    <w:p w14:paraId="1DA510E4" w14:textId="77777777" w:rsidR="00121916" w:rsidRDefault="00121916" w:rsidP="00121916">
      <w:pPr>
        <w:shd w:val="clear" w:color="auto" w:fill="FFFFFF"/>
        <w:spacing w:line="36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val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lang w:val="en-GB"/>
        </w:rPr>
        <w:t>The international</w:t>
      </w:r>
      <w:r w:rsidR="0098760C">
        <w:rPr>
          <w:rFonts w:ascii="Arial" w:eastAsia="Times New Roman" w:hAnsi="Arial" w:cs="Arial"/>
          <w:b/>
          <w:bCs/>
          <w:color w:val="000000"/>
          <w:kern w:val="36"/>
          <w:lang w:val="en-GB"/>
        </w:rPr>
        <w:t xml:space="preserve"> s</w:t>
      </w:r>
      <w:r w:rsidR="0098760C" w:rsidRPr="006E7FD3">
        <w:rPr>
          <w:rFonts w:ascii="Arial" w:eastAsia="Times New Roman" w:hAnsi="Arial" w:cs="Arial"/>
          <w:b/>
          <w:bCs/>
          <w:color w:val="000000"/>
          <w:kern w:val="36"/>
          <w:lang w:val="en-GB"/>
        </w:rPr>
        <w:t>tudy</w:t>
      </w:r>
      <w:r w:rsidR="0098760C">
        <w:rPr>
          <w:rFonts w:ascii="Arial" w:eastAsia="Times New Roman" w:hAnsi="Arial" w:cs="Arial"/>
          <w:b/>
          <w:bCs/>
          <w:color w:val="000000"/>
          <w:kern w:val="36"/>
          <w:lang w:val="en-GB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36"/>
          <w:lang w:val="en-GB"/>
        </w:rPr>
        <w:t xml:space="preserve">featured </w:t>
      </w:r>
    </w:p>
    <w:p w14:paraId="53E0DEF0" w14:textId="52DDAF90" w:rsidR="00121916" w:rsidRPr="00121916" w:rsidRDefault="00121916" w:rsidP="00121916">
      <w:pPr>
        <w:shd w:val="clear" w:color="auto" w:fill="FFFFFF"/>
        <w:spacing w:line="36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val="en-GB"/>
        </w:rPr>
      </w:pPr>
      <w:r w:rsidRPr="00121916">
        <w:rPr>
          <w:rFonts w:ascii="Arial" w:eastAsia="Times New Roman" w:hAnsi="Arial" w:cs="Arial"/>
          <w:b/>
          <w:bCs/>
          <w:color w:val="000000"/>
          <w:kern w:val="36"/>
          <w:lang w:val="en-GB"/>
        </w:rPr>
        <w:t xml:space="preserve">on the cover of the latest edition of </w:t>
      </w:r>
      <w:r>
        <w:rPr>
          <w:rFonts w:ascii="Arial" w:eastAsia="Times New Roman" w:hAnsi="Arial" w:cs="Arial"/>
          <w:b/>
          <w:bCs/>
          <w:color w:val="000000"/>
          <w:kern w:val="36"/>
          <w:lang w:val="en-GB"/>
        </w:rPr>
        <w:t>‘</w:t>
      </w:r>
      <w:r w:rsidRPr="00121916">
        <w:rPr>
          <w:rFonts w:ascii="Arial" w:eastAsia="Times New Roman" w:hAnsi="Arial" w:cs="Arial"/>
          <w:b/>
          <w:bCs/>
          <w:color w:val="000000"/>
          <w:kern w:val="36"/>
          <w:lang w:val="en-GB"/>
        </w:rPr>
        <w:t>Nature</w:t>
      </w:r>
      <w:r>
        <w:rPr>
          <w:rFonts w:ascii="Arial" w:eastAsia="Times New Roman" w:hAnsi="Arial" w:cs="Arial"/>
          <w:b/>
          <w:bCs/>
          <w:color w:val="000000"/>
          <w:kern w:val="36"/>
          <w:lang w:val="en-GB"/>
        </w:rPr>
        <w:t>’</w:t>
      </w:r>
    </w:p>
    <w:p w14:paraId="1ED127A1" w14:textId="1DD4A4D1" w:rsidR="00050E9E" w:rsidRPr="00050E9E" w:rsidRDefault="00050E9E" w:rsidP="000D67E7">
      <w:pPr>
        <w:spacing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</w:pPr>
    </w:p>
    <w:p w14:paraId="6F7C049A" w14:textId="21F5195A" w:rsidR="002547E8" w:rsidRDefault="00050E9E" w:rsidP="007520C6">
      <w:pPr>
        <w:spacing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</w:pPr>
      <w:r w:rsidRPr="002A619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The </w:t>
      </w:r>
      <w:r w:rsidR="002A6199" w:rsidRPr="002A6199">
        <w:rPr>
          <w:rFonts w:ascii="Arial" w:eastAsia="Arial" w:hAnsi="Arial" w:cs="Arial"/>
          <w:b/>
          <w:bCs/>
          <w:color w:val="000000"/>
          <w:sz w:val="22"/>
          <w:szCs w:val="22"/>
          <w:lang w:val="en-US"/>
        </w:rPr>
        <w:t>most comprehensive study of whole cancer genomes</w:t>
      </w:r>
      <w:r w:rsidR="002A6199" w:rsidRPr="002A6199">
        <w:rPr>
          <w:rFonts w:ascii="Arial" w:eastAsia="Arial" w:hAnsi="Arial" w:cs="Arial"/>
          <w:b/>
          <w:bCs/>
          <w:sz w:val="22"/>
          <w:szCs w:val="22"/>
          <w:lang w:val="en-US"/>
        </w:rPr>
        <w:t xml:space="preserve"> to date</w:t>
      </w:r>
      <w:r w:rsidR="002A6199" w:rsidRPr="002A619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</w:t>
      </w:r>
      <w:r w:rsidRPr="002A619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has</w:t>
      </w:r>
      <w:r w:rsidRPr="00050E9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been completed. This is a unique </w:t>
      </w:r>
      <w:r w:rsidR="00435297" w:rsidRPr="0043529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achievement </w:t>
      </w:r>
      <w:r w:rsidR="002A619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for</w:t>
      </w:r>
      <w:r w:rsidRPr="00050E9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the international scientific </w:t>
      </w:r>
      <w:r w:rsidR="0043529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community</w:t>
      </w:r>
      <w:r w:rsidRPr="00050E9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</w:t>
      </w:r>
      <w:r w:rsidR="00D51088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–</w:t>
      </w:r>
      <w:r w:rsidRPr="00050E9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</w:t>
      </w:r>
      <w:r w:rsidR="00D51088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so much so that</w:t>
      </w:r>
      <w:r w:rsidR="0043529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</w:t>
      </w:r>
      <w:r w:rsidR="00D51088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it</w:t>
      </w:r>
      <w:r w:rsidR="00435297" w:rsidRPr="0043529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</w:t>
      </w:r>
      <w:r w:rsidR="00D51088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made the front page </w:t>
      </w:r>
      <w:r w:rsidR="0043529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of the latest </w:t>
      </w:r>
      <w:r w:rsidRPr="00050E9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issue of the journal </w:t>
      </w:r>
      <w:r w:rsidR="0043529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‘</w:t>
      </w:r>
      <w:r w:rsidRPr="00050E9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Nature</w:t>
      </w:r>
      <w:r w:rsidR="00D51088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’</w:t>
      </w:r>
      <w:r w:rsidR="001D621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(</w:t>
      </w:r>
      <w:r w:rsidR="001D6210" w:rsidRPr="001D621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Volume 578 Issue 7793, 6 February 2020</w:t>
      </w:r>
      <w:r w:rsidR="001D621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)</w:t>
      </w:r>
      <w:r w:rsidRPr="00050E9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</w:t>
      </w:r>
      <w:r w:rsidR="00D51088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–</w:t>
      </w:r>
      <w:r w:rsidRPr="00050E9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because it </w:t>
      </w: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provides</w:t>
      </w:r>
      <w:r w:rsidRPr="00050E9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an invaluable resource for understanding the causes, development and evolution of different types of cancer,</w:t>
      </w:r>
      <w:r w:rsidR="00130E1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thus</w:t>
      </w:r>
      <w:r w:rsidRPr="00050E9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laying the foundations for the development of new classifications, diagnoses and therapies in oncology.</w:t>
      </w:r>
      <w:r w:rsidR="00D51088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</w:t>
      </w:r>
      <w:r w:rsidR="002547E8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</w:t>
      </w:r>
    </w:p>
    <w:p w14:paraId="60B94177" w14:textId="1C6156E8" w:rsidR="00E12720" w:rsidRDefault="002547E8" w:rsidP="007520C6">
      <w:pPr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</w:pPr>
      <w:r w:rsidRPr="002547E8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The University of Verona is one of the key players </w:t>
      </w:r>
      <w:r w:rsidR="0024133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of the</w:t>
      </w:r>
      <w:r w:rsidRPr="002547E8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study, representing Italy in the International </w:t>
      </w:r>
      <w:r w:rsidR="00A5350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c</w:t>
      </w:r>
      <w:r w:rsidRPr="002547E8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ancer </w:t>
      </w:r>
      <w:r w:rsidR="00A5350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g</w:t>
      </w:r>
      <w:r w:rsidRPr="002547E8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enome </w:t>
      </w:r>
      <w:r w:rsidR="00A5350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c</w:t>
      </w:r>
      <w:r w:rsidRPr="002547E8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onsortium since 2010.</w:t>
      </w:r>
      <w:r w:rsidR="00515D1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</w:t>
      </w:r>
      <w:r w:rsidR="00050E9E" w:rsidRPr="00050E9E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>The multidisciplinary team</w:t>
      </w:r>
      <w:r w:rsidR="00050E9E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 xml:space="preserve"> </w:t>
      </w:r>
      <w:r w:rsidR="00050E9E" w:rsidRPr="00050E9E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>is coordinated by A</w:t>
      </w:r>
      <w:r w:rsidR="002A6199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>RC</w:t>
      </w:r>
      <w:r w:rsidR="00050E9E" w:rsidRPr="00050E9E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 xml:space="preserve">-Net, </w:t>
      </w:r>
      <w:r w:rsidR="002A6199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 xml:space="preserve">the </w:t>
      </w:r>
      <w:r w:rsidR="00050E9E" w:rsidRPr="00050E9E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 xml:space="preserve">applied research </w:t>
      </w:r>
      <w:r w:rsidR="002A6199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 xml:space="preserve">cancer </w:t>
      </w:r>
      <w:r w:rsidR="00050E9E" w:rsidRPr="00050E9E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>centre</w:t>
      </w:r>
      <w:r w:rsidR="00050E9E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 xml:space="preserve"> </w:t>
      </w:r>
      <w:r w:rsidR="007D6793" w:rsidRPr="007D6793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 xml:space="preserve">established by </w:t>
      </w:r>
      <w:r w:rsidR="00050E9E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 xml:space="preserve">the </w:t>
      </w:r>
      <w:r w:rsidR="00050E9E" w:rsidRPr="00050E9E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>University</w:t>
      </w:r>
      <w:r w:rsidR="00050E9E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 xml:space="preserve"> of Verona </w:t>
      </w:r>
      <w:r w:rsidR="00050E9E" w:rsidRPr="00050E9E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>and</w:t>
      </w:r>
      <w:r w:rsidR="00515D1C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 xml:space="preserve"> the </w:t>
      </w:r>
      <w:r w:rsidR="003C3B7B" w:rsidRPr="003C3B7B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>University Hospital of Verona</w:t>
      </w:r>
      <w:r w:rsidR="00050E9E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 xml:space="preserve"> (</w:t>
      </w:r>
      <w:r w:rsidR="00156FB3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>AOUI</w:t>
      </w:r>
      <w:r w:rsidR="003C3B7B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 xml:space="preserve"> - </w:t>
      </w:r>
      <w:r w:rsidR="00050E9E" w:rsidRPr="00050E9E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>Azienda ospedaliera universitaria integrata</w:t>
      </w:r>
      <w:r w:rsidR="00050E9E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 xml:space="preserve"> di Verona</w:t>
      </w:r>
      <w:r w:rsidR="00050E9E" w:rsidRPr="00050E9E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>)</w:t>
      </w:r>
      <w:r w:rsidR="00050E9E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 xml:space="preserve">, </w:t>
      </w:r>
      <w:r w:rsidR="007D6793" w:rsidRPr="007D6793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 xml:space="preserve">headed </w:t>
      </w:r>
      <w:r w:rsidR="00050E9E" w:rsidRPr="00050E9E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>by the anatom</w:t>
      </w:r>
      <w:r w:rsidR="002A6199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 xml:space="preserve">ic </w:t>
      </w:r>
      <w:r w:rsidR="00050E9E" w:rsidRPr="00050E9E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 xml:space="preserve">pathologist Aldo Scarpa and founded with the support of </w:t>
      </w:r>
      <w:r w:rsidR="002A6199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 xml:space="preserve">the </w:t>
      </w:r>
      <w:r w:rsidR="00050E9E" w:rsidRPr="00050E9E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>Fondazione Cariverona.</w:t>
      </w:r>
      <w:r w:rsidR="00050E9E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 xml:space="preserve"> </w:t>
      </w:r>
      <w:r w:rsidR="007D6793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 xml:space="preserve"> </w:t>
      </w:r>
    </w:p>
    <w:p w14:paraId="3EE5820E" w14:textId="77777777" w:rsidR="002732C3" w:rsidRPr="00E12720" w:rsidRDefault="002732C3" w:rsidP="007520C6">
      <w:pPr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</w:pPr>
    </w:p>
    <w:p w14:paraId="13C43E15" w14:textId="5F5B1055" w:rsidR="00050E9E" w:rsidRDefault="00050E9E" w:rsidP="007520C6">
      <w:pPr>
        <w:spacing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</w:pPr>
      <w:r w:rsidRPr="00050E9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Th</w:t>
      </w:r>
      <w:r w:rsidR="002A619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is </w:t>
      </w:r>
      <w:r w:rsidRPr="00050E9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important </w:t>
      </w:r>
      <w:r w:rsidR="00672CD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achievement</w:t>
      </w:r>
      <w:r w:rsidRPr="00050E9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</w:t>
      </w:r>
      <w:r w:rsidR="00886686" w:rsidRPr="0088668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was announced on Tuesday, 11 February at a press conference held in the Barbieri </w:t>
      </w:r>
      <w:r w:rsidR="0088668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hall of Palazzo Giuliari (</w:t>
      </w:r>
      <w:r w:rsidR="00886686" w:rsidRPr="00050E9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Via dell'Artigliere, 8, Verona</w:t>
      </w:r>
      <w:r w:rsidR="0088668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)</w:t>
      </w:r>
      <w:r w:rsidRPr="00050E9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by Pier Francesco Nocini</w:t>
      </w: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, </w:t>
      </w:r>
      <w:r w:rsidRPr="00050E9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the </w:t>
      </w: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University’s r</w:t>
      </w:r>
      <w:r w:rsidRPr="00050E9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ector</w:t>
      </w: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,</w:t>
      </w:r>
      <w:r w:rsidRPr="00050E9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Aldo Scarpa, </w:t>
      </w: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d</w:t>
      </w:r>
      <w:r w:rsidRPr="00050E9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irector of A</w:t>
      </w:r>
      <w:r w:rsidR="002A619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RC</w:t>
      </w:r>
      <w:r w:rsidRPr="00050E9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-Net </w:t>
      </w:r>
      <w:r w:rsidR="0088668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– Centre for </w:t>
      </w:r>
      <w:r w:rsidRPr="00050E9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applied research </w:t>
      </w:r>
      <w:r w:rsidR="0088668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on cancer</w:t>
      </w:r>
      <w:r w:rsidRPr="00050E9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, </w:t>
      </w:r>
      <w:r w:rsidR="002A6199" w:rsidRPr="00050E9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Alessandro Mazzuc</w:t>
      </w:r>
      <w:r w:rsidR="002A619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co, president of Fondazione Cariverona</w:t>
      </w:r>
      <w:r w:rsidR="002A6199" w:rsidRPr="00050E9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, </w:t>
      </w:r>
      <w:r w:rsidRPr="00050E9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Francesco Cobello, general director of the</w:t>
      </w:r>
      <w:r w:rsidR="003C3B7B" w:rsidRPr="003C3B7B">
        <w:rPr>
          <w:lang w:val="en-GB"/>
        </w:rPr>
        <w:t xml:space="preserve"> </w:t>
      </w:r>
      <w:r w:rsidR="003C3B7B" w:rsidRPr="003C3B7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University Hospital of Verona</w:t>
      </w:r>
      <w:r w:rsidRPr="00050E9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(</w:t>
      </w:r>
      <w:r w:rsidR="00156FB3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AOUI</w:t>
      </w:r>
      <w:r w:rsidRPr="00050E9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), Michele Milella, director of Oncology at </w:t>
      </w:r>
      <w:r w:rsidR="00156FB3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AOUI</w:t>
      </w:r>
      <w:r w:rsidRPr="00050E9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, </w:t>
      </w:r>
      <w:r w:rsidR="002A6199" w:rsidRPr="00050E9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Angelo Paolo dei Tos, director of Pathological </w:t>
      </w:r>
      <w:r w:rsidR="002A619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a</w:t>
      </w:r>
      <w:r w:rsidR="002A6199" w:rsidRPr="00050E9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nat</w:t>
      </w:r>
      <w:r w:rsidR="002A619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omy at the University of Padua</w:t>
      </w:r>
      <w:r w:rsidRPr="00050E9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, and </w:t>
      </w:r>
      <w:r w:rsidR="002A6199" w:rsidRPr="00050E9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Rita Lawlor, </w:t>
      </w:r>
      <w:r w:rsidR="002A619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director of the </w:t>
      </w:r>
      <w:r w:rsidR="002A6199" w:rsidRPr="00050E9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A</w:t>
      </w:r>
      <w:r w:rsidR="002A619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RC</w:t>
      </w:r>
      <w:r w:rsidR="002A6199" w:rsidRPr="00050E9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-</w:t>
      </w:r>
      <w:r w:rsidR="002A619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N</w:t>
      </w:r>
      <w:r w:rsidR="002A6199" w:rsidRPr="00050E9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et</w:t>
      </w:r>
      <w:r w:rsidR="002A619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biobank</w:t>
      </w:r>
      <w:r w:rsidR="00E1272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.</w:t>
      </w:r>
    </w:p>
    <w:p w14:paraId="10D5121E" w14:textId="60D619EC" w:rsidR="00E12720" w:rsidRPr="00050E9E" w:rsidRDefault="00E12720" w:rsidP="007520C6">
      <w:pPr>
        <w:spacing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</w:pPr>
    </w:p>
    <w:p w14:paraId="1E37CAED" w14:textId="7C3AA670" w:rsidR="00E12720" w:rsidRPr="003C3B7B" w:rsidRDefault="00E12720" w:rsidP="007520C6">
      <w:pPr>
        <w:spacing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</w:pPr>
      <w:r w:rsidRPr="003C3B7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n-GB" w:eastAsia="en-GB"/>
        </w:rPr>
        <w:t>THE STUDY</w:t>
      </w:r>
    </w:p>
    <w:p w14:paraId="3FBE1B76" w14:textId="4E1A4B2A" w:rsidR="00E12720" w:rsidRDefault="00D85340" w:rsidP="007520C6">
      <w:pPr>
        <w:spacing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</w:pPr>
      <w:r w:rsidRPr="00D85340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The completion of this project is the culmination of a decade of revolutionary work in the study of the cancer genome</w:t>
      </w:r>
      <w:r w:rsidR="002A6199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through </w:t>
      </w:r>
      <w:r w:rsidRPr="00D85340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the collaboration between the </w:t>
      </w:r>
      <w:r w:rsidR="002A6199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I</w:t>
      </w:r>
      <w:r w:rsidRPr="00D85340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nternational consortium I</w:t>
      </w:r>
      <w:r w:rsidR="002A6199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CGC</w:t>
      </w:r>
      <w:r w:rsidRPr="00D85340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(of which </w:t>
      </w:r>
      <w:r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the University of </w:t>
      </w:r>
      <w:r w:rsidRPr="00D85340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Verona is part) and the </w:t>
      </w:r>
      <w:r w:rsidR="002A6199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American</w:t>
      </w:r>
      <w:r w:rsidRPr="00D85340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consortium T</w:t>
      </w:r>
      <w:r w:rsidR="002A6199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CGA.</w:t>
      </w:r>
      <w:r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</w:t>
      </w:r>
      <w:r w:rsidR="00F841FF" w:rsidRPr="00F841FF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The international team of </w:t>
      </w:r>
      <w:r w:rsidR="00F841FF" w:rsidRPr="00F841FF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lastRenderedPageBreak/>
        <w:t>over 1,300 scientists and clinicians from 37 countries worked on the project 'Pan-</w:t>
      </w:r>
      <w:r w:rsidR="00A5350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c</w:t>
      </w:r>
      <w:r w:rsidR="00F841FF" w:rsidRPr="00F841FF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ancer </w:t>
      </w:r>
      <w:r w:rsidR="00A5350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a</w:t>
      </w:r>
      <w:r w:rsidR="00F841FF" w:rsidRPr="00F841FF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nalysis of </w:t>
      </w:r>
      <w:r w:rsidR="00A5350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w</w:t>
      </w:r>
      <w:r w:rsidR="00F841FF" w:rsidRPr="00F841FF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hole </w:t>
      </w:r>
      <w:r w:rsidR="00A5350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g</w:t>
      </w:r>
      <w:r w:rsidR="00F841FF" w:rsidRPr="00F841FF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enomes - P</w:t>
      </w:r>
      <w:r w:rsidR="002A619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CAWG</w:t>
      </w:r>
      <w:r w:rsidR="00F841FF" w:rsidRPr="00F841FF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', which </w:t>
      </w:r>
      <w:r w:rsidR="002A619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provided</w:t>
      </w:r>
      <w:r w:rsidR="00F841FF" w:rsidRPr="00F841FF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the most </w:t>
      </w:r>
      <w:r w:rsidR="002A619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comprehensive</w:t>
      </w:r>
      <w:r w:rsidR="00F841FF" w:rsidRPr="00F841FF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analysis available to date of 2,600 genomes of 38 different types of cancer.</w:t>
      </w:r>
    </w:p>
    <w:p w14:paraId="79F3838A" w14:textId="77777777" w:rsidR="002732C3" w:rsidRPr="00E12720" w:rsidRDefault="002732C3" w:rsidP="007520C6">
      <w:pPr>
        <w:spacing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</w:pPr>
    </w:p>
    <w:p w14:paraId="33F00651" w14:textId="4B6A27AB" w:rsidR="00E12720" w:rsidRDefault="00E12720" w:rsidP="007520C6">
      <w:pPr>
        <w:spacing w:line="360" w:lineRule="auto"/>
        <w:jc w:val="both"/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</w:pPr>
      <w:r w:rsidRPr="00E12720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Previous studies had focused on 1% of the genome</w:t>
      </w:r>
      <w:r w:rsidR="00B52F86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,</w:t>
      </w:r>
      <w:r w:rsidRPr="00E12720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</w:t>
      </w:r>
      <w:r w:rsidR="002A6199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the</w:t>
      </w:r>
      <w:r w:rsidRPr="00E12720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part of the DNA that encodes for proteins. The P</w:t>
      </w:r>
      <w:r w:rsidR="002A6199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CAWG</w:t>
      </w:r>
      <w:r w:rsidRPr="00E12720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project </w:t>
      </w:r>
      <w:r w:rsidR="00907EBB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has </w:t>
      </w:r>
      <w:r w:rsidRPr="00E12720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explored </w:t>
      </w:r>
      <w:r w:rsidR="002A6199" w:rsidRPr="002A6199">
        <w:rPr>
          <w:rFonts w:ascii="Arial" w:eastAsia="Arial" w:hAnsi="Arial" w:cs="Arial"/>
          <w:sz w:val="22"/>
          <w:szCs w:val="22"/>
          <w:highlight w:val="white"/>
          <w:lang w:val="en-US"/>
        </w:rPr>
        <w:t>considerably greater</w:t>
      </w:r>
      <w:r w:rsidR="002A6199" w:rsidRPr="002A6199">
        <w:rPr>
          <w:rFonts w:ascii="Arial" w:eastAsia="Arial" w:hAnsi="Arial" w:cs="Arial"/>
          <w:sz w:val="22"/>
          <w:szCs w:val="22"/>
          <w:lang w:val="en-US"/>
        </w:rPr>
        <w:t xml:space="preserve"> detail</w:t>
      </w:r>
      <w:r w:rsidR="002A6199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</w:t>
      </w:r>
      <w:r w:rsidRPr="00E12720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the remaining 99% of the genome, </w:t>
      </w:r>
      <w:r w:rsidR="002A6199" w:rsidRPr="002A6199">
        <w:rPr>
          <w:rFonts w:ascii="Arial" w:eastAsia="Arial" w:hAnsi="Arial" w:cs="Arial"/>
          <w:sz w:val="22"/>
          <w:szCs w:val="22"/>
          <w:highlight w:val="white"/>
          <w:lang w:val="en-US"/>
        </w:rPr>
        <w:t>including key regions that control switching genes on and</w:t>
      </w:r>
      <w:r w:rsidRPr="00E12720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. </w:t>
      </w:r>
      <w:r w:rsidR="00E54E62" w:rsidRPr="00E54E62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Metaphorically speaking</w:t>
      </w:r>
      <w:r w:rsidR="00E54E62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,</w:t>
      </w:r>
      <w:r w:rsidR="00E54E62" w:rsidRPr="00E54E62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</w:t>
      </w:r>
      <w:r w:rsidRPr="00E12720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if the genome can be seen as a </w:t>
      </w:r>
      <w:r w:rsidR="002A6199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recipe</w:t>
      </w:r>
      <w:r w:rsidRPr="00E12720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for living cells and cancer as a process that results from recipe changes (mutations in the genome), then previous efforts have sought changes in </w:t>
      </w:r>
      <w:r w:rsidR="002A6199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the list of </w:t>
      </w:r>
      <w:r w:rsidRPr="00E12720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ingredient, while this new project also </w:t>
      </w:r>
      <w:r w:rsidR="002A6199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looks for changes </w:t>
      </w:r>
      <w:r w:rsidRPr="00E12720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in the instructions for </w:t>
      </w:r>
      <w:r w:rsidR="002A6199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the </w:t>
      </w:r>
      <w:r w:rsidRPr="00E12720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use of those ingredients.</w:t>
      </w:r>
    </w:p>
    <w:p w14:paraId="3C0FBA9C" w14:textId="77777777" w:rsidR="002732C3" w:rsidRPr="003C3B7B" w:rsidRDefault="002732C3" w:rsidP="007520C6">
      <w:pPr>
        <w:spacing w:line="360" w:lineRule="auto"/>
        <w:jc w:val="both"/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</w:pPr>
    </w:p>
    <w:p w14:paraId="33B30B6E" w14:textId="6E3E8B4A" w:rsidR="008717C8" w:rsidRDefault="00E12720" w:rsidP="008717C8">
      <w:pPr>
        <w:spacing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</w:pPr>
      <w:r w:rsidRPr="00E12720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"This study </w:t>
      </w:r>
      <w:r w:rsidR="00207EE5" w:rsidRPr="00207EE5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–</w:t>
      </w:r>
      <w:r w:rsidRPr="00E12720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</w:t>
      </w:r>
      <w:r w:rsidR="00EB1A4A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states</w:t>
      </w:r>
      <w:r w:rsidRPr="00E12720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</w:t>
      </w:r>
      <w:r w:rsidR="00FB6BB9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prof.</w:t>
      </w:r>
      <w:r w:rsidRPr="00E12720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Scarpa </w:t>
      </w:r>
      <w:r w:rsidR="00207EE5" w:rsidRPr="00207EE5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–</w:t>
      </w:r>
      <w:r w:rsidRPr="00207EE5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</w:t>
      </w:r>
      <w:r w:rsidRPr="00E12720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helps answer one of the most important (and so far unresolved) questions in medicine: why two patients suffering from what appears to be the same type of cancer have very different outcomes and respond differently to the same therapy? The results of the P</w:t>
      </w:r>
      <w:r w:rsidR="00EB1A4A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CAWG</w:t>
      </w:r>
      <w:r w:rsidRPr="00E12720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project show that the reasons for these different behaviours are written in the DNA. </w:t>
      </w:r>
      <w:r w:rsidR="00995F9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The genome of each</w:t>
      </w:r>
      <w:r w:rsidRPr="00E1272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patient's </w:t>
      </w:r>
      <w:r w:rsidR="00995F9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cancer</w:t>
      </w:r>
      <w:r w:rsidRPr="00E1272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is unique, but there </w:t>
      </w:r>
      <w:r w:rsidR="00995F9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are</w:t>
      </w:r>
      <w:r w:rsidRPr="00E1272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a finite set of recurring patterns. This new information will give rise to studies that will identify all these patterns in order to optimise diagnosis and treatment.</w:t>
      </w:r>
    </w:p>
    <w:p w14:paraId="60EFC203" w14:textId="77777777" w:rsidR="002732C3" w:rsidRPr="00E12720" w:rsidRDefault="002732C3" w:rsidP="008717C8">
      <w:pPr>
        <w:spacing w:line="360" w:lineRule="auto"/>
        <w:jc w:val="both"/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</w:pPr>
    </w:p>
    <w:p w14:paraId="54DF2EF2" w14:textId="0BEB5E8D" w:rsidR="00E12720" w:rsidRDefault="00E12720" w:rsidP="008717C8">
      <w:pPr>
        <w:spacing w:line="360" w:lineRule="auto"/>
        <w:jc w:val="both"/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</w:pPr>
      <w:r w:rsidRPr="00E1272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"This </w:t>
      </w:r>
      <w:r w:rsidR="00CD54FD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work</w:t>
      </w:r>
      <w:r w:rsidRPr="00E1272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</w:t>
      </w:r>
      <w:r w:rsidR="00207EE5" w:rsidRPr="00207EE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–</w:t>
      </w:r>
      <w:r w:rsidRPr="00E1272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says the rector Pier Francesco Nocini </w:t>
      </w:r>
      <w:r w:rsidR="00207EE5" w:rsidRPr="00207EE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–</w:t>
      </w:r>
      <w:r w:rsidRPr="00E1272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</w:t>
      </w:r>
      <w:r w:rsidR="009122B3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is</w:t>
      </w:r>
      <w:r w:rsidRPr="00E1272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a milestone for the scientific community, the culmination of a worldwide collaboration that has seen Verona </w:t>
      </w:r>
      <w:r w:rsidR="00EB1A4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protagonist </w:t>
      </w:r>
      <w:r w:rsidRPr="00E1272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and proud to represent Italy in this revolutionary work in the study of the cancer genome that will change the way </w:t>
      </w:r>
      <w:r w:rsidR="00001EA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we</w:t>
      </w:r>
      <w:r w:rsidRPr="00E1272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</w:t>
      </w:r>
      <w:r w:rsidR="001C536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tackle</w:t>
      </w:r>
      <w:r w:rsidRPr="00E1272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this disease".</w:t>
      </w:r>
      <w:r w:rsidRPr="00E12720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The </w:t>
      </w:r>
      <w:r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r</w:t>
      </w:r>
      <w:r w:rsidRPr="00E12720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ector adds that</w:t>
      </w:r>
      <w:r w:rsidR="001C5361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,</w:t>
      </w:r>
      <w:r w:rsidRPr="00E12720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</w:t>
      </w:r>
      <w:r w:rsidR="005402CF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out of</w:t>
      </w:r>
      <w:r w:rsidRPr="00E12720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1</w:t>
      </w:r>
      <w:r w:rsidR="001C5361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,</w:t>
      </w:r>
      <w:r w:rsidRPr="00E12720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300 researchers from the 37 participating countries, 35 are from institutions</w:t>
      </w:r>
      <w:r w:rsidR="001C5361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based</w:t>
      </w:r>
      <w:r w:rsidRPr="00E12720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in</w:t>
      </w:r>
      <w:r w:rsidR="001C5361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the</w:t>
      </w:r>
      <w:r w:rsidRPr="00E12720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Veneto</w:t>
      </w:r>
      <w:r w:rsidR="001C5361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region</w:t>
      </w:r>
      <w:r w:rsidRPr="00E12720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: the University and </w:t>
      </w:r>
      <w:r w:rsidR="00193991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the University </w:t>
      </w:r>
      <w:r w:rsidRPr="00E12720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Hospital of Verona (33), the University of Padua (1) and the Hospital of Treviso (1).</w:t>
      </w:r>
      <w:r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</w:t>
      </w:r>
    </w:p>
    <w:p w14:paraId="480524C2" w14:textId="77777777" w:rsidR="002732C3" w:rsidRPr="003C3B7B" w:rsidRDefault="002732C3" w:rsidP="008717C8">
      <w:pPr>
        <w:spacing w:line="360" w:lineRule="auto"/>
        <w:jc w:val="both"/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</w:pPr>
    </w:p>
    <w:p w14:paraId="003B67E5" w14:textId="3EAD8D2E" w:rsidR="00E12720" w:rsidRDefault="00E12720" w:rsidP="008717C8">
      <w:pPr>
        <w:spacing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</w:pPr>
      <w:r w:rsidRPr="00E12720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The work just published lays the foundations for the second phase of the activities of the </w:t>
      </w:r>
      <w:r w:rsidR="00EB1A4A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ICGC</w:t>
      </w:r>
      <w:r w:rsidRPr="00E12720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consortium which consists in the implementation of the project called </w:t>
      </w:r>
      <w:r w:rsidR="00EB1A4A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ARGO</w:t>
      </w:r>
      <w:r w:rsidRPr="00E12720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(Accelerating research in genomic oncology) which will translate the results </w:t>
      </w:r>
      <w:r w:rsidR="00EB1A4A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from</w:t>
      </w:r>
      <w:r w:rsidRPr="00E12720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sequencing the </w:t>
      </w:r>
      <w:r w:rsidR="00AA1B6E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cancer</w:t>
      </w:r>
      <w:r w:rsidRPr="00E12720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genome of individual patients into personali</w:t>
      </w:r>
      <w:r w:rsidR="009050A1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s</w:t>
      </w:r>
      <w:r w:rsidRPr="00E12720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ed and "precision" therapies. This project once again sees Verona at the forefront in the identification of new therapeutic targets in </w:t>
      </w:r>
      <w:r w:rsidR="00BF0B45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cancers</w:t>
      </w:r>
      <w:r w:rsidRPr="00E12720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so far considered "orphans" of targeted therapy.  </w:t>
      </w:r>
      <w:r w:rsidRPr="00E1272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"We expect an acceleration </w:t>
      </w:r>
      <w:r w:rsidR="0042584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in</w:t>
      </w:r>
      <w:r w:rsidRPr="00E1272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clinical research </w:t>
      </w:r>
      <w:r w:rsidR="00207EE5" w:rsidRPr="00207EE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–</w:t>
      </w:r>
      <w:r w:rsidRPr="00E1272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adds the rector </w:t>
      </w:r>
      <w:r w:rsidR="00207EE5" w:rsidRPr="00207EE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–</w:t>
      </w:r>
      <w:r w:rsidRPr="00E1272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aimed at the development of precision medicine in oncology through the introduction of new molecular diagnostic methods in</w:t>
      </w:r>
      <w:r w:rsidR="00BB585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</w:t>
      </w:r>
      <w:r w:rsidRPr="00E1272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national health systems</w:t>
      </w:r>
      <w:r w:rsidR="0042584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,</w:t>
      </w:r>
      <w:r w:rsidRPr="00E1272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on which to </w:t>
      </w:r>
      <w:r w:rsidRPr="00E1272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lastRenderedPageBreak/>
        <w:t xml:space="preserve">base </w:t>
      </w:r>
      <w:r w:rsidR="00BB585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more</w:t>
      </w:r>
      <w:r w:rsidRPr="00E1272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precise therapeutic choices. We also expect to be able to unveil the mechanisms of development of resistance to therapy, which are often </w:t>
      </w:r>
      <w:r w:rsidR="00EB1A4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>occur</w:t>
      </w:r>
      <w:r w:rsidRPr="00E1272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and cause relapses, and to be able to understand how to overcome them".</w:t>
      </w:r>
    </w:p>
    <w:p w14:paraId="4168C436" w14:textId="54FA68E3" w:rsidR="00E12720" w:rsidRPr="00737EB2" w:rsidRDefault="00E12720" w:rsidP="008717C8">
      <w:pPr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</w:pPr>
    </w:p>
    <w:p w14:paraId="3447496D" w14:textId="4AA29C48" w:rsidR="00737EB2" w:rsidRPr="00737EB2" w:rsidRDefault="002732C3" w:rsidP="008717C8">
      <w:pPr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</w:pPr>
      <w:r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>THE ROLE</w:t>
      </w:r>
      <w:r w:rsidR="00737EB2" w:rsidRPr="00737EB2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 xml:space="preserve"> PLAYED BY VERONA AND THE VENETO REGION </w:t>
      </w:r>
    </w:p>
    <w:p w14:paraId="052A74A9" w14:textId="52FC1C31" w:rsidR="00E12720" w:rsidRDefault="00E12720" w:rsidP="008717C8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 xml:space="preserve">The </w:t>
      </w:r>
      <w:r w:rsidRPr="00E12720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>contribution</w:t>
      </w:r>
      <w:r w:rsidR="00C655BA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 xml:space="preserve"> of Verona</w:t>
      </w:r>
      <w:r w:rsidRPr="00E12720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 xml:space="preserve"> to the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>study</w:t>
      </w:r>
      <w:r w:rsidRPr="00E12720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 xml:space="preserve"> was made possible thanks to the multidisciplinary collaboration between the</w:t>
      </w:r>
      <w:r w:rsidR="00C655BA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 xml:space="preserve"> biobank of the A</w:t>
      </w:r>
      <w:r w:rsidR="00EB1A4A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>RC</w:t>
      </w:r>
      <w:r w:rsidR="00C655BA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 xml:space="preserve">-Net centre </w:t>
      </w:r>
      <w:r w:rsidRPr="00E12720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 xml:space="preserve">directed by Rita Lawlor, </w:t>
      </w:r>
      <w:r w:rsidR="00A46418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 xml:space="preserve">and </w:t>
      </w:r>
      <w:r w:rsidRPr="00E12720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 xml:space="preserve">the researchers of the centre and </w:t>
      </w:r>
      <w:r w:rsidR="00EB1A4A" w:rsidRPr="00E12720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>anatom</w:t>
      </w:r>
      <w:r w:rsidR="00EB1A4A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 xml:space="preserve">ical </w:t>
      </w:r>
      <w:r w:rsidRPr="00E12720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>patholog</w:t>
      </w:r>
      <w:r w:rsidR="00EB1A4A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 xml:space="preserve">y </w:t>
      </w:r>
      <w:r w:rsidRPr="00E12720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 xml:space="preserve">directed by Aldo Scarpa, the clinicians and surgeons of the Pancreas </w:t>
      </w:r>
      <w:r w:rsidR="00A53500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>i</w:t>
      </w:r>
      <w:r w:rsidRPr="00E12720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 xml:space="preserve">nstitute directed by Claudio Bassi, </w:t>
      </w:r>
      <w:r w:rsidR="00A53500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>H</w:t>
      </w:r>
      <w:r w:rsidRPr="00E12720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 xml:space="preserve">epatobiliary </w:t>
      </w:r>
      <w:r w:rsidR="00156FB3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 xml:space="preserve">surgery </w:t>
      </w:r>
      <w:r w:rsidRPr="00E12720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 xml:space="preserve">directed by Alfredo Guglielmi, </w:t>
      </w:r>
      <w:r w:rsidR="00C655BA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 xml:space="preserve">and </w:t>
      </w:r>
      <w:r w:rsidR="00A53500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>M</w:t>
      </w:r>
      <w:r w:rsidRPr="00E12720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 xml:space="preserve">edical oncology directed by Michele Milella. An important contribution was also made by the </w:t>
      </w:r>
      <w:r w:rsidR="00156FB3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>Anatomical</w:t>
      </w:r>
      <w:r w:rsidR="00156FB3" w:rsidRPr="00E12720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 xml:space="preserve"> </w:t>
      </w:r>
      <w:r w:rsidR="00A53500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>P</w:t>
      </w:r>
      <w:r w:rsidRPr="00E12720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>atholog</w:t>
      </w:r>
      <w:r w:rsidR="00156FB3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>y</w:t>
      </w:r>
      <w:r w:rsidRPr="00E12720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 xml:space="preserve"> of the University of Padua and the Cà Foncello Hospital in Treviso, whose contribution was coordinated by Matteo Fassan and Angelo Paolo dei Tos.</w:t>
      </w:r>
    </w:p>
    <w:p w14:paraId="65A598D9" w14:textId="77777777" w:rsidR="002732C3" w:rsidRPr="00942F02" w:rsidRDefault="002732C3" w:rsidP="008717C8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</w:pPr>
    </w:p>
    <w:p w14:paraId="01C84339" w14:textId="264E343F" w:rsidR="00E12720" w:rsidRDefault="00E12720" w:rsidP="008717C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E12720">
        <w:rPr>
          <w:rFonts w:ascii="Arial" w:hAnsi="Arial" w:cs="Arial"/>
          <w:color w:val="000000" w:themeColor="text1"/>
          <w:sz w:val="22"/>
          <w:szCs w:val="22"/>
          <w:lang w:val="en-GB"/>
        </w:rPr>
        <w:t>In this context, the University Hospital of Verona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(</w:t>
      </w:r>
      <w:r w:rsidR="008C393A">
        <w:rPr>
          <w:rFonts w:ascii="Arial" w:hAnsi="Arial" w:cs="Arial"/>
          <w:color w:val="000000" w:themeColor="text1"/>
          <w:sz w:val="22"/>
          <w:szCs w:val="22"/>
          <w:lang w:val="en-GB"/>
        </w:rPr>
        <w:t>A</w:t>
      </w:r>
      <w:r w:rsidR="00156FB3">
        <w:rPr>
          <w:rFonts w:ascii="Arial" w:hAnsi="Arial" w:cs="Arial"/>
          <w:color w:val="000000" w:themeColor="text1"/>
          <w:sz w:val="22"/>
          <w:szCs w:val="22"/>
          <w:lang w:val="en-GB"/>
        </w:rPr>
        <w:t>OUI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)</w:t>
      </w:r>
      <w:r w:rsidRPr="00E1272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has benefited from th</w:t>
      </w:r>
      <w:r w:rsidR="008C393A">
        <w:rPr>
          <w:rFonts w:ascii="Arial" w:hAnsi="Arial" w:cs="Arial"/>
          <w:color w:val="000000" w:themeColor="text1"/>
          <w:sz w:val="22"/>
          <w:szCs w:val="22"/>
          <w:lang w:val="en-GB"/>
        </w:rPr>
        <w:t>e innovations resulting from the U</w:t>
      </w:r>
      <w:r w:rsidRPr="00E12720">
        <w:rPr>
          <w:rFonts w:ascii="Arial" w:hAnsi="Arial" w:cs="Arial"/>
          <w:color w:val="000000" w:themeColor="text1"/>
          <w:sz w:val="22"/>
          <w:szCs w:val="22"/>
          <w:lang w:val="en-GB"/>
        </w:rPr>
        <w:t>niversity's participation in the I</w:t>
      </w:r>
      <w:r w:rsidR="00156FB3">
        <w:rPr>
          <w:rFonts w:ascii="Arial" w:hAnsi="Arial" w:cs="Arial"/>
          <w:color w:val="000000" w:themeColor="text1"/>
          <w:sz w:val="22"/>
          <w:szCs w:val="22"/>
          <w:lang w:val="en-GB"/>
        </w:rPr>
        <w:t>CGC</w:t>
      </w:r>
      <w:r w:rsidRPr="00E1272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, </w:t>
      </w:r>
      <w:r w:rsidR="00156FB3">
        <w:rPr>
          <w:rFonts w:ascii="Arial" w:hAnsi="Arial" w:cs="Arial"/>
          <w:color w:val="000000" w:themeColor="text1"/>
          <w:sz w:val="22"/>
          <w:szCs w:val="22"/>
          <w:lang w:val="en-GB"/>
        </w:rPr>
        <w:t>able</w:t>
      </w:r>
      <w:r w:rsidRPr="00E1272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to introduce innovative molecular diagnostic methods as early as 2014. </w:t>
      </w:r>
      <w:r w:rsidR="00156FB3">
        <w:rPr>
          <w:rFonts w:ascii="Arial" w:hAnsi="Arial" w:cs="Arial"/>
          <w:color w:val="000000" w:themeColor="text1"/>
          <w:sz w:val="22"/>
          <w:szCs w:val="22"/>
          <w:lang w:val="en-GB"/>
        </w:rPr>
        <w:t>During this time,</w:t>
      </w:r>
      <w:r w:rsidR="008C393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the</w:t>
      </w:r>
      <w:r w:rsidRPr="00E1272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</w:t>
      </w:r>
      <w:r w:rsidR="00156FB3">
        <w:rPr>
          <w:rFonts w:ascii="Arial" w:hAnsi="Arial" w:cs="Arial"/>
          <w:color w:val="000000" w:themeColor="text1"/>
          <w:sz w:val="22"/>
          <w:szCs w:val="22"/>
          <w:lang w:val="en-GB"/>
        </w:rPr>
        <w:t>OUI</w:t>
      </w:r>
      <w:r w:rsidRPr="00E1272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contribut</w:t>
      </w:r>
      <w:r w:rsidR="00156FB3">
        <w:rPr>
          <w:rFonts w:ascii="Arial" w:hAnsi="Arial" w:cs="Arial"/>
          <w:color w:val="000000" w:themeColor="text1"/>
          <w:sz w:val="22"/>
          <w:szCs w:val="22"/>
          <w:lang w:val="en-GB"/>
        </w:rPr>
        <w:t>ed</w:t>
      </w:r>
      <w:r w:rsidRPr="00E1272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156FB3">
        <w:rPr>
          <w:rFonts w:ascii="Arial" w:hAnsi="Arial" w:cs="Arial"/>
          <w:color w:val="000000" w:themeColor="text1"/>
          <w:sz w:val="22"/>
          <w:szCs w:val="22"/>
          <w:lang w:val="en-GB"/>
        </w:rPr>
        <w:t>by</w:t>
      </w:r>
      <w:r w:rsidRPr="00E1272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establis</w:t>
      </w:r>
      <w:r w:rsidR="00156FB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hing </w:t>
      </w:r>
      <w:r w:rsidRPr="00E1272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multidisciplinary oncology groups, </w:t>
      </w:r>
      <w:r w:rsidR="00156FB3">
        <w:rPr>
          <w:rFonts w:ascii="Arial" w:hAnsi="Arial" w:cs="Arial"/>
          <w:color w:val="000000" w:themeColor="text1"/>
          <w:sz w:val="22"/>
          <w:szCs w:val="22"/>
          <w:lang w:val="en-GB"/>
        </w:rPr>
        <w:t>comprised</w:t>
      </w:r>
      <w:r w:rsidRPr="00E1272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of specialists from </w:t>
      </w:r>
      <w:r w:rsidR="00156FB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the </w:t>
      </w:r>
      <w:r w:rsidRPr="00E1272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many </w:t>
      </w:r>
      <w:r w:rsidR="00A53500">
        <w:rPr>
          <w:rFonts w:ascii="Arial" w:hAnsi="Arial" w:cs="Arial"/>
          <w:color w:val="000000" w:themeColor="text1"/>
          <w:sz w:val="22"/>
          <w:szCs w:val="22"/>
          <w:lang w:val="en-GB"/>
        </w:rPr>
        <w:t>fields of study</w:t>
      </w:r>
      <w:r w:rsidRPr="00E1272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(oncology, surgery, radiology, </w:t>
      </w:r>
      <w:r w:rsidR="00156FB3" w:rsidRPr="00E12720">
        <w:rPr>
          <w:rFonts w:ascii="Arial" w:hAnsi="Arial" w:cs="Arial"/>
          <w:color w:val="000000" w:themeColor="text1"/>
          <w:sz w:val="22"/>
          <w:szCs w:val="22"/>
          <w:lang w:val="en-GB"/>
        </w:rPr>
        <w:t>anatom</w:t>
      </w:r>
      <w:r w:rsidR="00156FB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ical </w:t>
      </w:r>
      <w:r w:rsidRPr="00E12720">
        <w:rPr>
          <w:rFonts w:ascii="Arial" w:hAnsi="Arial" w:cs="Arial"/>
          <w:color w:val="000000" w:themeColor="text1"/>
          <w:sz w:val="22"/>
          <w:szCs w:val="22"/>
          <w:lang w:val="en-GB"/>
        </w:rPr>
        <w:t>patholog</w:t>
      </w:r>
      <w:r w:rsidR="00156FB3">
        <w:rPr>
          <w:rFonts w:ascii="Arial" w:hAnsi="Arial" w:cs="Arial"/>
          <w:color w:val="000000" w:themeColor="text1"/>
          <w:sz w:val="22"/>
          <w:szCs w:val="22"/>
          <w:lang w:val="en-GB"/>
        </w:rPr>
        <w:t>y</w:t>
      </w:r>
      <w:r w:rsidRPr="00E1272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, gastroenterology and endocrinology) who work in a highly integrated and coordinated way for </w:t>
      </w:r>
      <w:r w:rsidR="00156FB3">
        <w:rPr>
          <w:rFonts w:ascii="Arial" w:hAnsi="Arial" w:cs="Arial"/>
          <w:color w:val="000000" w:themeColor="text1"/>
          <w:sz w:val="22"/>
          <w:szCs w:val="22"/>
          <w:lang w:val="en-GB"/>
        </w:rPr>
        <w:t>the</w:t>
      </w:r>
      <w:r w:rsidRPr="00E1272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156FB3">
        <w:rPr>
          <w:rFonts w:ascii="Arial" w:hAnsi="Arial" w:cs="Arial"/>
          <w:color w:val="000000" w:themeColor="text1"/>
          <w:sz w:val="22"/>
          <w:szCs w:val="22"/>
          <w:lang w:val="en-GB"/>
        </w:rPr>
        <w:t>complete</w:t>
      </w:r>
      <w:r w:rsidRPr="00E1272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care of patients affected by neoplasia.</w:t>
      </w:r>
    </w:p>
    <w:p w14:paraId="2F6A6F4E" w14:textId="77777777" w:rsidR="002732C3" w:rsidRPr="00E12720" w:rsidRDefault="002732C3" w:rsidP="008717C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5D346F24" w14:textId="21371960" w:rsidR="00275E22" w:rsidRDefault="00E12720" w:rsidP="008717C8">
      <w:pPr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</w:pPr>
      <w:r w:rsidRPr="00E12720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 xml:space="preserve">"A special thanks goes to the patients who have allowed the use of their biological material for the creation of the biobank </w:t>
      </w:r>
      <w:r w:rsidR="00207EE5" w:rsidRPr="00207EE5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>–</w:t>
      </w:r>
      <w:r w:rsidRPr="00E12720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 xml:space="preserve"> points out Rita Lawlor </w:t>
      </w:r>
      <w:r w:rsidR="00207EE5" w:rsidRPr="00207EE5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>–</w:t>
      </w:r>
      <w:r w:rsidRPr="00E12720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 xml:space="preserve"> thus making an essential contribution to this important research and historical event".</w:t>
      </w:r>
    </w:p>
    <w:p w14:paraId="32F027B5" w14:textId="77777777" w:rsidR="002732C3" w:rsidRPr="00275E22" w:rsidRDefault="002732C3" w:rsidP="008717C8">
      <w:pPr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</w:pPr>
    </w:p>
    <w:p w14:paraId="3E6905CE" w14:textId="49649464" w:rsidR="00E12720" w:rsidRPr="00E12720" w:rsidRDefault="00E12720" w:rsidP="008717C8">
      <w:pPr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</w:pPr>
      <w:r w:rsidRPr="00E12720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>The study was made possible by funding</w:t>
      </w:r>
      <w:r w:rsidR="00EF765F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 xml:space="preserve"> awarded by </w:t>
      </w:r>
      <w:r w:rsidRPr="00E12720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>Miur</w:t>
      </w:r>
      <w:r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 xml:space="preserve"> (the Italian </w:t>
      </w:r>
      <w:r w:rsidRPr="00E12720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 xml:space="preserve">Ministry of </w:t>
      </w:r>
      <w:r w:rsidR="00A53500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>e</w:t>
      </w:r>
      <w:r w:rsidRPr="00E12720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 xml:space="preserve">ducation, </w:t>
      </w:r>
      <w:r w:rsidR="00A53500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>u</w:t>
      </w:r>
      <w:r w:rsidRPr="00E12720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 xml:space="preserve">niversity and </w:t>
      </w:r>
      <w:r w:rsidR="00A53500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>r</w:t>
      </w:r>
      <w:r w:rsidRPr="00E12720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>esearch</w:t>
      </w:r>
      <w:r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>)</w:t>
      </w:r>
      <w:r w:rsidR="00275E22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 xml:space="preserve"> to the A</w:t>
      </w:r>
      <w:r w:rsidR="00156FB3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>RC</w:t>
      </w:r>
      <w:r w:rsidR="00275E22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>-Net Centre</w:t>
      </w:r>
      <w:r w:rsidRPr="00E12720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 xml:space="preserve"> </w:t>
      </w:r>
      <w:r w:rsidR="00EF765F" w:rsidRPr="00207EE5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>–</w:t>
      </w:r>
      <w:r w:rsidR="00807029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 xml:space="preserve"> </w:t>
      </w:r>
      <w:r w:rsidRPr="00E12720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 xml:space="preserve">which </w:t>
      </w:r>
      <w:r w:rsidR="00807029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>enabled</w:t>
      </w:r>
      <w:r w:rsidRPr="00E12720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 xml:space="preserve"> Italy to join the International </w:t>
      </w:r>
      <w:r w:rsidR="00A53500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>c</w:t>
      </w:r>
      <w:r w:rsidRPr="00E12720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 xml:space="preserve">ancer </w:t>
      </w:r>
      <w:r w:rsidR="00A53500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>g</w:t>
      </w:r>
      <w:r w:rsidRPr="00E12720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 xml:space="preserve">enome </w:t>
      </w:r>
      <w:r w:rsidR="00A53500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>c</w:t>
      </w:r>
      <w:r w:rsidRPr="00E12720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>onsortium (</w:t>
      </w:r>
      <w:r w:rsidR="00156FB3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>ICGC</w:t>
      </w:r>
      <w:r w:rsidRPr="00E12720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>) in 2010</w:t>
      </w:r>
      <w:r w:rsidR="00275E22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 xml:space="preserve"> </w:t>
      </w:r>
      <w:r w:rsidR="00EF765F" w:rsidRPr="00207EE5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>–</w:t>
      </w:r>
      <w:r w:rsidRPr="00E12720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 xml:space="preserve"> </w:t>
      </w:r>
      <w:r w:rsidR="00156FB3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>in addition to</w:t>
      </w:r>
      <w:r w:rsidR="00275E22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 xml:space="preserve"> funding from the</w:t>
      </w:r>
      <w:r w:rsidRPr="00E12720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 xml:space="preserve"> Italian </w:t>
      </w:r>
      <w:r w:rsidR="00A53500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>a</w:t>
      </w:r>
      <w:r w:rsidRPr="00E12720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>ssocia</w:t>
      </w:r>
      <w:r w:rsidR="00275E22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 xml:space="preserve">tion for </w:t>
      </w:r>
      <w:r w:rsidR="00A53500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>c</w:t>
      </w:r>
      <w:r w:rsidR="00275E22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 xml:space="preserve">ancer </w:t>
      </w:r>
      <w:r w:rsidR="00A53500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>r</w:t>
      </w:r>
      <w:r w:rsidR="00275E22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>esearch (A</w:t>
      </w:r>
      <w:r w:rsidR="00156FB3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>IRC</w:t>
      </w:r>
      <w:r w:rsidR="00275E22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>),</w:t>
      </w:r>
      <w:r w:rsidRPr="00E12720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 xml:space="preserve"> and the Ministry of </w:t>
      </w:r>
      <w:r w:rsidR="00A53500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>h</w:t>
      </w:r>
      <w:r w:rsidRPr="00E12720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 xml:space="preserve">ealth through the Italian </w:t>
      </w:r>
      <w:r w:rsidR="00A53500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>f</w:t>
      </w:r>
      <w:r w:rsidRPr="00E12720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 xml:space="preserve">oundation for the </w:t>
      </w:r>
      <w:r w:rsidR="00A53500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>s</w:t>
      </w:r>
      <w:r w:rsidRPr="00E12720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 xml:space="preserve">tudy of </w:t>
      </w:r>
      <w:r w:rsidR="00A53500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>p</w:t>
      </w:r>
      <w:r w:rsidRPr="00E12720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 xml:space="preserve">ancreatic </w:t>
      </w:r>
      <w:r w:rsidR="00A53500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>d</w:t>
      </w:r>
      <w:r w:rsidRPr="00E12720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>iseases (</w:t>
      </w:r>
      <w:r w:rsidR="00156FB3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>FIMP</w:t>
      </w:r>
      <w:r w:rsidRPr="00E12720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>).</w:t>
      </w:r>
    </w:p>
    <w:p w14:paraId="639C7A4C" w14:textId="75513E0A" w:rsidR="000E0B40" w:rsidRPr="00E12720" w:rsidRDefault="00EF765F" w:rsidP="008717C8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  <w:lang w:val="en-GB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  <w:lang w:val="en-GB"/>
        </w:rPr>
        <w:t xml:space="preserve"> </w:t>
      </w:r>
    </w:p>
    <w:p w14:paraId="050C95BF" w14:textId="5BCA7737" w:rsidR="000E0B40" w:rsidRPr="003C3B7B" w:rsidRDefault="00275E22" w:rsidP="008717C8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3C3B7B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DEVELOPMENTS</w:t>
      </w:r>
    </w:p>
    <w:p w14:paraId="4F57B949" w14:textId="21373FE9" w:rsidR="00275E22" w:rsidRPr="00942F02" w:rsidRDefault="00942F02" w:rsidP="008717C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>Based</w:t>
      </w:r>
      <w:r w:rsidR="00275E22" w:rsidRPr="00275E2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on</w:t>
      </w:r>
      <w:r w:rsidR="00275E22" w:rsidRPr="00275E2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the genomic </w:t>
      </w:r>
      <w:r w:rsidR="00156FB3">
        <w:rPr>
          <w:rFonts w:ascii="Arial" w:hAnsi="Arial" w:cs="Arial"/>
          <w:color w:val="000000" w:themeColor="text1"/>
          <w:sz w:val="22"/>
          <w:szCs w:val="22"/>
          <w:lang w:val="en-GB"/>
        </w:rPr>
        <w:t>landscape</w:t>
      </w:r>
      <w:r w:rsidR="00275E22" w:rsidRPr="00275E2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drawn 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in this study</w:t>
      </w:r>
      <w:r w:rsidR="00275E22" w:rsidRPr="00275E2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, the International 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c</w:t>
      </w:r>
      <w:r w:rsidR="00275E22" w:rsidRPr="00275E2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ancer 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g</w:t>
      </w:r>
      <w:r w:rsidR="00275E22" w:rsidRPr="00275E2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enome 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c</w:t>
      </w:r>
      <w:r w:rsidR="00275E22" w:rsidRPr="00275E22">
        <w:rPr>
          <w:rFonts w:ascii="Arial" w:hAnsi="Arial" w:cs="Arial"/>
          <w:color w:val="000000" w:themeColor="text1"/>
          <w:sz w:val="22"/>
          <w:szCs w:val="22"/>
          <w:lang w:val="en-GB"/>
        </w:rPr>
        <w:t>onsortium has launched t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he second phase of the research, which </w:t>
      </w:r>
      <w:r w:rsidR="00275E22" w:rsidRPr="00275E2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consists in the </w:t>
      </w:r>
      <w:r w:rsidR="00156FB3">
        <w:rPr>
          <w:rFonts w:ascii="Arial" w:hAnsi="Arial" w:cs="Arial"/>
          <w:color w:val="000000" w:themeColor="text1"/>
          <w:sz w:val="22"/>
          <w:szCs w:val="22"/>
          <w:lang w:val="en-GB"/>
        </w:rPr>
        <w:t>execution</w:t>
      </w:r>
      <w:r w:rsidR="00275E22" w:rsidRPr="00275E2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of the project called A</w:t>
      </w:r>
      <w:r w:rsidR="00156FB3">
        <w:rPr>
          <w:rFonts w:ascii="Arial" w:hAnsi="Arial" w:cs="Arial"/>
          <w:color w:val="000000" w:themeColor="text1"/>
          <w:sz w:val="22"/>
          <w:szCs w:val="22"/>
          <w:lang w:val="en-GB"/>
        </w:rPr>
        <w:t>RGO</w:t>
      </w:r>
      <w:r w:rsidR="00275E22" w:rsidRPr="00275E22">
        <w:rPr>
          <w:rFonts w:ascii="Arial" w:hAnsi="Arial" w:cs="Arial"/>
          <w:color w:val="000000" w:themeColor="text1"/>
          <w:sz w:val="22"/>
          <w:szCs w:val="22"/>
          <w:lang w:val="en-GB"/>
        </w:rPr>
        <w:t>, which stands for "Accelerating research in genomic oncology" (I</w:t>
      </w:r>
      <w:r w:rsidR="00156FB3">
        <w:rPr>
          <w:rFonts w:ascii="Arial" w:hAnsi="Arial" w:cs="Arial"/>
          <w:color w:val="000000" w:themeColor="text1"/>
          <w:sz w:val="22"/>
          <w:szCs w:val="22"/>
          <w:lang w:val="en-GB"/>
        </w:rPr>
        <w:t>CGC</w:t>
      </w:r>
      <w:r w:rsidR="00275E22" w:rsidRPr="00275E22">
        <w:rPr>
          <w:rFonts w:ascii="Arial" w:hAnsi="Arial" w:cs="Arial"/>
          <w:color w:val="000000" w:themeColor="text1"/>
          <w:sz w:val="22"/>
          <w:szCs w:val="22"/>
          <w:lang w:val="en-GB"/>
        </w:rPr>
        <w:t>-A</w:t>
      </w:r>
      <w:r w:rsidR="00156FB3">
        <w:rPr>
          <w:rFonts w:ascii="Arial" w:hAnsi="Arial" w:cs="Arial"/>
          <w:color w:val="000000" w:themeColor="text1"/>
          <w:sz w:val="22"/>
          <w:szCs w:val="22"/>
          <w:lang w:val="en-GB"/>
        </w:rPr>
        <w:t>RGO</w:t>
      </w:r>
      <w:r w:rsidR="00275E22" w:rsidRPr="00275E22">
        <w:rPr>
          <w:rFonts w:ascii="Arial" w:hAnsi="Arial" w:cs="Arial"/>
          <w:color w:val="000000" w:themeColor="text1"/>
          <w:sz w:val="22"/>
          <w:szCs w:val="22"/>
          <w:lang w:val="en-GB"/>
        </w:rPr>
        <w:t>). The A</w:t>
      </w:r>
      <w:r w:rsidR="00156FB3">
        <w:rPr>
          <w:rFonts w:ascii="Arial" w:hAnsi="Arial" w:cs="Arial"/>
          <w:color w:val="000000" w:themeColor="text1"/>
          <w:sz w:val="22"/>
          <w:szCs w:val="22"/>
          <w:lang w:val="en-GB"/>
        </w:rPr>
        <w:t>RC</w:t>
      </w:r>
      <w:r w:rsidR="00275E22" w:rsidRPr="00275E2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-Net centre is one of the founders of the </w:t>
      </w:r>
      <w:r w:rsidR="00156FB3" w:rsidRPr="00275E22">
        <w:rPr>
          <w:rFonts w:ascii="Arial" w:hAnsi="Arial" w:cs="Arial"/>
          <w:color w:val="000000" w:themeColor="text1"/>
          <w:sz w:val="22"/>
          <w:szCs w:val="22"/>
          <w:lang w:val="en-GB"/>
        </w:rPr>
        <w:t>I</w:t>
      </w:r>
      <w:r w:rsidR="00156FB3">
        <w:rPr>
          <w:rFonts w:ascii="Arial" w:hAnsi="Arial" w:cs="Arial"/>
          <w:color w:val="000000" w:themeColor="text1"/>
          <w:sz w:val="22"/>
          <w:szCs w:val="22"/>
          <w:lang w:val="en-GB"/>
        </w:rPr>
        <w:t>CGC</w:t>
      </w:r>
      <w:r w:rsidR="00156FB3" w:rsidRPr="00275E22">
        <w:rPr>
          <w:rFonts w:ascii="Arial" w:hAnsi="Arial" w:cs="Arial"/>
          <w:color w:val="000000" w:themeColor="text1"/>
          <w:sz w:val="22"/>
          <w:szCs w:val="22"/>
          <w:lang w:val="en-GB"/>
        </w:rPr>
        <w:t>-A</w:t>
      </w:r>
      <w:r w:rsidR="00156FB3">
        <w:rPr>
          <w:rFonts w:ascii="Arial" w:hAnsi="Arial" w:cs="Arial"/>
          <w:color w:val="000000" w:themeColor="text1"/>
          <w:sz w:val="22"/>
          <w:szCs w:val="22"/>
          <w:lang w:val="en-GB"/>
        </w:rPr>
        <w:t>RGO</w:t>
      </w:r>
      <w:r w:rsidR="00156FB3" w:rsidRPr="00275E2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275E22" w:rsidRPr="00275E22">
        <w:rPr>
          <w:rFonts w:ascii="Arial" w:hAnsi="Arial" w:cs="Arial"/>
          <w:color w:val="000000" w:themeColor="text1"/>
          <w:sz w:val="22"/>
          <w:szCs w:val="22"/>
          <w:lang w:val="en-GB"/>
        </w:rPr>
        <w:t>consortium, and Rita Lawlor is a member of the management committee and the working group on ethics, policy</w:t>
      </w:r>
      <w:r w:rsidR="00436723">
        <w:rPr>
          <w:rFonts w:ascii="Arial" w:hAnsi="Arial" w:cs="Arial"/>
          <w:color w:val="000000" w:themeColor="text1"/>
          <w:sz w:val="22"/>
          <w:szCs w:val="22"/>
          <w:lang w:val="en-GB"/>
        </w:rPr>
        <w:t>,</w:t>
      </w:r>
      <w:r w:rsidR="00275E22" w:rsidRPr="00275E2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and governance.</w:t>
      </w:r>
    </w:p>
    <w:p w14:paraId="50044CA1" w14:textId="01C7C313" w:rsidR="00C043F3" w:rsidRDefault="00275E22" w:rsidP="00C043F3">
      <w:pPr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</w:pPr>
      <w:r w:rsidRPr="00275E22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 xml:space="preserve">The project aims to use new molecular tests designed and developed within the consortium to </w:t>
      </w:r>
      <w:r w:rsidR="006A03AD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>provide</w:t>
      </w:r>
      <w:r w:rsidRPr="00275E22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 xml:space="preserve"> patients</w:t>
      </w:r>
      <w:r w:rsidR="006A03AD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 xml:space="preserve"> with</w:t>
      </w:r>
      <w:r w:rsidRPr="00275E22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 xml:space="preserve"> a wider range of therapeutic possibilities than is possible today. This second </w:t>
      </w:r>
      <w:r w:rsidR="006A03AD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>stage</w:t>
      </w:r>
      <w:r w:rsidRPr="00275E22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 xml:space="preserve"> of the project involves the organisation of international clinical trials using </w:t>
      </w:r>
      <w:r w:rsidR="006A03AD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 xml:space="preserve">both innovative drugs and drugs already in use, </w:t>
      </w:r>
      <w:r w:rsidRPr="00275E22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 xml:space="preserve">based on the indications of the molecular abnormalities present in the </w:t>
      </w:r>
      <w:r w:rsidR="006A03AD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>cancers</w:t>
      </w:r>
      <w:r w:rsidRPr="00275E22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 xml:space="preserve"> of individual patients.</w:t>
      </w:r>
    </w:p>
    <w:p w14:paraId="6793712A" w14:textId="77777777" w:rsidR="00D20914" w:rsidRPr="00C043F3" w:rsidRDefault="00D20914" w:rsidP="00C043F3">
      <w:pPr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</w:pPr>
    </w:p>
    <w:p w14:paraId="37A1CC9D" w14:textId="0E5161DD" w:rsidR="00275E22" w:rsidRPr="00275E22" w:rsidRDefault="00275E22" w:rsidP="008717C8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275E22">
        <w:rPr>
          <w:rFonts w:ascii="Arial" w:hAnsi="Arial" w:cs="Arial"/>
          <w:color w:val="000000" w:themeColor="text1"/>
          <w:sz w:val="22"/>
          <w:szCs w:val="22"/>
          <w:lang w:val="en-GB"/>
        </w:rPr>
        <w:t>The A</w:t>
      </w:r>
      <w:r w:rsidR="00156FB3">
        <w:rPr>
          <w:rFonts w:ascii="Arial" w:hAnsi="Arial" w:cs="Arial"/>
          <w:color w:val="000000" w:themeColor="text1"/>
          <w:sz w:val="22"/>
          <w:szCs w:val="22"/>
          <w:lang w:val="en-GB"/>
        </w:rPr>
        <w:t>RC</w:t>
      </w:r>
      <w:r w:rsidRPr="00275E2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-Net centre, leader of the Italian contribution to the </w:t>
      </w:r>
      <w:r w:rsidR="00156FB3" w:rsidRPr="00275E22">
        <w:rPr>
          <w:rFonts w:ascii="Arial" w:hAnsi="Arial" w:cs="Arial"/>
          <w:color w:val="000000" w:themeColor="text1"/>
          <w:sz w:val="22"/>
          <w:szCs w:val="22"/>
          <w:lang w:val="en-GB"/>
        </w:rPr>
        <w:t>I</w:t>
      </w:r>
      <w:r w:rsidR="00156FB3">
        <w:rPr>
          <w:rFonts w:ascii="Arial" w:hAnsi="Arial" w:cs="Arial"/>
          <w:color w:val="000000" w:themeColor="text1"/>
          <w:sz w:val="22"/>
          <w:szCs w:val="22"/>
          <w:lang w:val="en-GB"/>
        </w:rPr>
        <w:t>CGC</w:t>
      </w:r>
      <w:r w:rsidR="00156FB3" w:rsidRPr="00275E22">
        <w:rPr>
          <w:rFonts w:ascii="Arial" w:hAnsi="Arial" w:cs="Arial"/>
          <w:color w:val="000000" w:themeColor="text1"/>
          <w:sz w:val="22"/>
          <w:szCs w:val="22"/>
          <w:lang w:val="en-GB"/>
        </w:rPr>
        <w:t>-A</w:t>
      </w:r>
      <w:r w:rsidR="00156FB3">
        <w:rPr>
          <w:rFonts w:ascii="Arial" w:hAnsi="Arial" w:cs="Arial"/>
          <w:color w:val="000000" w:themeColor="text1"/>
          <w:sz w:val="22"/>
          <w:szCs w:val="22"/>
          <w:lang w:val="en-GB"/>
        </w:rPr>
        <w:t>RGO</w:t>
      </w:r>
      <w:r w:rsidR="00156FB3" w:rsidRPr="00275E2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275E22">
        <w:rPr>
          <w:rFonts w:ascii="Arial" w:hAnsi="Arial" w:cs="Arial"/>
          <w:color w:val="000000" w:themeColor="text1"/>
          <w:sz w:val="22"/>
          <w:szCs w:val="22"/>
          <w:lang w:val="en-GB"/>
        </w:rPr>
        <w:t>Consortium, is working to create a network of centres of excellence in oncology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. As of today, part of this network </w:t>
      </w:r>
      <w:r w:rsidR="00156FB3">
        <w:rPr>
          <w:rFonts w:ascii="Arial" w:hAnsi="Arial" w:cs="Arial"/>
          <w:color w:val="000000" w:themeColor="text1"/>
          <w:sz w:val="22"/>
          <w:szCs w:val="22"/>
          <w:lang w:val="en-GB"/>
        </w:rPr>
        <w:t>is</w:t>
      </w:r>
      <w:r w:rsidRPr="00275E2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the Veneto </w:t>
      </w:r>
      <w:r w:rsidR="00B554CF">
        <w:rPr>
          <w:rFonts w:ascii="Arial" w:hAnsi="Arial" w:cs="Arial"/>
          <w:color w:val="000000" w:themeColor="text1"/>
          <w:sz w:val="22"/>
          <w:szCs w:val="22"/>
          <w:lang w:val="en-GB"/>
        </w:rPr>
        <w:t>o</w:t>
      </w:r>
      <w:r w:rsidRPr="00275E2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ncology </w:t>
      </w:r>
      <w:r w:rsidR="00B554CF">
        <w:rPr>
          <w:rFonts w:ascii="Arial" w:hAnsi="Arial" w:cs="Arial"/>
          <w:color w:val="000000" w:themeColor="text1"/>
          <w:sz w:val="22"/>
          <w:szCs w:val="22"/>
          <w:lang w:val="en-GB"/>
        </w:rPr>
        <w:t>i</w:t>
      </w:r>
      <w:r w:rsidRPr="00275E2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nstitute, the National </w:t>
      </w:r>
      <w:r w:rsidR="00B554CF">
        <w:rPr>
          <w:rFonts w:ascii="Arial" w:hAnsi="Arial" w:cs="Arial"/>
          <w:color w:val="000000" w:themeColor="text1"/>
          <w:sz w:val="22"/>
          <w:szCs w:val="22"/>
          <w:lang w:val="en-GB"/>
        </w:rPr>
        <w:t>c</w:t>
      </w:r>
      <w:r w:rsidRPr="00275E2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ancer </w:t>
      </w:r>
      <w:r w:rsidR="00B554CF">
        <w:rPr>
          <w:rFonts w:ascii="Arial" w:hAnsi="Arial" w:cs="Arial"/>
          <w:color w:val="000000" w:themeColor="text1"/>
          <w:sz w:val="22"/>
          <w:szCs w:val="22"/>
          <w:lang w:val="en-GB"/>
        </w:rPr>
        <w:t>i</w:t>
      </w:r>
      <w:r w:rsidRPr="00275E2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nstitute in Milan, the "Regina Elena" </w:t>
      </w:r>
      <w:r w:rsidR="00B554CF">
        <w:rPr>
          <w:rFonts w:ascii="Arial" w:hAnsi="Arial" w:cs="Arial"/>
          <w:color w:val="000000" w:themeColor="text1"/>
          <w:sz w:val="22"/>
          <w:szCs w:val="22"/>
          <w:lang w:val="en-GB"/>
        </w:rPr>
        <w:t>n</w:t>
      </w:r>
      <w:r w:rsidRPr="00275E2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ational </w:t>
      </w:r>
      <w:r w:rsidR="00B554CF">
        <w:rPr>
          <w:rFonts w:ascii="Arial" w:hAnsi="Arial" w:cs="Arial"/>
          <w:color w:val="000000" w:themeColor="text1"/>
          <w:sz w:val="22"/>
          <w:szCs w:val="22"/>
          <w:lang w:val="en-GB"/>
        </w:rPr>
        <w:t>c</w:t>
      </w:r>
      <w:r w:rsidRPr="00275E2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ancer </w:t>
      </w:r>
      <w:r w:rsidR="00B554CF">
        <w:rPr>
          <w:rFonts w:ascii="Arial" w:hAnsi="Arial" w:cs="Arial"/>
          <w:color w:val="000000" w:themeColor="text1"/>
          <w:sz w:val="22"/>
          <w:szCs w:val="22"/>
          <w:lang w:val="en-GB"/>
        </w:rPr>
        <w:t>i</w:t>
      </w:r>
      <w:r w:rsidRPr="00275E2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nstitute in Rome, the "Pascale" </w:t>
      </w:r>
      <w:r w:rsidR="00B554CF">
        <w:rPr>
          <w:rFonts w:ascii="Arial" w:hAnsi="Arial" w:cs="Arial"/>
          <w:color w:val="000000" w:themeColor="text1"/>
          <w:sz w:val="22"/>
          <w:szCs w:val="22"/>
          <w:lang w:val="en-GB"/>
        </w:rPr>
        <w:t>n</w:t>
      </w:r>
      <w:r w:rsidRPr="00275E2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ational </w:t>
      </w:r>
      <w:r w:rsidR="00B554CF">
        <w:rPr>
          <w:rFonts w:ascii="Arial" w:hAnsi="Arial" w:cs="Arial"/>
          <w:color w:val="000000" w:themeColor="text1"/>
          <w:sz w:val="22"/>
          <w:szCs w:val="22"/>
          <w:lang w:val="en-GB"/>
        </w:rPr>
        <w:t>c</w:t>
      </w:r>
      <w:r w:rsidRPr="00275E2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ancer </w:t>
      </w:r>
      <w:r w:rsidR="00B554CF">
        <w:rPr>
          <w:rFonts w:ascii="Arial" w:hAnsi="Arial" w:cs="Arial"/>
          <w:color w:val="000000" w:themeColor="text1"/>
          <w:sz w:val="22"/>
          <w:szCs w:val="22"/>
          <w:lang w:val="en-GB"/>
        </w:rPr>
        <w:t>i</w:t>
      </w:r>
      <w:r w:rsidRPr="00275E22">
        <w:rPr>
          <w:rFonts w:ascii="Arial" w:hAnsi="Arial" w:cs="Arial"/>
          <w:color w:val="000000" w:themeColor="text1"/>
          <w:sz w:val="22"/>
          <w:szCs w:val="22"/>
          <w:lang w:val="en-GB"/>
        </w:rPr>
        <w:t>nstitute in Naples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,</w:t>
      </w:r>
      <w:r w:rsidRPr="00275E2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and the "Agostino Gemelli" </w:t>
      </w:r>
      <w:r w:rsidR="00B554CF">
        <w:rPr>
          <w:rFonts w:ascii="Arial" w:hAnsi="Arial" w:cs="Arial"/>
          <w:color w:val="000000" w:themeColor="text1"/>
          <w:sz w:val="22"/>
          <w:szCs w:val="22"/>
          <w:lang w:val="en-GB"/>
        </w:rPr>
        <w:t>u</w:t>
      </w:r>
      <w:r w:rsidRPr="00275E2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niversity </w:t>
      </w:r>
      <w:r w:rsidR="00B554CF">
        <w:rPr>
          <w:rFonts w:ascii="Arial" w:hAnsi="Arial" w:cs="Arial"/>
          <w:color w:val="000000" w:themeColor="text1"/>
          <w:sz w:val="22"/>
          <w:szCs w:val="22"/>
          <w:lang w:val="en-GB"/>
        </w:rPr>
        <w:t>p</w:t>
      </w:r>
      <w:r w:rsidRPr="00275E22">
        <w:rPr>
          <w:rFonts w:ascii="Arial" w:hAnsi="Arial" w:cs="Arial"/>
          <w:color w:val="000000" w:themeColor="text1"/>
          <w:sz w:val="22"/>
          <w:szCs w:val="22"/>
          <w:lang w:val="en-GB"/>
        </w:rPr>
        <w:t>olyclinic in Rome.</w:t>
      </w:r>
    </w:p>
    <w:p w14:paraId="1B1909C7" w14:textId="1E693A1E" w:rsidR="009F6F7A" w:rsidRPr="002A6199" w:rsidRDefault="009F6F7A" w:rsidP="00942F02">
      <w:pPr>
        <w:spacing w:after="200" w:line="276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en-GB"/>
        </w:rPr>
      </w:pPr>
    </w:p>
    <w:p w14:paraId="45E763EB" w14:textId="77777777" w:rsidR="00D20914" w:rsidRPr="002A6199" w:rsidRDefault="00D20914" w:rsidP="00942F02">
      <w:pPr>
        <w:spacing w:after="200" w:line="276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en-GB"/>
        </w:rPr>
      </w:pPr>
    </w:p>
    <w:sectPr w:rsidR="00D20914" w:rsidRPr="002A6199" w:rsidSect="00F92FA4">
      <w:headerReference w:type="default" r:id="rId7"/>
      <w:footerReference w:type="default" r:id="rId8"/>
      <w:pgSz w:w="11906" w:h="16838"/>
      <w:pgMar w:top="2410" w:right="1134" w:bottom="142" w:left="1134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F8D71" w14:textId="77777777" w:rsidR="00F07858" w:rsidRDefault="00F07858" w:rsidP="00D06FF2">
      <w:r>
        <w:separator/>
      </w:r>
    </w:p>
  </w:endnote>
  <w:endnote w:type="continuationSeparator" w:id="0">
    <w:p w14:paraId="5DFC5272" w14:textId="77777777" w:rsidR="00F07858" w:rsidRDefault="00F07858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4236B" w14:textId="77777777"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14:paraId="370F8BA0" w14:textId="77777777"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14:paraId="6A6C451A" w14:textId="77777777"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F636C" w14:textId="77777777" w:rsidR="00F07858" w:rsidRDefault="00F07858" w:rsidP="00D06FF2">
      <w:r>
        <w:separator/>
      </w:r>
    </w:p>
  </w:footnote>
  <w:footnote w:type="continuationSeparator" w:id="0">
    <w:p w14:paraId="3E1B8326" w14:textId="77777777" w:rsidR="00F07858" w:rsidRDefault="00F07858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7A020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773356" wp14:editId="6FF96007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14:paraId="2A98E8BE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47258582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57FA6D2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877335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" filled="f" stroked="f">
              <v:textbox>
                <w:txbxContent>
                  <w:p w14:paraId="2A98E8BE" w14:textId="77777777"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47258582" w14:textId="77777777"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057FA6D2" w14:textId="77777777"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4CE5DB10" wp14:editId="2911CBA8">
          <wp:extent cx="2264735" cy="809625"/>
          <wp:effectExtent l="0" t="0" r="2540" b="0"/>
          <wp:docPr id="29" name="Immagine 29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4"/>
    <w:rsid w:val="00000199"/>
    <w:rsid w:val="000001B2"/>
    <w:rsid w:val="00001EA1"/>
    <w:rsid w:val="00002FCF"/>
    <w:rsid w:val="00010E11"/>
    <w:rsid w:val="00050E9E"/>
    <w:rsid w:val="000A2070"/>
    <w:rsid w:val="000A5203"/>
    <w:rsid w:val="000D2C05"/>
    <w:rsid w:val="000D67E7"/>
    <w:rsid w:val="000E0B40"/>
    <w:rsid w:val="000F53E6"/>
    <w:rsid w:val="00102277"/>
    <w:rsid w:val="00103FB6"/>
    <w:rsid w:val="001045C2"/>
    <w:rsid w:val="00121916"/>
    <w:rsid w:val="00130E1B"/>
    <w:rsid w:val="001372A2"/>
    <w:rsid w:val="00146110"/>
    <w:rsid w:val="00152A12"/>
    <w:rsid w:val="00156FB3"/>
    <w:rsid w:val="00165C39"/>
    <w:rsid w:val="00176663"/>
    <w:rsid w:val="00193991"/>
    <w:rsid w:val="001974EB"/>
    <w:rsid w:val="001A3601"/>
    <w:rsid w:val="001C1A6F"/>
    <w:rsid w:val="001C5361"/>
    <w:rsid w:val="001D548E"/>
    <w:rsid w:val="001D6210"/>
    <w:rsid w:val="001F76A9"/>
    <w:rsid w:val="0020431A"/>
    <w:rsid w:val="00207EE5"/>
    <w:rsid w:val="00241337"/>
    <w:rsid w:val="00242B64"/>
    <w:rsid w:val="002547E8"/>
    <w:rsid w:val="00260D4A"/>
    <w:rsid w:val="00266D6A"/>
    <w:rsid w:val="002732C3"/>
    <w:rsid w:val="00275E22"/>
    <w:rsid w:val="00276BEC"/>
    <w:rsid w:val="00281028"/>
    <w:rsid w:val="00292CD6"/>
    <w:rsid w:val="002A3252"/>
    <w:rsid w:val="002A6199"/>
    <w:rsid w:val="002E4708"/>
    <w:rsid w:val="00323610"/>
    <w:rsid w:val="0036021A"/>
    <w:rsid w:val="003A6FD5"/>
    <w:rsid w:val="003B5111"/>
    <w:rsid w:val="003C3B7B"/>
    <w:rsid w:val="003C62B7"/>
    <w:rsid w:val="003E1C7E"/>
    <w:rsid w:val="004124C3"/>
    <w:rsid w:val="00425841"/>
    <w:rsid w:val="00435297"/>
    <w:rsid w:val="00436723"/>
    <w:rsid w:val="0045594C"/>
    <w:rsid w:val="004833BC"/>
    <w:rsid w:val="00492699"/>
    <w:rsid w:val="004D2960"/>
    <w:rsid w:val="004E577B"/>
    <w:rsid w:val="004E5D25"/>
    <w:rsid w:val="004F095E"/>
    <w:rsid w:val="00515D1C"/>
    <w:rsid w:val="005402CF"/>
    <w:rsid w:val="00552B3B"/>
    <w:rsid w:val="00592108"/>
    <w:rsid w:val="00631259"/>
    <w:rsid w:val="00672CDC"/>
    <w:rsid w:val="00677F53"/>
    <w:rsid w:val="006828CA"/>
    <w:rsid w:val="006967C9"/>
    <w:rsid w:val="006A03AD"/>
    <w:rsid w:val="006A77A8"/>
    <w:rsid w:val="006E233C"/>
    <w:rsid w:val="006E5CB3"/>
    <w:rsid w:val="006E7FD3"/>
    <w:rsid w:val="00712BC7"/>
    <w:rsid w:val="00724312"/>
    <w:rsid w:val="00737EB2"/>
    <w:rsid w:val="00745354"/>
    <w:rsid w:val="007520C6"/>
    <w:rsid w:val="00763E74"/>
    <w:rsid w:val="0078429B"/>
    <w:rsid w:val="007847D8"/>
    <w:rsid w:val="007951CC"/>
    <w:rsid w:val="007A2F03"/>
    <w:rsid w:val="007A67A8"/>
    <w:rsid w:val="007B5F7C"/>
    <w:rsid w:val="007C255C"/>
    <w:rsid w:val="007C6B42"/>
    <w:rsid w:val="007D6793"/>
    <w:rsid w:val="007E3F04"/>
    <w:rsid w:val="007E5A19"/>
    <w:rsid w:val="00805AD1"/>
    <w:rsid w:val="00807029"/>
    <w:rsid w:val="008130C5"/>
    <w:rsid w:val="008271D3"/>
    <w:rsid w:val="008615DD"/>
    <w:rsid w:val="008717C8"/>
    <w:rsid w:val="0087238F"/>
    <w:rsid w:val="00875FEF"/>
    <w:rsid w:val="008762B5"/>
    <w:rsid w:val="00882FA3"/>
    <w:rsid w:val="00886686"/>
    <w:rsid w:val="00892272"/>
    <w:rsid w:val="008C393A"/>
    <w:rsid w:val="008E2D8E"/>
    <w:rsid w:val="008F2CC6"/>
    <w:rsid w:val="009050A1"/>
    <w:rsid w:val="00907EBB"/>
    <w:rsid w:val="009122B3"/>
    <w:rsid w:val="0092326B"/>
    <w:rsid w:val="00942F02"/>
    <w:rsid w:val="00963194"/>
    <w:rsid w:val="00974CA0"/>
    <w:rsid w:val="0098760C"/>
    <w:rsid w:val="00995F94"/>
    <w:rsid w:val="0099682E"/>
    <w:rsid w:val="009A295A"/>
    <w:rsid w:val="009B54F9"/>
    <w:rsid w:val="009C5112"/>
    <w:rsid w:val="009F6F7A"/>
    <w:rsid w:val="00A14C0A"/>
    <w:rsid w:val="00A21860"/>
    <w:rsid w:val="00A31191"/>
    <w:rsid w:val="00A46418"/>
    <w:rsid w:val="00A53500"/>
    <w:rsid w:val="00A544EE"/>
    <w:rsid w:val="00AA1B6E"/>
    <w:rsid w:val="00AB0D4C"/>
    <w:rsid w:val="00AE2E6E"/>
    <w:rsid w:val="00AF6801"/>
    <w:rsid w:val="00B01941"/>
    <w:rsid w:val="00B15B69"/>
    <w:rsid w:val="00B314F9"/>
    <w:rsid w:val="00B52F86"/>
    <w:rsid w:val="00B554CF"/>
    <w:rsid w:val="00B64835"/>
    <w:rsid w:val="00BA107B"/>
    <w:rsid w:val="00BA6F6A"/>
    <w:rsid w:val="00BB585B"/>
    <w:rsid w:val="00BD2E24"/>
    <w:rsid w:val="00BF0B45"/>
    <w:rsid w:val="00BF0DE5"/>
    <w:rsid w:val="00BF7391"/>
    <w:rsid w:val="00C043F3"/>
    <w:rsid w:val="00C157B6"/>
    <w:rsid w:val="00C17FBC"/>
    <w:rsid w:val="00C21B24"/>
    <w:rsid w:val="00C323EE"/>
    <w:rsid w:val="00C622C1"/>
    <w:rsid w:val="00C64CD9"/>
    <w:rsid w:val="00C655BA"/>
    <w:rsid w:val="00C71A04"/>
    <w:rsid w:val="00C723BC"/>
    <w:rsid w:val="00C81AE8"/>
    <w:rsid w:val="00C9418D"/>
    <w:rsid w:val="00CA3262"/>
    <w:rsid w:val="00CC6321"/>
    <w:rsid w:val="00CD54FD"/>
    <w:rsid w:val="00CE575E"/>
    <w:rsid w:val="00CF7DFC"/>
    <w:rsid w:val="00D06FF2"/>
    <w:rsid w:val="00D20914"/>
    <w:rsid w:val="00D252A9"/>
    <w:rsid w:val="00D335C8"/>
    <w:rsid w:val="00D34830"/>
    <w:rsid w:val="00D51088"/>
    <w:rsid w:val="00D63A24"/>
    <w:rsid w:val="00D71555"/>
    <w:rsid w:val="00D85340"/>
    <w:rsid w:val="00D85AC7"/>
    <w:rsid w:val="00D85DB6"/>
    <w:rsid w:val="00D91B6F"/>
    <w:rsid w:val="00DA41BF"/>
    <w:rsid w:val="00DA7948"/>
    <w:rsid w:val="00E044B8"/>
    <w:rsid w:val="00E12720"/>
    <w:rsid w:val="00E3666D"/>
    <w:rsid w:val="00E368BD"/>
    <w:rsid w:val="00E45240"/>
    <w:rsid w:val="00E45B17"/>
    <w:rsid w:val="00E54E62"/>
    <w:rsid w:val="00E605DE"/>
    <w:rsid w:val="00E6497D"/>
    <w:rsid w:val="00E867DD"/>
    <w:rsid w:val="00E87ED7"/>
    <w:rsid w:val="00EA14A6"/>
    <w:rsid w:val="00EB1A4A"/>
    <w:rsid w:val="00EB293A"/>
    <w:rsid w:val="00EC3C70"/>
    <w:rsid w:val="00EF3951"/>
    <w:rsid w:val="00EF75FA"/>
    <w:rsid w:val="00EF765F"/>
    <w:rsid w:val="00F07858"/>
    <w:rsid w:val="00F2018F"/>
    <w:rsid w:val="00F277CB"/>
    <w:rsid w:val="00F62D47"/>
    <w:rsid w:val="00F64235"/>
    <w:rsid w:val="00F841FF"/>
    <w:rsid w:val="00F861DC"/>
    <w:rsid w:val="00F8742F"/>
    <w:rsid w:val="00F90D17"/>
    <w:rsid w:val="00F910C8"/>
    <w:rsid w:val="00F92FA4"/>
    <w:rsid w:val="00FA30BD"/>
    <w:rsid w:val="00FB5097"/>
    <w:rsid w:val="00FB6BB9"/>
    <w:rsid w:val="00FC75E4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28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E0B40"/>
    <w:rPr>
      <w:rFonts w:eastAsiaTheme="minorHAnsi"/>
      <w:noProof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E0B40"/>
    <w:rPr>
      <w:noProof/>
      <w:sz w:val="20"/>
      <w:szCs w:val="20"/>
    </w:rPr>
  </w:style>
  <w:style w:type="character" w:customStyle="1" w:styleId="articleheadline">
    <w:name w:val="article__headline"/>
    <w:basedOn w:val="Carpredefinitoparagrafo"/>
    <w:rsid w:val="004E5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E0B40"/>
    <w:rPr>
      <w:rFonts w:eastAsiaTheme="minorHAnsi"/>
      <w:noProof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E0B40"/>
    <w:rPr>
      <w:noProof/>
      <w:sz w:val="20"/>
      <w:szCs w:val="20"/>
    </w:rPr>
  </w:style>
  <w:style w:type="character" w:customStyle="1" w:styleId="articleheadline">
    <w:name w:val="article__headline"/>
    <w:basedOn w:val="Carpredefinitoparagrafo"/>
    <w:rsid w:val="004E5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2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1244</Words>
  <Characters>7096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CHIARA VINCENZI</cp:lastModifiedBy>
  <cp:revision>2</cp:revision>
  <cp:lastPrinted>2020-02-12T11:29:00Z</cp:lastPrinted>
  <dcterms:created xsi:type="dcterms:W3CDTF">2020-02-20T11:24:00Z</dcterms:created>
  <dcterms:modified xsi:type="dcterms:W3CDTF">2020-02-20T11:24:00Z</dcterms:modified>
</cp:coreProperties>
</file>