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33AD05" w14:textId="39605D6C" w:rsidR="009F21CD" w:rsidRDefault="009F21CD" w:rsidP="009F21CD">
      <w:pPr>
        <w:spacing w:line="360" w:lineRule="auto"/>
        <w:jc w:val="right"/>
        <w:rPr>
          <w:rFonts w:ascii="Arial" w:hAnsi="Arial" w:cs="Arial"/>
          <w:sz w:val="20"/>
          <w:szCs w:val="20"/>
        </w:rPr>
      </w:pPr>
      <w:r>
        <w:rPr>
          <w:rFonts w:ascii="Arial" w:hAnsi="Arial" w:cs="Arial"/>
          <w:sz w:val="20"/>
          <w:szCs w:val="20"/>
        </w:rPr>
        <w:t xml:space="preserve">Verona, </w:t>
      </w:r>
      <w:r w:rsidR="004A2566">
        <w:rPr>
          <w:rFonts w:ascii="Arial" w:hAnsi="Arial" w:cs="Arial"/>
          <w:sz w:val="20"/>
          <w:szCs w:val="20"/>
        </w:rPr>
        <w:t>7</w:t>
      </w:r>
      <w:r w:rsidR="004D518A">
        <w:rPr>
          <w:rFonts w:ascii="Arial" w:hAnsi="Arial" w:cs="Arial"/>
          <w:sz w:val="20"/>
          <w:szCs w:val="20"/>
        </w:rPr>
        <w:t xml:space="preserve"> aprile</w:t>
      </w:r>
      <w:r>
        <w:rPr>
          <w:rFonts w:ascii="Arial" w:hAnsi="Arial" w:cs="Arial"/>
          <w:sz w:val="20"/>
          <w:szCs w:val="20"/>
        </w:rPr>
        <w:t xml:space="preserve"> 2020</w:t>
      </w:r>
    </w:p>
    <w:p w14:paraId="46818C0E" w14:textId="77777777" w:rsidR="009F21CD" w:rsidRPr="00EA1790" w:rsidRDefault="009F21CD" w:rsidP="009F21CD">
      <w:pPr>
        <w:spacing w:line="360" w:lineRule="auto"/>
        <w:jc w:val="right"/>
        <w:rPr>
          <w:rFonts w:ascii="Arial" w:hAnsi="Arial" w:cs="Arial"/>
          <w:sz w:val="20"/>
          <w:szCs w:val="20"/>
        </w:rPr>
      </w:pPr>
    </w:p>
    <w:p w14:paraId="72E6DCDC" w14:textId="77777777" w:rsidR="009F21CD" w:rsidRDefault="009F21CD" w:rsidP="009F21CD">
      <w:pPr>
        <w:spacing w:line="360" w:lineRule="auto"/>
        <w:jc w:val="center"/>
        <w:rPr>
          <w:rFonts w:ascii="Arial" w:hAnsi="Arial" w:cs="Arial"/>
          <w:b/>
        </w:rPr>
      </w:pPr>
      <w:r w:rsidRPr="00EA1790">
        <w:rPr>
          <w:rFonts w:ascii="Arial" w:hAnsi="Arial" w:cs="Arial"/>
          <w:b/>
        </w:rPr>
        <w:t>Comunicato stampa</w:t>
      </w:r>
    </w:p>
    <w:p w14:paraId="4B223499" w14:textId="2A3DFA87" w:rsidR="000E7FE7" w:rsidRPr="007A0010" w:rsidRDefault="000371E8" w:rsidP="007A0010">
      <w:pPr>
        <w:jc w:val="center"/>
        <w:rPr>
          <w:rFonts w:ascii="Arial" w:eastAsia="Times New Roman" w:hAnsi="Arial" w:cs="Arial"/>
          <w:b/>
          <w:bCs/>
          <w:kern w:val="36"/>
          <w:sz w:val="32"/>
          <w:szCs w:val="32"/>
          <w:lang w:eastAsia="it-IT"/>
        </w:rPr>
      </w:pPr>
      <w:bookmarkStart w:id="0" w:name="_GoBack"/>
      <w:r>
        <w:rPr>
          <w:rFonts w:ascii="Arial" w:eastAsia="Times New Roman" w:hAnsi="Arial" w:cs="Arial"/>
          <w:b/>
          <w:bCs/>
          <w:kern w:val="36"/>
          <w:sz w:val="32"/>
          <w:szCs w:val="32"/>
          <w:lang w:eastAsia="it-IT"/>
        </w:rPr>
        <w:t>In arrivo aiuti dall’università di Wenzhou</w:t>
      </w:r>
    </w:p>
    <w:bookmarkEnd w:id="0"/>
    <w:p w14:paraId="3A58017B" w14:textId="77777777" w:rsidR="00B7517B" w:rsidRPr="007A0010" w:rsidRDefault="00B7517B" w:rsidP="007A0010">
      <w:pPr>
        <w:jc w:val="center"/>
        <w:rPr>
          <w:rFonts w:ascii="Arial" w:eastAsia="Times New Roman" w:hAnsi="Arial" w:cs="Arial"/>
          <w:kern w:val="36"/>
          <w:lang w:eastAsia="it-IT"/>
        </w:rPr>
      </w:pPr>
    </w:p>
    <w:p w14:paraId="4CBA7393" w14:textId="77777777" w:rsidR="000371E8" w:rsidRDefault="000371E8" w:rsidP="007A0010">
      <w:pPr>
        <w:jc w:val="center"/>
        <w:rPr>
          <w:rFonts w:ascii="Arial" w:eastAsia="Times New Roman" w:hAnsi="Arial" w:cs="Arial"/>
          <w:kern w:val="36"/>
          <w:lang w:eastAsia="it-IT"/>
        </w:rPr>
      </w:pPr>
      <w:r>
        <w:rPr>
          <w:rFonts w:ascii="Arial" w:eastAsia="Times New Roman" w:hAnsi="Arial" w:cs="Arial"/>
          <w:kern w:val="36"/>
          <w:lang w:eastAsia="it-IT"/>
        </w:rPr>
        <w:t xml:space="preserve">L’ateneo cinese invierà dispositivi medici che saranno messi a disposizione </w:t>
      </w:r>
    </w:p>
    <w:p w14:paraId="4817B7D2" w14:textId="26C0C7B7" w:rsidR="00B7517B" w:rsidRDefault="000371E8" w:rsidP="007A0010">
      <w:pPr>
        <w:jc w:val="center"/>
        <w:rPr>
          <w:rFonts w:ascii="Arial" w:eastAsia="Times New Roman" w:hAnsi="Arial" w:cs="Arial"/>
          <w:kern w:val="36"/>
          <w:lang w:eastAsia="it-IT"/>
        </w:rPr>
      </w:pPr>
      <w:r>
        <w:rPr>
          <w:rFonts w:ascii="Arial" w:eastAsia="Times New Roman" w:hAnsi="Arial" w:cs="Arial"/>
          <w:kern w:val="36"/>
          <w:lang w:eastAsia="it-IT"/>
        </w:rPr>
        <w:t>degli ospedali cittadini</w:t>
      </w:r>
    </w:p>
    <w:p w14:paraId="765879C3" w14:textId="77777777" w:rsidR="007A0010" w:rsidRPr="007A0010" w:rsidRDefault="007A0010" w:rsidP="007A0010">
      <w:pPr>
        <w:jc w:val="center"/>
        <w:rPr>
          <w:rFonts w:ascii="Arial" w:eastAsia="Times New Roman" w:hAnsi="Arial" w:cs="Arial"/>
          <w:lang w:eastAsia="it-IT"/>
        </w:rPr>
      </w:pPr>
    </w:p>
    <w:p w14:paraId="7A489BC2" w14:textId="77777777" w:rsidR="000E7FE7" w:rsidRPr="00CD2829" w:rsidRDefault="000E7FE7" w:rsidP="000E7FE7">
      <w:pPr>
        <w:rPr>
          <w:rFonts w:ascii="Arial" w:eastAsia="Times New Roman" w:hAnsi="Arial" w:cs="Arial"/>
          <w:lang w:eastAsia="it-IT"/>
        </w:rPr>
      </w:pPr>
      <w:r w:rsidRPr="00CD2829">
        <w:rPr>
          <w:rFonts w:ascii="Arial" w:eastAsia="Times New Roman" w:hAnsi="Arial" w:cs="Arial"/>
          <w:lang w:eastAsia="it-IT"/>
        </w:rPr>
        <w:t xml:space="preserve"> </w:t>
      </w:r>
    </w:p>
    <w:p w14:paraId="43C83C85" w14:textId="7279E926" w:rsidR="000371E8" w:rsidRPr="000371E8" w:rsidRDefault="000371E8" w:rsidP="000371E8">
      <w:pPr>
        <w:spacing w:line="360" w:lineRule="auto"/>
        <w:jc w:val="both"/>
        <w:rPr>
          <w:rFonts w:ascii="Arial" w:hAnsi="Arial" w:cs="Arial"/>
          <w:b/>
          <w:bCs/>
          <w:color w:val="000000"/>
        </w:rPr>
      </w:pPr>
      <w:r w:rsidRPr="000371E8">
        <w:rPr>
          <w:rFonts w:ascii="Arial" w:hAnsi="Arial" w:cs="Arial"/>
          <w:b/>
          <w:bCs/>
          <w:color w:val="000000"/>
        </w:rPr>
        <w:t>“È nei momenti di difficoltà che emergono i veri rapporti di amicizia”. Così il magnifico rettore, Pier Francesco Nocini, ha voluto ringraziare, a nome di tutta la Governance e dell’intera comunità accademica, l’università cinese di Wenzhou che si è offerta di inviare aiuti in questo momento di emergenza dovuta alla pandemia da Covid-19.</w:t>
      </w:r>
    </w:p>
    <w:p w14:paraId="49F24420" w14:textId="77777777" w:rsidR="000371E8" w:rsidRPr="007420D9" w:rsidRDefault="000371E8" w:rsidP="000371E8">
      <w:pPr>
        <w:spacing w:line="360" w:lineRule="auto"/>
        <w:jc w:val="both"/>
        <w:rPr>
          <w:rFonts w:ascii="Arial" w:hAnsi="Arial" w:cs="Arial"/>
          <w:color w:val="000000"/>
        </w:rPr>
      </w:pPr>
    </w:p>
    <w:p w14:paraId="73C68684" w14:textId="6E2C5A10" w:rsidR="000371E8" w:rsidRDefault="000371E8" w:rsidP="000371E8">
      <w:pPr>
        <w:spacing w:line="360" w:lineRule="auto"/>
        <w:jc w:val="both"/>
        <w:rPr>
          <w:rFonts w:ascii="Arial" w:eastAsia="Times New Roman" w:hAnsi="Arial" w:cs="Arial"/>
          <w:color w:val="000000"/>
          <w:lang w:eastAsia="it-IT"/>
        </w:rPr>
      </w:pPr>
      <w:r w:rsidRPr="007420D9">
        <w:rPr>
          <w:rFonts w:ascii="Arial" w:hAnsi="Arial" w:cs="Arial"/>
          <w:color w:val="000000"/>
        </w:rPr>
        <w:t xml:space="preserve">L’università scaligera ha con </w:t>
      </w:r>
      <w:r w:rsidRPr="007420D9">
        <w:rPr>
          <w:rFonts w:ascii="Arial" w:eastAsia="Times New Roman" w:hAnsi="Arial" w:cs="Arial"/>
          <w:color w:val="000000"/>
          <w:lang w:eastAsia="it-IT"/>
        </w:rPr>
        <w:t>Wenzhou un accord</w:t>
      </w:r>
      <w:r>
        <w:rPr>
          <w:rFonts w:ascii="Arial" w:eastAsia="Times New Roman" w:hAnsi="Arial" w:cs="Arial"/>
          <w:color w:val="000000"/>
          <w:lang w:eastAsia="it-IT"/>
        </w:rPr>
        <w:t>o di ateneo</w:t>
      </w:r>
      <w:r w:rsidRPr="007420D9">
        <w:rPr>
          <w:rFonts w:ascii="Arial" w:eastAsia="Times New Roman" w:hAnsi="Arial" w:cs="Arial"/>
          <w:color w:val="000000"/>
          <w:lang w:eastAsia="it-IT"/>
        </w:rPr>
        <w:t xml:space="preserve"> inserito nel programma</w:t>
      </w:r>
      <w:r w:rsidRPr="007420D9">
        <w:rPr>
          <w:rFonts w:ascii="Arial" w:hAnsi="Arial" w:cs="Arial"/>
          <w:color w:val="000000"/>
        </w:rPr>
        <w:t xml:space="preserve"> </w:t>
      </w:r>
      <w:r>
        <w:rPr>
          <w:rFonts w:ascii="Arial" w:eastAsia="Times New Roman" w:hAnsi="Arial" w:cs="Arial"/>
          <w:color w:val="000000"/>
          <w:lang w:eastAsia="it-IT"/>
        </w:rPr>
        <w:t xml:space="preserve">Worldwide Study. </w:t>
      </w:r>
      <w:r w:rsidRPr="007420D9">
        <w:rPr>
          <w:rFonts w:ascii="Arial" w:eastAsia="Times New Roman" w:hAnsi="Arial" w:cs="Arial"/>
          <w:color w:val="000000"/>
          <w:lang w:eastAsia="it-IT"/>
        </w:rPr>
        <w:t xml:space="preserve">L'accordo è stato siglato nel luglio 2018 e lo scambio </w:t>
      </w:r>
      <w:r>
        <w:rPr>
          <w:rFonts w:ascii="Arial" w:eastAsia="Times New Roman" w:hAnsi="Arial" w:cs="Arial"/>
          <w:color w:val="000000"/>
          <w:lang w:eastAsia="it-IT"/>
        </w:rPr>
        <w:t xml:space="preserve">di </w:t>
      </w:r>
      <w:r w:rsidRPr="007420D9">
        <w:rPr>
          <w:rFonts w:ascii="Arial" w:eastAsia="Times New Roman" w:hAnsi="Arial" w:cs="Arial"/>
          <w:color w:val="000000"/>
          <w:lang w:eastAsia="it-IT"/>
        </w:rPr>
        <w:t>studenti è stato avviato nel primo semestre dell'anno accademico 2019/2020.</w:t>
      </w:r>
    </w:p>
    <w:p w14:paraId="3687FADE" w14:textId="77777777" w:rsidR="000371E8" w:rsidRDefault="000371E8" w:rsidP="000371E8">
      <w:pPr>
        <w:spacing w:line="360" w:lineRule="auto"/>
        <w:jc w:val="both"/>
        <w:rPr>
          <w:rFonts w:ascii="Arial" w:eastAsia="Times New Roman" w:hAnsi="Arial" w:cs="Arial"/>
          <w:color w:val="000000"/>
          <w:lang w:eastAsia="it-IT"/>
        </w:rPr>
      </w:pPr>
    </w:p>
    <w:p w14:paraId="22236BBE" w14:textId="19AFF596" w:rsidR="000371E8" w:rsidRDefault="000371E8" w:rsidP="000371E8">
      <w:pPr>
        <w:spacing w:line="360" w:lineRule="auto"/>
        <w:jc w:val="both"/>
        <w:rPr>
          <w:rFonts w:ascii="Arial" w:hAnsi="Arial" w:cs="Arial"/>
        </w:rPr>
      </w:pPr>
      <w:r w:rsidRPr="007420D9">
        <w:rPr>
          <w:rFonts w:ascii="Arial" w:eastAsia="Times New Roman" w:hAnsi="Arial" w:cs="Arial"/>
          <w:color w:val="000000"/>
          <w:lang w:eastAsia="it-IT"/>
        </w:rPr>
        <w:t xml:space="preserve">Il rettore della </w:t>
      </w:r>
      <w:r w:rsidRPr="007420D9">
        <w:rPr>
          <w:rFonts w:ascii="Arial" w:hAnsi="Arial" w:cs="Arial"/>
          <w:color w:val="000000"/>
        </w:rPr>
        <w:t xml:space="preserve">Wenzhou </w:t>
      </w:r>
      <w:proofErr w:type="spellStart"/>
      <w:r w:rsidRPr="007420D9">
        <w:rPr>
          <w:rFonts w:ascii="Arial" w:hAnsi="Arial" w:cs="Arial"/>
          <w:color w:val="000000"/>
        </w:rPr>
        <w:t>University</w:t>
      </w:r>
      <w:proofErr w:type="spellEnd"/>
      <w:r w:rsidRPr="007420D9">
        <w:rPr>
          <w:rFonts w:ascii="Arial" w:eastAsia="Times New Roman" w:hAnsi="Arial" w:cs="Arial"/>
          <w:color w:val="000000"/>
          <w:lang w:eastAsia="it-IT"/>
        </w:rPr>
        <w:t xml:space="preserve">, </w:t>
      </w:r>
      <w:r w:rsidRPr="007420D9">
        <w:rPr>
          <w:rFonts w:ascii="Arial" w:hAnsi="Arial" w:cs="Arial"/>
        </w:rPr>
        <w:t xml:space="preserve">Zhao </w:t>
      </w:r>
      <w:proofErr w:type="spellStart"/>
      <w:r w:rsidRPr="007420D9">
        <w:rPr>
          <w:rFonts w:ascii="Arial" w:hAnsi="Arial" w:cs="Arial"/>
        </w:rPr>
        <w:t>Min</w:t>
      </w:r>
      <w:proofErr w:type="spellEnd"/>
      <w:r w:rsidRPr="007420D9">
        <w:rPr>
          <w:rFonts w:ascii="Arial" w:hAnsi="Arial" w:cs="Arial"/>
        </w:rPr>
        <w:t>, ha scritto al professor Nocini, ricordando come a gennaio, quando l’epidemia è esplosa in Cina, l’ateneo veronese abbia espresso vicinanza e preoccupazione. “Siamo molto grati di quanto avete fatto per noi”, ricorda il professor Zhao, “ora l’epidemia è sotto controllo in Cina, tuttavia è diventata molto seria nella vostra nazione, per questo siamo a disposizione per inviarvi i dispositivi medici che vi potrebbero servire, come guanti e mascherine”.</w:t>
      </w:r>
    </w:p>
    <w:p w14:paraId="0E6D344B" w14:textId="77777777" w:rsidR="000371E8" w:rsidRPr="007420D9" w:rsidRDefault="000371E8" w:rsidP="000371E8">
      <w:pPr>
        <w:spacing w:line="360" w:lineRule="auto"/>
        <w:jc w:val="both"/>
        <w:rPr>
          <w:rFonts w:ascii="Arial" w:hAnsi="Arial" w:cs="Arial"/>
        </w:rPr>
      </w:pPr>
    </w:p>
    <w:p w14:paraId="3202D2C0" w14:textId="5F3F3741" w:rsidR="004D518A" w:rsidRDefault="000371E8" w:rsidP="000371E8">
      <w:pPr>
        <w:spacing w:line="360" w:lineRule="auto"/>
        <w:jc w:val="both"/>
        <w:rPr>
          <w:rFonts w:ascii="Arial" w:hAnsi="Arial" w:cs="Arial"/>
        </w:rPr>
      </w:pPr>
      <w:r w:rsidRPr="007420D9">
        <w:rPr>
          <w:rFonts w:ascii="Arial" w:hAnsi="Arial" w:cs="Arial"/>
        </w:rPr>
        <w:t xml:space="preserve">Il rettore, Pier Francesco Nocini, ha voluto rispondere con una </w:t>
      </w:r>
      <w:hyperlink r:id="rId6" w:history="1">
        <w:r w:rsidRPr="008E0EAB">
          <w:rPr>
            <w:rStyle w:val="Collegamentoipertestuale"/>
            <w:rFonts w:ascii="Arial" w:hAnsi="Arial" w:cs="Arial"/>
          </w:rPr>
          <w:t>lettera di ringraziamenti</w:t>
        </w:r>
      </w:hyperlink>
      <w:r w:rsidRPr="007420D9">
        <w:rPr>
          <w:rFonts w:ascii="Arial" w:hAnsi="Arial" w:cs="Arial"/>
        </w:rPr>
        <w:t>, accettando l’aiuto offerto, precisando come servano dispositivi di protezione in particolare per il personale sanitario. Il materiale che sarà generosamente inviato dall’ateneo cinese sarà subito consegnato agli ospedali cittadini, per essere messo a disposizione dei medici e di tutto il personale che sta quotidianamente assistendo i pazienti e lottando contro la diffusione del virus.</w:t>
      </w:r>
      <w:r>
        <w:rPr>
          <w:rFonts w:ascii="Arial" w:hAnsi="Arial" w:cs="Arial"/>
        </w:rPr>
        <w:t xml:space="preserve"> </w:t>
      </w:r>
    </w:p>
    <w:p w14:paraId="27BACBEA" w14:textId="77777777" w:rsidR="007A0010" w:rsidRDefault="007A0010" w:rsidP="007A0010">
      <w:pPr>
        <w:rPr>
          <w:rFonts w:ascii="Arial" w:hAnsi="Arial" w:cs="Arial"/>
          <w:b/>
          <w:bCs/>
          <w:color w:val="000000"/>
          <w:sz w:val="20"/>
          <w:szCs w:val="20"/>
        </w:rPr>
      </w:pPr>
    </w:p>
    <w:p w14:paraId="442D941E" w14:textId="77777777" w:rsidR="007A0010" w:rsidRDefault="007A0010" w:rsidP="007A0010">
      <w:pPr>
        <w:rPr>
          <w:rFonts w:ascii="Arial" w:hAnsi="Arial" w:cs="Arial"/>
          <w:b/>
          <w:bCs/>
          <w:color w:val="000000"/>
          <w:sz w:val="20"/>
          <w:szCs w:val="20"/>
        </w:rPr>
      </w:pPr>
      <w:r>
        <w:rPr>
          <w:rFonts w:ascii="Arial" w:hAnsi="Arial" w:cs="Arial"/>
          <w:b/>
          <w:bCs/>
          <w:color w:val="000000"/>
          <w:sz w:val="20"/>
          <w:szCs w:val="20"/>
        </w:rPr>
        <w:lastRenderedPageBreak/>
        <w:t>Ufficio Stampa e Comunicazione istituzionale</w:t>
      </w:r>
    </w:p>
    <w:p w14:paraId="23982103" w14:textId="77777777" w:rsidR="007A0010" w:rsidRDefault="007A0010" w:rsidP="007A0010">
      <w:pPr>
        <w:rPr>
          <w:rFonts w:ascii="Arial" w:hAnsi="Arial" w:cs="Arial"/>
          <w:color w:val="000000"/>
          <w:sz w:val="20"/>
          <w:szCs w:val="20"/>
        </w:rPr>
      </w:pPr>
      <w:r>
        <w:rPr>
          <w:rFonts w:ascii="Arial" w:hAnsi="Arial" w:cs="Arial"/>
          <w:color w:val="000000"/>
          <w:sz w:val="20"/>
          <w:szCs w:val="20"/>
        </w:rPr>
        <w:t>Direzione Comunicazione e Governance</w:t>
      </w:r>
    </w:p>
    <w:p w14:paraId="1E3728F6" w14:textId="77777777" w:rsidR="007A0010" w:rsidRDefault="007A0010" w:rsidP="007A0010">
      <w:pPr>
        <w:rPr>
          <w:rFonts w:ascii="Arial" w:hAnsi="Arial" w:cs="Arial"/>
          <w:color w:val="000000"/>
          <w:sz w:val="20"/>
          <w:szCs w:val="20"/>
        </w:rPr>
      </w:pPr>
      <w:r>
        <w:rPr>
          <w:rFonts w:ascii="Arial" w:hAnsi="Arial" w:cs="Arial"/>
          <w:color w:val="000000"/>
          <w:sz w:val="20"/>
          <w:szCs w:val="20"/>
        </w:rPr>
        <w:t>Telefono: 045.8028015 - 8717</w:t>
      </w:r>
    </w:p>
    <w:p w14:paraId="452B3A09" w14:textId="77777777" w:rsidR="007A0010" w:rsidRPr="00F90D17" w:rsidRDefault="007A0010" w:rsidP="007A0010">
      <w:pPr>
        <w:rPr>
          <w:rFonts w:ascii="Arial" w:hAnsi="Arial" w:cs="Arial"/>
          <w:color w:val="000000"/>
          <w:sz w:val="20"/>
          <w:szCs w:val="20"/>
        </w:rPr>
      </w:pPr>
      <w:r w:rsidRPr="00F90D17">
        <w:rPr>
          <w:rFonts w:ascii="Arial" w:hAnsi="Arial" w:cs="Arial"/>
          <w:color w:val="000000"/>
          <w:sz w:val="20"/>
          <w:szCs w:val="20"/>
        </w:rPr>
        <w:t>M. 335 1593262</w:t>
      </w:r>
    </w:p>
    <w:p w14:paraId="2A8441A5" w14:textId="6F503122" w:rsidR="007A0010" w:rsidRDefault="007A0010" w:rsidP="007A0010">
      <w:pPr>
        <w:rPr>
          <w:rFonts w:ascii="Arial" w:hAnsi="Arial" w:cs="Arial"/>
          <w:color w:val="000000"/>
          <w:sz w:val="20"/>
          <w:szCs w:val="20"/>
        </w:rPr>
      </w:pPr>
      <w:r w:rsidRPr="00F90D17">
        <w:rPr>
          <w:rFonts w:ascii="Arial" w:hAnsi="Arial" w:cs="Arial"/>
          <w:color w:val="000000"/>
          <w:sz w:val="20"/>
          <w:szCs w:val="20"/>
        </w:rPr>
        <w:t xml:space="preserve">Email: </w:t>
      </w:r>
      <w:hyperlink r:id="rId7" w:tgtFrame="_blank" w:history="1">
        <w:r w:rsidRPr="00F90D17">
          <w:rPr>
            <w:rStyle w:val="Collegamentoipertestuale"/>
            <w:rFonts w:ascii="Arial" w:hAnsi="Arial" w:cs="Arial"/>
            <w:sz w:val="20"/>
            <w:szCs w:val="20"/>
          </w:rPr>
          <w:t>ufficio.stampa@ateneo.univr.it</w:t>
        </w:r>
      </w:hyperlink>
    </w:p>
    <w:p w14:paraId="5B7EBA38" w14:textId="77777777" w:rsidR="007A0010" w:rsidRPr="00B7517B" w:rsidRDefault="007A0010" w:rsidP="007A0010">
      <w:pPr>
        <w:pStyle w:val="NormaleWeb"/>
        <w:spacing w:line="276" w:lineRule="auto"/>
        <w:jc w:val="both"/>
        <w:rPr>
          <w:rFonts w:ascii="Arial" w:hAnsi="Arial" w:cs="Arial"/>
          <w:bCs/>
          <w:kern w:val="36"/>
        </w:rPr>
      </w:pPr>
    </w:p>
    <w:p w14:paraId="3918D56A" w14:textId="16CC17A1" w:rsidR="008409FC" w:rsidRDefault="008409FC" w:rsidP="007A0010">
      <w:pPr>
        <w:spacing w:line="276" w:lineRule="auto"/>
        <w:jc w:val="both"/>
        <w:rPr>
          <w:rFonts w:hint="eastAsia"/>
        </w:rPr>
      </w:pPr>
    </w:p>
    <w:p w14:paraId="47BDA8BF" w14:textId="28284A99" w:rsidR="000E7FE7" w:rsidRPr="000E7FE7" w:rsidRDefault="000E7FE7" w:rsidP="000E7FE7">
      <w:pPr>
        <w:jc w:val="both"/>
        <w:rPr>
          <w:rFonts w:ascii="Arial" w:eastAsia="Times New Roman" w:hAnsi="Arial" w:cs="Arial"/>
          <w:kern w:val="36"/>
          <w:sz w:val="22"/>
          <w:szCs w:val="22"/>
          <w:lang w:eastAsia="it-IT"/>
        </w:rPr>
      </w:pPr>
    </w:p>
    <w:p w14:paraId="675A3327" w14:textId="1FFC0863" w:rsidR="009A57D5" w:rsidRDefault="009A57D5">
      <w:pPr>
        <w:ind w:left="2041"/>
        <w:jc w:val="both"/>
        <w:rPr>
          <w:rFonts w:hint="eastAsia"/>
        </w:rPr>
      </w:pPr>
    </w:p>
    <w:sectPr w:rsidR="009A57D5">
      <w:headerReference w:type="even" r:id="rId8"/>
      <w:headerReference w:type="default" r:id="rId9"/>
      <w:footerReference w:type="even" r:id="rId10"/>
      <w:footerReference w:type="default" r:id="rId11"/>
      <w:headerReference w:type="first" r:id="rId12"/>
      <w:footerReference w:type="first" r:id="rId13"/>
      <w:pgSz w:w="11906" w:h="16838"/>
      <w:pgMar w:top="2160" w:right="1134" w:bottom="1733" w:left="1134" w:header="630" w:footer="567"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916BA" w14:textId="77777777" w:rsidR="00C53D13" w:rsidRDefault="00C53D13">
      <w:pPr>
        <w:rPr>
          <w:rFonts w:hint="eastAsia"/>
        </w:rPr>
      </w:pPr>
      <w:r>
        <w:separator/>
      </w:r>
    </w:p>
  </w:endnote>
  <w:endnote w:type="continuationSeparator" w:id="0">
    <w:p w14:paraId="1A082E1F" w14:textId="77777777" w:rsidR="00C53D13" w:rsidRDefault="00C53D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inion Pro">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Fedra Sans Std Normal">
    <w:altName w:val="Cambria"/>
    <w:panose1 w:val="020B0604020202020204"/>
    <w:charset w:val="00"/>
    <w:family w:val="roman"/>
    <w:pitch w:val="variable"/>
  </w:font>
  <w:font w:name="Fedra Sans Std Bold">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7FD3" w14:textId="77777777" w:rsidR="001665CA" w:rsidRDefault="001665CA">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5" w:type="dxa"/>
      <w:tblInd w:w="61" w:type="dxa"/>
      <w:tblCellMar>
        <w:top w:w="55" w:type="dxa"/>
        <w:left w:w="55" w:type="dxa"/>
        <w:bottom w:w="55" w:type="dxa"/>
        <w:right w:w="55" w:type="dxa"/>
      </w:tblCellMar>
      <w:tblLook w:val="0000" w:firstRow="0" w:lastRow="0" w:firstColumn="0" w:lastColumn="0" w:noHBand="0" w:noVBand="0"/>
    </w:tblPr>
    <w:tblGrid>
      <w:gridCol w:w="3209"/>
      <w:gridCol w:w="3121"/>
      <w:gridCol w:w="3315"/>
    </w:tblGrid>
    <w:tr w:rsidR="009A57D5" w14:paraId="3AD9A713" w14:textId="77777777">
      <w:trPr>
        <w:trHeight w:val="675"/>
      </w:trPr>
      <w:tc>
        <w:tcPr>
          <w:tcW w:w="3209" w:type="dxa"/>
          <w:shd w:val="clear" w:color="auto" w:fill="auto"/>
          <w:vAlign w:val="bottom"/>
        </w:tcPr>
        <w:p w14:paraId="55F26C3D" w14:textId="4C0EDB10" w:rsidR="009A57D5" w:rsidRDefault="009A57D5">
          <w:pPr>
            <w:pStyle w:val="Paragrafobase"/>
            <w:rPr>
              <w:rFonts w:ascii="Fedra Sans Std Normal" w:hAnsi="Fedra Sans Std Normal"/>
              <w:b/>
              <w:caps/>
              <w:sz w:val="18"/>
            </w:rPr>
          </w:pPr>
        </w:p>
      </w:tc>
      <w:tc>
        <w:tcPr>
          <w:tcW w:w="3121" w:type="dxa"/>
          <w:shd w:val="clear" w:color="auto" w:fill="auto"/>
          <w:vAlign w:val="bottom"/>
        </w:tcPr>
        <w:p w14:paraId="502F5546" w14:textId="77777777" w:rsidR="009A57D5" w:rsidRDefault="009A57D5">
          <w:pPr>
            <w:pStyle w:val="Paragrafobase"/>
            <w:rPr>
              <w:rFonts w:ascii="Fedra Sans Std Normal" w:hAnsi="Fedra Sans Std Normal"/>
              <w:sz w:val="18"/>
            </w:rPr>
          </w:pPr>
        </w:p>
      </w:tc>
      <w:tc>
        <w:tcPr>
          <w:tcW w:w="3315" w:type="dxa"/>
          <w:shd w:val="clear" w:color="auto" w:fill="auto"/>
          <w:vAlign w:val="bottom"/>
        </w:tcPr>
        <w:p w14:paraId="42E73499" w14:textId="77777777" w:rsidR="009A57D5" w:rsidRDefault="009A57D5">
          <w:pPr>
            <w:pStyle w:val="Paragrafobase"/>
            <w:rPr>
              <w:rFonts w:ascii="Fedra Sans Std Normal" w:hAnsi="Fedra Sans Std Normal"/>
              <w:caps/>
              <w:sz w:val="18"/>
            </w:rPr>
          </w:pPr>
        </w:p>
      </w:tc>
    </w:tr>
  </w:tbl>
  <w:p w14:paraId="4AEB6768" w14:textId="77777777" w:rsidR="009A57D5" w:rsidRDefault="009A57D5">
    <w:pPr>
      <w:pStyle w:val="Paragrafobase"/>
      <w:rPr>
        <w:rFonts w:ascii="Fedra Sans Std Normal" w:hAnsi="Fedra Sans Std Norm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57" w:type="dxa"/>
      <w:tblInd w:w="91" w:type="dxa"/>
      <w:tblCellMar>
        <w:top w:w="55" w:type="dxa"/>
        <w:left w:w="55" w:type="dxa"/>
        <w:bottom w:w="55" w:type="dxa"/>
        <w:right w:w="55" w:type="dxa"/>
      </w:tblCellMar>
      <w:tblLook w:val="0000" w:firstRow="0" w:lastRow="0" w:firstColumn="0" w:lastColumn="0" w:noHBand="0" w:noVBand="0"/>
    </w:tblPr>
    <w:tblGrid>
      <w:gridCol w:w="10311"/>
      <w:gridCol w:w="2730"/>
      <w:gridCol w:w="3316"/>
    </w:tblGrid>
    <w:tr w:rsidR="009A57D5" w14:paraId="1B3E92A5" w14:textId="77777777">
      <w:trPr>
        <w:trHeight w:val="652"/>
      </w:trPr>
      <w:tc>
        <w:tcPr>
          <w:tcW w:w="10311" w:type="dxa"/>
          <w:shd w:val="clear" w:color="auto" w:fill="auto"/>
          <w:vAlign w:val="bottom"/>
        </w:tcPr>
        <w:p w14:paraId="30169A53" w14:textId="6B49C3DC" w:rsidR="009A57D5" w:rsidRDefault="009A57D5">
          <w:pPr>
            <w:pStyle w:val="Paragrafobase"/>
            <w:rPr>
              <w:rFonts w:ascii="Fedra Sans Std Bold" w:hAnsi="Fedra Sans Std Bold"/>
              <w:b/>
              <w:caps/>
              <w:sz w:val="18"/>
            </w:rPr>
          </w:pPr>
        </w:p>
      </w:tc>
      <w:tc>
        <w:tcPr>
          <w:tcW w:w="2730" w:type="dxa"/>
          <w:shd w:val="clear" w:color="auto" w:fill="auto"/>
          <w:vAlign w:val="bottom"/>
        </w:tcPr>
        <w:p w14:paraId="6E2B3445" w14:textId="77777777" w:rsidR="009A57D5" w:rsidRDefault="009A57D5">
          <w:pPr>
            <w:pStyle w:val="Paragrafobase"/>
            <w:rPr>
              <w:rFonts w:ascii="Arial" w:hAnsi="Arial"/>
              <w:sz w:val="18"/>
            </w:rPr>
          </w:pPr>
        </w:p>
      </w:tc>
      <w:tc>
        <w:tcPr>
          <w:tcW w:w="3316" w:type="dxa"/>
          <w:shd w:val="clear" w:color="auto" w:fill="auto"/>
          <w:vAlign w:val="bottom"/>
        </w:tcPr>
        <w:p w14:paraId="0A813E45" w14:textId="77777777" w:rsidR="009A57D5" w:rsidRDefault="009A57D5">
          <w:pPr>
            <w:pStyle w:val="Paragrafobase"/>
            <w:rPr>
              <w:rFonts w:ascii="Arial" w:hAnsi="Arial"/>
              <w:caps/>
              <w:sz w:val="18"/>
            </w:rPr>
          </w:pPr>
        </w:p>
      </w:tc>
    </w:tr>
  </w:tbl>
  <w:p w14:paraId="4A8C728C" w14:textId="77777777" w:rsidR="009A57D5" w:rsidRDefault="009A57D5">
    <w:pPr>
      <w:pStyle w:val="Paragrafobase"/>
      <w:rPr>
        <w:rFonts w:ascii="Fedra Sans Std Normal" w:hAnsi="Fedra Sans Std Norm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FFAC" w14:textId="77777777" w:rsidR="00C53D13" w:rsidRDefault="00C53D13">
      <w:pPr>
        <w:rPr>
          <w:rFonts w:hint="eastAsia"/>
        </w:rPr>
      </w:pPr>
      <w:r>
        <w:separator/>
      </w:r>
    </w:p>
  </w:footnote>
  <w:footnote w:type="continuationSeparator" w:id="0">
    <w:p w14:paraId="2CD7301B" w14:textId="77777777" w:rsidR="00C53D13" w:rsidRDefault="00C53D1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8CE4" w14:textId="77777777" w:rsidR="001665CA" w:rsidRDefault="001665CA">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208A" w14:textId="77777777" w:rsidR="001665CA" w:rsidRDefault="001665CA">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FCD7" w14:textId="46DBD0F9" w:rsidR="009A57D5" w:rsidRDefault="008409FC">
    <w:pPr>
      <w:pStyle w:val="Intestazione"/>
      <w:rPr>
        <w:rFonts w:hint="eastAsia"/>
      </w:rPr>
    </w:pPr>
    <w:r>
      <w:rPr>
        <w:noProof/>
        <w:lang w:eastAsia="it-IT"/>
      </w:rPr>
      <w:drawing>
        <wp:anchor distT="0" distB="0" distL="114300" distR="114300" simplePos="0" relativeHeight="251659264" behindDoc="0" locked="0" layoutInCell="1" allowOverlap="1" wp14:anchorId="202026D4" wp14:editId="75E0492C">
          <wp:simplePos x="0" y="0"/>
          <wp:positionH relativeFrom="margin">
            <wp:align>right</wp:align>
          </wp:positionH>
          <wp:positionV relativeFrom="margin">
            <wp:posOffset>-1313180</wp:posOffset>
          </wp:positionV>
          <wp:extent cx="1971040" cy="704850"/>
          <wp:effectExtent l="0" t="0" r="0" b="0"/>
          <wp:wrapSquare wrapText="bothSides"/>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197104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0153">
      <w:rPr>
        <w:noProof/>
      </w:rPr>
      <w:drawing>
        <wp:anchor distT="0" distB="0" distL="0" distR="0" simplePos="0" relativeHeight="2" behindDoc="1" locked="0" layoutInCell="1" allowOverlap="1" wp14:anchorId="7CDC1A24" wp14:editId="2780FBD7">
          <wp:simplePos x="0" y="0"/>
          <wp:positionH relativeFrom="column">
            <wp:posOffset>-720090</wp:posOffset>
          </wp:positionH>
          <wp:positionV relativeFrom="paragraph">
            <wp:posOffset>0</wp:posOffset>
          </wp:positionV>
          <wp:extent cx="6839585" cy="825500"/>
          <wp:effectExtent l="0" t="0" r="0" b="0"/>
          <wp:wrapSquare wrapText="larges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2"/>
                  <a:stretch>
                    <a:fillRect/>
                  </a:stretch>
                </pic:blipFill>
                <pic:spPr bwMode="auto">
                  <a:xfrm>
                    <a:off x="0" y="0"/>
                    <a:ext cx="6839585" cy="825500"/>
                  </a:xfrm>
                  <a:prstGeom prst="rect">
                    <a:avLst/>
                  </a:prstGeom>
                  <a:noFill/>
                  <a:ln w="9525">
                    <a:noFill/>
                    <a:miter lim="800000"/>
                    <a:headEnd/>
                    <a:tailEnd/>
                  </a:ln>
                </pic:spPr>
              </pic:pic>
            </a:graphicData>
          </a:graphic>
        </wp:anchor>
      </w:drawing>
    </w:r>
  </w:p>
  <w:p w14:paraId="5A247ABA" w14:textId="77777777" w:rsidR="009A57D5" w:rsidRDefault="009A57D5">
    <w:pPr>
      <w:pStyle w:val="Intestazione"/>
      <w:rPr>
        <w:rFonts w:hint="eastAsia"/>
      </w:rPr>
    </w:pPr>
  </w:p>
  <w:p w14:paraId="44851B5F" w14:textId="399FE9DF" w:rsidR="009A57D5" w:rsidRDefault="009A57D5">
    <w:pPr>
      <w:pStyle w:val="Intestazio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embedSystemFont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D5"/>
    <w:rsid w:val="000352B3"/>
    <w:rsid w:val="000371E8"/>
    <w:rsid w:val="000B0ED2"/>
    <w:rsid w:val="000E7FE7"/>
    <w:rsid w:val="001665CA"/>
    <w:rsid w:val="001E6AD9"/>
    <w:rsid w:val="0023518C"/>
    <w:rsid w:val="003A2096"/>
    <w:rsid w:val="003F1774"/>
    <w:rsid w:val="0045650C"/>
    <w:rsid w:val="004A2566"/>
    <w:rsid w:val="004D518A"/>
    <w:rsid w:val="005202C2"/>
    <w:rsid w:val="00561BC3"/>
    <w:rsid w:val="0070231D"/>
    <w:rsid w:val="007A0010"/>
    <w:rsid w:val="008409FC"/>
    <w:rsid w:val="008573BE"/>
    <w:rsid w:val="008E0EAB"/>
    <w:rsid w:val="008E1046"/>
    <w:rsid w:val="00933E5A"/>
    <w:rsid w:val="009803BA"/>
    <w:rsid w:val="009A57D5"/>
    <w:rsid w:val="009F21CD"/>
    <w:rsid w:val="00A95E33"/>
    <w:rsid w:val="00B7517B"/>
    <w:rsid w:val="00C53D13"/>
    <w:rsid w:val="00C63833"/>
    <w:rsid w:val="00C66080"/>
    <w:rsid w:val="00C816D4"/>
    <w:rsid w:val="00CD2829"/>
    <w:rsid w:val="00CE1BA5"/>
    <w:rsid w:val="00D80153"/>
    <w:rsid w:val="00F6215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64E5"/>
  <w15:docId w15:val="{2F4CEC9A-44E3-40A8-9D7B-4C6F22B8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Liberation Serif" w:eastAsia="SimSun" w:hAnsi="Liberation Serif" w:cs="Mangal"/>
      <w:sz w:val="24"/>
      <w:szCs w:val="24"/>
      <w:lang w:eastAsia="zh-CN" w:bidi="hi-IN"/>
    </w:rPr>
  </w:style>
  <w:style w:type="paragraph" w:styleId="Titolo1">
    <w:name w:val="heading 1"/>
    <w:qFormat/>
    <w:pPr>
      <w:widowControl w:val="0"/>
      <w:suppressAutoHyphens/>
      <w:outlineLvl w:val="0"/>
    </w:pPr>
    <w:rPr>
      <w:sz w:val="24"/>
    </w:rPr>
  </w:style>
  <w:style w:type="paragraph" w:styleId="Titolo2">
    <w:name w:val="heading 2"/>
    <w:qFormat/>
    <w:pPr>
      <w:widowControl w:val="0"/>
      <w:suppressAutoHyphens/>
      <w:outlineLvl w:val="1"/>
    </w:pPr>
    <w:rPr>
      <w:sz w:val="24"/>
    </w:rPr>
  </w:style>
  <w:style w:type="paragraph" w:styleId="Titolo3">
    <w:name w:val="heading 3"/>
    <w:qFormat/>
    <w:pPr>
      <w:widowControl w:val="0"/>
      <w:suppressAutoHyphens/>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qFormat/>
  </w:style>
  <w:style w:type="character" w:customStyle="1" w:styleId="ListLabel1">
    <w:name w:val="ListLabel 1"/>
    <w:qFormat/>
    <w:rPr>
      <w:rFonts w:cs="Wingdings"/>
      <w:b/>
      <w:sz w:val="24"/>
    </w:rPr>
  </w:style>
  <w:style w:type="character" w:customStyle="1" w:styleId="ListLabel2">
    <w:name w:val="ListLabel 2"/>
    <w:qFormat/>
    <w:rPr>
      <w:rFonts w:ascii="Arial" w:hAnsi="Arial" w:cs="Wingdings"/>
      <w:sz w:val="24"/>
    </w:rPr>
  </w:style>
  <w:style w:type="character" w:customStyle="1" w:styleId="ListLabel3">
    <w:name w:val="ListLabel 3"/>
    <w:qFormat/>
    <w:rPr>
      <w:rFonts w:ascii="Arial" w:hAnsi="Arial" w:cs="Wingdings"/>
      <w:b/>
      <w:sz w:val="24"/>
    </w:rPr>
  </w:style>
  <w:style w:type="character" w:customStyle="1" w:styleId="Punti">
    <w:name w:val="Punti"/>
    <w:qFormat/>
    <w:rPr>
      <w:rFonts w:ascii="OpenSymbol" w:eastAsia="OpenSymbol" w:hAnsi="OpenSymbol" w:cs="OpenSymbol"/>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itolo10">
    <w:name w:val="Titolo1"/>
    <w:basedOn w:val="Normale"/>
    <w:qFormat/>
    <w:pPr>
      <w:keepNext/>
      <w:spacing w:before="240" w:after="120"/>
    </w:pPr>
    <w:rPr>
      <w:rFonts w:ascii="Liberation Sans" w:eastAsia="Microsoft YaHei" w:hAnsi="Liberation Sans"/>
      <w:sz w:val="28"/>
      <w:szCs w:val="28"/>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Nessunostileparagrafo">
    <w:name w:val="[Nessuno stile paragrafo]"/>
    <w:qFormat/>
    <w:pPr>
      <w:suppressAutoHyphens/>
      <w:spacing w:line="288" w:lineRule="auto"/>
      <w:textAlignment w:val="center"/>
    </w:pPr>
    <w:rPr>
      <w:rFonts w:ascii="Minion Pro" w:eastAsia="Minion Pro" w:hAnsi="Minion Pro" w:cs="Mangal"/>
      <w:color w:val="000000"/>
      <w:sz w:val="24"/>
      <w:szCs w:val="24"/>
      <w:lang w:eastAsia="zh-CN" w:bidi="hi-IN"/>
    </w:rPr>
  </w:style>
  <w:style w:type="paragraph" w:customStyle="1" w:styleId="Paragrafobase">
    <w:name w:val="[Paragrafo base]"/>
    <w:basedOn w:val="Nessunostileparagrafo"/>
    <w:qFormat/>
  </w:style>
  <w:style w:type="paragraph" w:customStyle="1" w:styleId="Contenutotabella">
    <w:name w:val="Contenuto tabella"/>
    <w:basedOn w:val="Normale"/>
    <w:qFormat/>
  </w:style>
  <w:style w:type="paragraph" w:customStyle="1" w:styleId="Nessunaspaziatura1">
    <w:name w:val="Nessuna spaziatura1"/>
    <w:qFormat/>
    <w:pPr>
      <w:suppressAutoHyphens/>
    </w:pPr>
    <w:rPr>
      <w:rFonts w:ascii="Calibri" w:eastAsia="Calibri" w:hAnsi="Calibri" w:cs="Mangal"/>
      <w:sz w:val="22"/>
      <w:szCs w:val="22"/>
      <w:lang w:eastAsia="en-US" w:bidi="hi-IN"/>
    </w:rPr>
  </w:style>
  <w:style w:type="paragraph" w:customStyle="1" w:styleId="Paragrafoelenco1">
    <w:name w:val="Paragrafo elenco1"/>
    <w:basedOn w:val="Normale"/>
    <w:qFormat/>
    <w:pPr>
      <w:suppressAutoHyphens w:val="0"/>
      <w:spacing w:after="200" w:line="276" w:lineRule="auto"/>
      <w:ind w:left="720"/>
      <w:contextualSpacing/>
    </w:pPr>
    <w:rPr>
      <w:rFonts w:ascii="Calibri" w:eastAsia="Calibri" w:hAnsi="Calibri"/>
      <w:sz w:val="22"/>
      <w:szCs w:val="22"/>
      <w:lang w:eastAsia="en-US"/>
    </w:rPr>
  </w:style>
  <w:style w:type="paragraph" w:customStyle="1" w:styleId="Titolotabella">
    <w:name w:val="Titolo tabella"/>
    <w:basedOn w:val="Contenutotabella"/>
    <w:qFormat/>
  </w:style>
  <w:style w:type="paragraph" w:customStyle="1" w:styleId="Quotations">
    <w:name w:val="Quotations"/>
    <w:basedOn w:val="Normale"/>
    <w:qFormat/>
  </w:style>
  <w:style w:type="paragraph" w:customStyle="1" w:styleId="Titoloprincipale">
    <w:name w:val="Titolo principale"/>
    <w:basedOn w:val="Titolo10"/>
    <w:qFormat/>
  </w:style>
  <w:style w:type="paragraph" w:styleId="Sottotitolo">
    <w:name w:val="Subtitle"/>
    <w:basedOn w:val="Titolo10"/>
    <w:qFormat/>
  </w:style>
  <w:style w:type="paragraph" w:styleId="NormaleWeb">
    <w:name w:val="Normal (Web)"/>
    <w:basedOn w:val="Normale"/>
    <w:uiPriority w:val="99"/>
    <w:unhideWhenUsed/>
    <w:rsid w:val="00CE1BA5"/>
    <w:pPr>
      <w:widowControl/>
      <w:suppressAutoHyphens w:val="0"/>
      <w:spacing w:before="100" w:beforeAutospacing="1" w:after="100" w:afterAutospacing="1"/>
    </w:pPr>
    <w:rPr>
      <w:rFonts w:ascii="Times New Roman" w:eastAsia="Times New Roman" w:hAnsi="Times New Roman" w:cs="Times New Roman"/>
      <w:lang w:eastAsia="it-IT" w:bidi="ar-SA"/>
    </w:rPr>
  </w:style>
  <w:style w:type="character" w:styleId="Collegamentoipertestuale">
    <w:name w:val="Hyperlink"/>
    <w:basedOn w:val="Carpredefinitoparagrafo"/>
    <w:uiPriority w:val="99"/>
    <w:unhideWhenUsed/>
    <w:rsid w:val="007A0010"/>
    <w:rPr>
      <w:color w:val="0000FF"/>
      <w:u w:val="single"/>
    </w:rPr>
  </w:style>
  <w:style w:type="character" w:styleId="Menzionenonrisolta">
    <w:name w:val="Unresolved Mention"/>
    <w:basedOn w:val="Carpredefinitoparagrafo"/>
    <w:uiPriority w:val="99"/>
    <w:semiHidden/>
    <w:unhideWhenUsed/>
    <w:rsid w:val="00C816D4"/>
    <w:rPr>
      <w:color w:val="605E5C"/>
      <w:shd w:val="clear" w:color="auto" w:fill="E1DFDD"/>
    </w:rPr>
  </w:style>
  <w:style w:type="character" w:styleId="Collegamentovisitato">
    <w:name w:val="FollowedHyperlink"/>
    <w:basedOn w:val="Carpredefinitoparagrafo"/>
    <w:uiPriority w:val="99"/>
    <w:semiHidden/>
    <w:unhideWhenUsed/>
    <w:rsid w:val="00C66080"/>
    <w:rPr>
      <w:color w:val="800080" w:themeColor="followedHyperlink"/>
      <w:u w:val="single"/>
    </w:rPr>
  </w:style>
  <w:style w:type="character" w:styleId="Enfasigrassetto">
    <w:name w:val="Strong"/>
    <w:basedOn w:val="Carpredefinitoparagrafo"/>
    <w:uiPriority w:val="22"/>
    <w:qFormat/>
    <w:rsid w:val="00561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63103">
      <w:bodyDiv w:val="1"/>
      <w:marLeft w:val="0"/>
      <w:marRight w:val="0"/>
      <w:marTop w:val="0"/>
      <w:marBottom w:val="0"/>
      <w:divBdr>
        <w:top w:val="none" w:sz="0" w:space="0" w:color="auto"/>
        <w:left w:val="none" w:sz="0" w:space="0" w:color="auto"/>
        <w:bottom w:val="none" w:sz="0" w:space="0" w:color="auto"/>
        <w:right w:val="none" w:sz="0" w:space="0" w:color="auto"/>
      </w:divBdr>
    </w:div>
    <w:div w:id="1264221360">
      <w:bodyDiv w:val="1"/>
      <w:marLeft w:val="0"/>
      <w:marRight w:val="0"/>
      <w:marTop w:val="0"/>
      <w:marBottom w:val="0"/>
      <w:divBdr>
        <w:top w:val="none" w:sz="0" w:space="0" w:color="auto"/>
        <w:left w:val="none" w:sz="0" w:space="0" w:color="auto"/>
        <w:bottom w:val="none" w:sz="0" w:space="0" w:color="auto"/>
        <w:right w:val="none" w:sz="0" w:space="0" w:color="auto"/>
      </w:divBdr>
    </w:div>
    <w:div w:id="1695644139">
      <w:bodyDiv w:val="1"/>
      <w:marLeft w:val="0"/>
      <w:marRight w:val="0"/>
      <w:marTop w:val="0"/>
      <w:marBottom w:val="0"/>
      <w:divBdr>
        <w:top w:val="none" w:sz="0" w:space="0" w:color="auto"/>
        <w:left w:val="none" w:sz="0" w:space="0" w:color="auto"/>
        <w:bottom w:val="none" w:sz="0" w:space="0" w:color="auto"/>
        <w:right w:val="none" w:sz="0" w:space="0" w:color="auto"/>
      </w:divBdr>
    </w:div>
    <w:div w:id="172903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rmagazine.it/wp-content/uploads/2020/04/LETTERA.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1765</Characters>
  <Application>Microsoft Office Word</Application>
  <DocSecurity>0</DocSecurity>
  <Lines>25</Lines>
  <Paragraphs>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Microsoft Office User</cp:lastModifiedBy>
  <cp:revision>2</cp:revision>
  <cp:lastPrinted>1899-12-31T23:00:00Z</cp:lastPrinted>
  <dcterms:created xsi:type="dcterms:W3CDTF">2020-04-09T17:30:00Z</dcterms:created>
  <dcterms:modified xsi:type="dcterms:W3CDTF">2020-04-09T17:30:00Z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