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3E3E" w14:textId="77777777" w:rsidR="00651A16" w:rsidRDefault="00651A16" w:rsidP="00651A16">
      <w:pPr>
        <w:jc w:val="right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1C56A139" w14:textId="77777777" w:rsidR="00651A16" w:rsidRDefault="00651A16" w:rsidP="00651A16">
      <w:pPr>
        <w:jc w:val="right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4273D33C" w14:textId="303D5CB9" w:rsidR="00651A16" w:rsidRPr="00651A16" w:rsidRDefault="00FE6EF7" w:rsidP="00651A16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8</w:t>
      </w:r>
      <w:r w:rsidR="00BF3AFF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651A16" w:rsidRPr="00651A16">
        <w:rPr>
          <w:rFonts w:ascii="Arial" w:hAnsi="Arial" w:cs="Arial"/>
          <w:sz w:val="20"/>
          <w:szCs w:val="20"/>
          <w:bdr w:val="none" w:sz="0" w:space="0" w:color="auto" w:frame="1"/>
        </w:rPr>
        <w:t>a.202</w:t>
      </w:r>
      <w:r w:rsidR="00810F8D">
        <w:rPr>
          <w:rFonts w:ascii="Arial" w:hAnsi="Arial" w:cs="Arial"/>
          <w:sz w:val="20"/>
          <w:szCs w:val="20"/>
          <w:bdr w:val="none" w:sz="0" w:space="0" w:color="auto" w:frame="1"/>
        </w:rPr>
        <w:t>1</w:t>
      </w:r>
      <w:r w:rsidR="00651A16" w:rsidRPr="00651A16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707B823B" w14:textId="09B156DB" w:rsidR="00651A16" w:rsidRPr="00651A16" w:rsidRDefault="00651A16" w:rsidP="00651A16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651A16">
        <w:rPr>
          <w:rFonts w:ascii="Arial" w:hAnsi="Arial" w:cs="Arial"/>
          <w:sz w:val="20"/>
          <w:szCs w:val="20"/>
          <w:bdr w:val="none" w:sz="0" w:space="0" w:color="auto" w:frame="1"/>
        </w:rPr>
        <w:t xml:space="preserve">Verona, </w:t>
      </w:r>
      <w:r w:rsidR="00881047">
        <w:rPr>
          <w:rFonts w:ascii="Arial" w:hAnsi="Arial" w:cs="Arial"/>
          <w:sz w:val="20"/>
          <w:szCs w:val="20"/>
          <w:bdr w:val="none" w:sz="0" w:space="0" w:color="auto" w:frame="1"/>
        </w:rPr>
        <w:t xml:space="preserve">9 </w:t>
      </w:r>
      <w:r w:rsidR="00810F8D">
        <w:rPr>
          <w:rFonts w:ascii="Arial" w:hAnsi="Arial" w:cs="Arial"/>
          <w:sz w:val="20"/>
          <w:szCs w:val="20"/>
          <w:bdr w:val="none" w:sz="0" w:space="0" w:color="auto" w:frame="1"/>
        </w:rPr>
        <w:t>gennaio 2021</w:t>
      </w:r>
      <w:r w:rsidRPr="00651A16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4D3FFEAE" w14:textId="77777777" w:rsidR="00651A16" w:rsidRDefault="00651A16" w:rsidP="00651A16">
      <w:pPr>
        <w:jc w:val="center"/>
        <w:textAlignment w:val="baseline"/>
        <w:rPr>
          <w:rFonts w:ascii="Arial" w:hAnsi="Arial" w:cs="Arial"/>
          <w:bdr w:val="none" w:sz="0" w:space="0" w:color="auto" w:frame="1"/>
        </w:rPr>
      </w:pPr>
    </w:p>
    <w:p w14:paraId="2B1A2CC2" w14:textId="77777777" w:rsidR="00651A16" w:rsidRDefault="00651A16" w:rsidP="00651A16">
      <w:pPr>
        <w:jc w:val="center"/>
        <w:textAlignment w:val="baseline"/>
        <w:rPr>
          <w:rFonts w:ascii="Arial" w:hAnsi="Arial" w:cs="Arial"/>
          <w:bdr w:val="none" w:sz="0" w:space="0" w:color="auto" w:frame="1"/>
        </w:rPr>
      </w:pPr>
    </w:p>
    <w:p w14:paraId="2633D643" w14:textId="77777777" w:rsidR="00651A16" w:rsidRPr="00651A16" w:rsidRDefault="00651A16" w:rsidP="00651A1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51A16">
        <w:rPr>
          <w:rFonts w:ascii="Arial" w:hAnsi="Arial" w:cs="Arial"/>
          <w:bdr w:val="none" w:sz="0" w:space="0" w:color="auto" w:frame="1"/>
        </w:rPr>
        <w:t> </w:t>
      </w:r>
    </w:p>
    <w:p w14:paraId="2DAF7C44" w14:textId="77777777" w:rsidR="00651A16" w:rsidRPr="00651A16" w:rsidRDefault="009408AB" w:rsidP="00651A1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b/>
          <w:bCs/>
          <w:bdr w:val="none" w:sz="0" w:space="0" w:color="auto" w:frame="1"/>
        </w:rPr>
        <w:t>Comunicato</w:t>
      </w:r>
      <w:r w:rsidR="00651A16" w:rsidRPr="00651A16">
        <w:rPr>
          <w:rFonts w:ascii="Arial" w:hAnsi="Arial" w:cs="Arial"/>
          <w:b/>
          <w:bCs/>
          <w:bdr w:val="none" w:sz="0" w:space="0" w:color="auto" w:frame="1"/>
        </w:rPr>
        <w:t xml:space="preserve"> stampa</w:t>
      </w:r>
      <w:r w:rsidR="00651A16" w:rsidRPr="00651A16">
        <w:rPr>
          <w:rFonts w:ascii="Arial" w:hAnsi="Arial" w:cs="Arial"/>
          <w:bdr w:val="none" w:sz="0" w:space="0" w:color="auto" w:frame="1"/>
        </w:rPr>
        <w:t> </w:t>
      </w:r>
    </w:p>
    <w:p w14:paraId="403F11D2" w14:textId="77777777" w:rsidR="005676E8" w:rsidRPr="005676E8" w:rsidRDefault="00651A16" w:rsidP="005676E8">
      <w:pPr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 w:rsidRPr="00651A16">
        <w:rPr>
          <w:rFonts w:ascii="Arial" w:hAnsi="Arial" w:cs="Arial"/>
          <w:bdr w:val="none" w:sz="0" w:space="0" w:color="auto" w:frame="1"/>
        </w:rPr>
        <w:t> </w:t>
      </w:r>
    </w:p>
    <w:p w14:paraId="4E9B8C51" w14:textId="77777777" w:rsidR="005676E8" w:rsidRDefault="001B78C1" w:rsidP="005676E8">
      <w:pPr>
        <w:tabs>
          <w:tab w:val="left" w:pos="6663"/>
          <w:tab w:val="left" w:pos="8789"/>
        </w:tabs>
        <w:spacing w:line="276" w:lineRule="auto"/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bookmarkStart w:id="0" w:name="_GoBack"/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Il disagio psicologico del</w:t>
      </w:r>
      <w:r w:rsidR="00D03364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personale sanitario</w:t>
      </w:r>
      <w:r w:rsidR="00795150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all’epoca del Covid-19</w:t>
      </w:r>
    </w:p>
    <w:bookmarkEnd w:id="0"/>
    <w:p w14:paraId="4062CFE6" w14:textId="1F5D7A43" w:rsidR="001B4AD3" w:rsidRPr="00795150" w:rsidRDefault="001B4AD3" w:rsidP="005676E8">
      <w:pPr>
        <w:tabs>
          <w:tab w:val="left" w:pos="6663"/>
          <w:tab w:val="left" w:pos="8789"/>
        </w:tabs>
        <w:spacing w:line="276" w:lineRule="auto"/>
        <w:jc w:val="center"/>
        <w:rPr>
          <w:rFonts w:ascii="Arial" w:hAnsi="Arial" w:cs="Arial"/>
          <w:bCs/>
          <w:bdr w:val="none" w:sz="0" w:space="0" w:color="auto" w:frame="1"/>
        </w:rPr>
      </w:pPr>
      <w:r w:rsidRPr="00795150">
        <w:rPr>
          <w:rFonts w:ascii="Arial" w:hAnsi="Arial" w:cs="Arial"/>
          <w:bCs/>
          <w:bdr w:val="none" w:sz="0" w:space="0" w:color="auto" w:frame="1"/>
        </w:rPr>
        <w:t xml:space="preserve">Uno studio </w:t>
      </w:r>
      <w:r w:rsidR="00795150" w:rsidRPr="00795150">
        <w:rPr>
          <w:rFonts w:ascii="Arial" w:hAnsi="Arial" w:cs="Arial"/>
          <w:bCs/>
          <w:bdr w:val="none" w:sz="0" w:space="0" w:color="auto" w:frame="1"/>
        </w:rPr>
        <w:t xml:space="preserve">veronese </w:t>
      </w:r>
      <w:r w:rsidRPr="00795150">
        <w:rPr>
          <w:rFonts w:ascii="Arial" w:hAnsi="Arial" w:cs="Arial"/>
          <w:bCs/>
          <w:bdr w:val="none" w:sz="0" w:space="0" w:color="auto" w:frame="1"/>
        </w:rPr>
        <w:t>evidenzia</w:t>
      </w:r>
      <w:r w:rsidR="00795150" w:rsidRPr="00795150">
        <w:rPr>
          <w:rFonts w:ascii="Arial" w:hAnsi="Arial" w:cs="Arial"/>
          <w:bCs/>
          <w:bdr w:val="none" w:sz="0" w:space="0" w:color="auto" w:frame="1"/>
        </w:rPr>
        <w:t xml:space="preserve"> come </w:t>
      </w:r>
      <w:r w:rsidR="00795150" w:rsidRPr="00795150">
        <w:rPr>
          <w:rFonts w:ascii="Arial" w:hAnsi="Arial" w:cs="Arial"/>
        </w:rPr>
        <w:t>l’86% del personale abbia riportato elevati livelli di stress lavoro-correlato</w:t>
      </w:r>
      <w:r w:rsidRPr="00795150">
        <w:rPr>
          <w:rFonts w:ascii="Arial" w:hAnsi="Arial" w:cs="Arial"/>
          <w:bCs/>
          <w:bdr w:val="none" w:sz="0" w:space="0" w:color="auto" w:frame="1"/>
        </w:rPr>
        <w:t xml:space="preserve"> </w:t>
      </w:r>
      <w:r w:rsidR="00795150" w:rsidRPr="00795150">
        <w:rPr>
          <w:rFonts w:ascii="Arial" w:hAnsi="Arial" w:cs="Arial"/>
          <w:bCs/>
          <w:bdr w:val="none" w:sz="0" w:space="0" w:color="auto" w:frame="1"/>
        </w:rPr>
        <w:t xml:space="preserve">e </w:t>
      </w:r>
      <w:r w:rsidR="00881047">
        <w:rPr>
          <w:rFonts w:ascii="Arial" w:hAnsi="Arial" w:cs="Arial"/>
          <w:bCs/>
          <w:bdr w:val="none" w:sz="0" w:space="0" w:color="auto" w:frame="1"/>
        </w:rPr>
        <w:t xml:space="preserve">il </w:t>
      </w:r>
      <w:r w:rsidR="00795150" w:rsidRPr="00795150">
        <w:rPr>
          <w:rFonts w:ascii="Arial" w:hAnsi="Arial" w:cs="Arial"/>
        </w:rPr>
        <w:t>63% ha vissuto esperienze fortemente stressanti o traumatiche</w:t>
      </w:r>
      <w:r w:rsidR="00881047">
        <w:rPr>
          <w:rFonts w:ascii="Arial" w:hAnsi="Arial" w:cs="Arial"/>
        </w:rPr>
        <w:t>. Infermieri e specializzandi i più colpiti</w:t>
      </w:r>
    </w:p>
    <w:p w14:paraId="29CE878B" w14:textId="77777777" w:rsidR="005676E8" w:rsidRDefault="005676E8" w:rsidP="005676E8">
      <w:pPr>
        <w:tabs>
          <w:tab w:val="left" w:pos="6663"/>
          <w:tab w:val="left" w:pos="8789"/>
        </w:tabs>
        <w:spacing w:line="276" w:lineRule="auto"/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</w:p>
    <w:p w14:paraId="7332A2EE" w14:textId="77777777" w:rsidR="009748C0" w:rsidRPr="00881047" w:rsidRDefault="00E94F59" w:rsidP="00881047">
      <w:pPr>
        <w:tabs>
          <w:tab w:val="left" w:pos="6663"/>
          <w:tab w:val="left" w:pos="8789"/>
        </w:tabs>
        <w:spacing w:line="276" w:lineRule="auto"/>
        <w:jc w:val="both"/>
        <w:rPr>
          <w:rFonts w:ascii="Arial" w:hAnsi="Arial" w:cs="Arial"/>
          <w:b/>
          <w:bdr w:val="none" w:sz="0" w:space="0" w:color="auto" w:frame="1"/>
        </w:rPr>
      </w:pPr>
      <w:r w:rsidRPr="00881047">
        <w:rPr>
          <w:rFonts w:ascii="Arial" w:hAnsi="Arial" w:cs="Arial"/>
          <w:b/>
          <w:bdr w:val="none" w:sz="0" w:space="0" w:color="auto" w:frame="1"/>
        </w:rPr>
        <w:t xml:space="preserve">Durante quella che </w:t>
      </w:r>
      <w:r w:rsidR="00630426" w:rsidRPr="00881047">
        <w:rPr>
          <w:rFonts w:ascii="Arial" w:hAnsi="Arial" w:cs="Arial"/>
          <w:b/>
          <w:bdr w:val="none" w:sz="0" w:space="0" w:color="auto" w:frame="1"/>
        </w:rPr>
        <w:t>in molti hanno definito</w:t>
      </w:r>
      <w:r w:rsidRPr="00881047">
        <w:rPr>
          <w:rFonts w:ascii="Arial" w:hAnsi="Arial" w:cs="Arial"/>
          <w:b/>
          <w:bdr w:val="none" w:sz="0" w:space="0" w:color="auto" w:frame="1"/>
        </w:rPr>
        <w:t xml:space="preserve"> una vera e propria guerra contro il </w:t>
      </w:r>
      <w:r w:rsidR="00630426" w:rsidRPr="00881047">
        <w:rPr>
          <w:rFonts w:ascii="Arial" w:hAnsi="Arial" w:cs="Arial"/>
          <w:b/>
          <w:bdr w:val="none" w:sz="0" w:space="0" w:color="auto" w:frame="1"/>
        </w:rPr>
        <w:t>C</w:t>
      </w:r>
      <w:r w:rsidRPr="00881047">
        <w:rPr>
          <w:rFonts w:ascii="Arial" w:hAnsi="Arial" w:cs="Arial"/>
          <w:b/>
          <w:bdr w:val="none" w:sz="0" w:space="0" w:color="auto" w:frame="1"/>
        </w:rPr>
        <w:t>ovid</w:t>
      </w:r>
      <w:r w:rsidR="00630426" w:rsidRPr="00881047">
        <w:rPr>
          <w:rFonts w:ascii="Arial" w:hAnsi="Arial" w:cs="Arial"/>
          <w:b/>
          <w:bdr w:val="none" w:sz="0" w:space="0" w:color="auto" w:frame="1"/>
        </w:rPr>
        <w:t>-19</w:t>
      </w:r>
      <w:r w:rsidRPr="00881047">
        <w:rPr>
          <w:rFonts w:ascii="Arial" w:hAnsi="Arial" w:cs="Arial"/>
          <w:b/>
          <w:bdr w:val="none" w:sz="0" w:space="0" w:color="auto" w:frame="1"/>
        </w:rPr>
        <w:t xml:space="preserve">, </w:t>
      </w:r>
      <w:r w:rsidR="00CC385D" w:rsidRPr="00881047">
        <w:rPr>
          <w:rFonts w:ascii="Arial" w:hAnsi="Arial" w:cs="Arial"/>
          <w:b/>
          <w:bdr w:val="none" w:sz="0" w:space="0" w:color="auto" w:frame="1"/>
        </w:rPr>
        <w:t xml:space="preserve">numerosi sono stati i fronti che hanno richiesto intervento. La sanità, durante la prima ondata, si </w:t>
      </w:r>
      <w:r w:rsidR="00910AD5" w:rsidRPr="00881047">
        <w:rPr>
          <w:rFonts w:ascii="Arial" w:hAnsi="Arial" w:cs="Arial"/>
          <w:b/>
          <w:bdr w:val="none" w:sz="0" w:space="0" w:color="auto" w:frame="1"/>
        </w:rPr>
        <w:t xml:space="preserve">è </w:t>
      </w:r>
      <w:r w:rsidR="00CC385D" w:rsidRPr="00881047">
        <w:rPr>
          <w:rFonts w:ascii="Arial" w:hAnsi="Arial" w:cs="Arial"/>
          <w:b/>
          <w:bdr w:val="none" w:sz="0" w:space="0" w:color="auto" w:frame="1"/>
        </w:rPr>
        <w:t>trovata sotto assedio e vi rimane ancora oggi. Il personale medico e infermieristico</w:t>
      </w:r>
      <w:r w:rsidR="00630426" w:rsidRPr="00881047">
        <w:rPr>
          <w:rFonts w:ascii="Arial" w:hAnsi="Arial" w:cs="Arial"/>
          <w:b/>
          <w:bdr w:val="none" w:sz="0" w:space="0" w:color="auto" w:frame="1"/>
        </w:rPr>
        <w:t>, sempre in prima linea,</w:t>
      </w:r>
      <w:r w:rsidR="00CC385D" w:rsidRPr="00881047">
        <w:rPr>
          <w:rFonts w:ascii="Arial" w:hAnsi="Arial" w:cs="Arial"/>
          <w:b/>
          <w:bdr w:val="none" w:sz="0" w:space="0" w:color="auto" w:frame="1"/>
        </w:rPr>
        <w:t xml:space="preserve"> ha subito notevoli contraccolpi, di natura sia fisica che psicologica.</w:t>
      </w:r>
      <w:r w:rsidR="00806295" w:rsidRPr="00881047">
        <w:rPr>
          <w:rFonts w:ascii="Arial" w:hAnsi="Arial" w:cs="Arial"/>
          <w:b/>
          <w:bdr w:val="none" w:sz="0" w:space="0" w:color="auto" w:frame="1"/>
        </w:rPr>
        <w:t xml:space="preserve"> </w:t>
      </w:r>
      <w:r w:rsidR="009748C0" w:rsidRPr="00881047">
        <w:rPr>
          <w:rFonts w:ascii="Arial" w:hAnsi="Arial" w:cs="Arial"/>
          <w:b/>
          <w:bdr w:val="none" w:sz="0" w:space="0" w:color="auto" w:frame="1"/>
        </w:rPr>
        <w:t>La gravità della situazione, assieme ad un incremento esponenziale delle ore di lavoro e a un peggioramento delle condizioni d’impiego, ha causato un burnout degli operatori sanitari, che si sono trovati a dover combattere personalmente malattie fisico-emotive</w:t>
      </w:r>
      <w:r w:rsidR="00630426" w:rsidRPr="00881047">
        <w:rPr>
          <w:rFonts w:ascii="Arial" w:hAnsi="Arial" w:cs="Arial"/>
          <w:b/>
          <w:bdr w:val="none" w:sz="0" w:space="0" w:color="auto" w:frame="1"/>
        </w:rPr>
        <w:t>.</w:t>
      </w:r>
    </w:p>
    <w:p w14:paraId="78A17094" w14:textId="77777777" w:rsidR="00FB1AC7" w:rsidRPr="00881047" w:rsidRDefault="00FB1AC7" w:rsidP="00881047">
      <w:pPr>
        <w:tabs>
          <w:tab w:val="left" w:pos="6663"/>
          <w:tab w:val="left" w:pos="8789"/>
        </w:tabs>
        <w:spacing w:line="276" w:lineRule="auto"/>
        <w:jc w:val="both"/>
        <w:rPr>
          <w:rFonts w:ascii="Arial" w:hAnsi="Arial" w:cs="Arial"/>
          <w:bCs/>
          <w:bdr w:val="none" w:sz="0" w:space="0" w:color="auto" w:frame="1"/>
        </w:rPr>
      </w:pPr>
    </w:p>
    <w:p w14:paraId="6468E229" w14:textId="4DB3E180" w:rsidR="00BD655C" w:rsidRPr="00881047" w:rsidRDefault="00FB1AC7" w:rsidP="00881047">
      <w:pPr>
        <w:tabs>
          <w:tab w:val="left" w:pos="6663"/>
          <w:tab w:val="left" w:pos="8789"/>
        </w:tabs>
        <w:spacing w:line="276" w:lineRule="auto"/>
        <w:jc w:val="both"/>
        <w:rPr>
          <w:rFonts w:ascii="Arial" w:hAnsi="Arial" w:cs="Arial"/>
        </w:rPr>
      </w:pPr>
      <w:r w:rsidRPr="00881047">
        <w:rPr>
          <w:rFonts w:ascii="Arial" w:hAnsi="Arial" w:cs="Arial"/>
          <w:bCs/>
          <w:bdr w:val="none" w:sz="0" w:space="0" w:color="auto" w:frame="1"/>
        </w:rPr>
        <w:t>Le conseguenze che la</w:t>
      </w:r>
      <w:r w:rsidR="00806295" w:rsidRPr="00881047">
        <w:rPr>
          <w:rFonts w:ascii="Arial" w:hAnsi="Arial" w:cs="Arial"/>
          <w:bCs/>
          <w:bdr w:val="none" w:sz="0" w:space="0" w:color="auto" w:frame="1"/>
        </w:rPr>
        <w:t xml:space="preserve"> diffusione</w:t>
      </w:r>
      <w:r w:rsidRPr="00881047">
        <w:rPr>
          <w:rFonts w:ascii="Arial" w:hAnsi="Arial" w:cs="Arial"/>
          <w:bCs/>
          <w:bdr w:val="none" w:sz="0" w:space="0" w:color="auto" w:frame="1"/>
        </w:rPr>
        <w:t xml:space="preserve"> del virus ha provocato sul personale ospedaliero sono state analizzate nello studio </w:t>
      </w:r>
      <w:r w:rsidRPr="00881047">
        <w:rPr>
          <w:rFonts w:ascii="Arial" w:hAnsi="Arial" w:cs="Arial"/>
          <w:bCs/>
        </w:rPr>
        <w:t>“</w:t>
      </w:r>
      <w:r w:rsidRPr="00881047">
        <w:rPr>
          <w:rFonts w:ascii="Arial" w:hAnsi="Arial" w:cs="Arial"/>
          <w:b/>
        </w:rPr>
        <w:t>The psychological impact of the COVID-19 pandemic on health care workers in a highly burdened area of north-east Italy</w:t>
      </w:r>
      <w:r w:rsidRPr="00881047">
        <w:rPr>
          <w:rFonts w:ascii="Arial" w:hAnsi="Arial" w:cs="Arial"/>
          <w:bCs/>
        </w:rPr>
        <w:t>” pubblicato sulla rivista scientifica</w:t>
      </w:r>
      <w:r w:rsidRPr="00881047">
        <w:rPr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Pr="00881047">
        <w:rPr>
          <w:rFonts w:ascii="Arial" w:hAnsi="Arial" w:cs="Arial"/>
          <w:bCs/>
          <w:i/>
          <w:bdr w:val="none" w:sz="0" w:space="0" w:color="auto" w:frame="1"/>
        </w:rPr>
        <w:t>E</w:t>
      </w:r>
      <w:r w:rsidR="00BD655C" w:rsidRPr="00881047">
        <w:rPr>
          <w:rFonts w:ascii="Arial" w:hAnsi="Arial" w:cs="Arial"/>
          <w:i/>
        </w:rPr>
        <w:t>pidemiology</w:t>
      </w:r>
      <w:proofErr w:type="spellEnd"/>
      <w:r w:rsidR="00BD655C" w:rsidRPr="00881047">
        <w:rPr>
          <w:rFonts w:ascii="Arial" w:hAnsi="Arial" w:cs="Arial"/>
          <w:i/>
        </w:rPr>
        <w:t xml:space="preserve"> and </w:t>
      </w:r>
      <w:proofErr w:type="spellStart"/>
      <w:r w:rsidR="00BD655C" w:rsidRPr="00881047">
        <w:rPr>
          <w:rFonts w:ascii="Arial" w:hAnsi="Arial" w:cs="Arial"/>
          <w:i/>
        </w:rPr>
        <w:t>Psychiatric</w:t>
      </w:r>
      <w:proofErr w:type="spellEnd"/>
      <w:r w:rsidR="00BD655C" w:rsidRPr="00881047">
        <w:rPr>
          <w:rFonts w:ascii="Arial" w:hAnsi="Arial" w:cs="Arial"/>
          <w:i/>
        </w:rPr>
        <w:t xml:space="preserve"> Sciences</w:t>
      </w:r>
      <w:r w:rsidR="00881047" w:rsidRPr="00881047">
        <w:rPr>
          <w:rFonts w:ascii="Arial" w:hAnsi="Arial" w:cs="Arial"/>
          <w:iCs/>
        </w:rPr>
        <w:t>, che ha coinvolto oltre 2mila dipendenti dell’</w:t>
      </w:r>
      <w:proofErr w:type="spellStart"/>
      <w:r w:rsidR="00881047" w:rsidRPr="00881047">
        <w:rPr>
          <w:rFonts w:ascii="Arial" w:hAnsi="Arial" w:cs="Arial"/>
          <w:iCs/>
        </w:rPr>
        <w:t>Aoui</w:t>
      </w:r>
      <w:proofErr w:type="spellEnd"/>
      <w:r w:rsidR="00881047" w:rsidRPr="00881047">
        <w:rPr>
          <w:rFonts w:ascii="Arial" w:hAnsi="Arial" w:cs="Arial"/>
          <w:iCs/>
        </w:rPr>
        <w:t xml:space="preserve">, l’azienda ospedaliera </w:t>
      </w:r>
      <w:r w:rsidR="0059123C" w:rsidRPr="00881047">
        <w:rPr>
          <w:rFonts w:ascii="Arial" w:hAnsi="Arial" w:cs="Arial"/>
          <w:iCs/>
        </w:rPr>
        <w:t>universitaria</w:t>
      </w:r>
      <w:r w:rsidR="00881047" w:rsidRPr="00881047">
        <w:rPr>
          <w:rFonts w:ascii="Arial" w:hAnsi="Arial" w:cs="Arial"/>
          <w:iCs/>
        </w:rPr>
        <w:t xml:space="preserve"> integrata di Verona</w:t>
      </w:r>
      <w:r w:rsidR="0059123C">
        <w:rPr>
          <w:rFonts w:ascii="Arial" w:hAnsi="Arial" w:cs="Arial"/>
        </w:rPr>
        <w:t xml:space="preserve"> </w:t>
      </w:r>
      <w:r w:rsidR="0059123C" w:rsidRPr="00881047">
        <w:rPr>
          <w:rFonts w:ascii="Arial" w:hAnsi="Arial" w:cs="Arial"/>
        </w:rPr>
        <w:t xml:space="preserve">e fa parte del più ampio progetto di ricerca DISTRESS-H-COVID </w:t>
      </w:r>
      <w:r w:rsidR="0059123C">
        <w:rPr>
          <w:rFonts w:ascii="Arial" w:hAnsi="Arial" w:cs="Arial"/>
        </w:rPr>
        <w:t xml:space="preserve">per </w:t>
      </w:r>
      <w:r w:rsidR="0059123C" w:rsidRPr="00881047">
        <w:rPr>
          <w:rFonts w:ascii="Arial" w:hAnsi="Arial" w:cs="Arial"/>
        </w:rPr>
        <w:t>esaminare l’impatto psicologico della pandemia sul personale in servizio nei due poli ospedalieri scaligeri durante la fase di lock-down di aprile e maggio 2020 e le sue conseguenze a lungo termine.</w:t>
      </w:r>
      <w:r w:rsidR="0059123C">
        <w:rPr>
          <w:rFonts w:ascii="Arial" w:hAnsi="Arial" w:cs="Arial"/>
        </w:rPr>
        <w:t xml:space="preserve"> </w:t>
      </w:r>
      <w:r w:rsidRPr="00881047">
        <w:rPr>
          <w:rFonts w:ascii="Arial" w:hAnsi="Arial" w:cs="Arial"/>
        </w:rPr>
        <w:t xml:space="preserve">Gli autori della ricerca sono </w:t>
      </w:r>
      <w:r w:rsidRPr="00881047">
        <w:rPr>
          <w:rFonts w:ascii="Arial" w:hAnsi="Arial" w:cs="Arial"/>
          <w:b/>
          <w:bCs/>
        </w:rPr>
        <w:t>Antonio Lasalvia</w:t>
      </w:r>
      <w:r w:rsidRPr="00881047">
        <w:rPr>
          <w:rFonts w:ascii="Arial" w:hAnsi="Arial" w:cs="Arial"/>
        </w:rPr>
        <w:t>, docente di Psichiatria</w:t>
      </w:r>
      <w:r w:rsidR="00BC25CB" w:rsidRPr="00881047">
        <w:rPr>
          <w:rFonts w:ascii="Arial" w:hAnsi="Arial" w:cs="Arial"/>
        </w:rPr>
        <w:t xml:space="preserve"> e primo autore dello studio</w:t>
      </w:r>
      <w:r w:rsidRPr="00881047">
        <w:rPr>
          <w:rFonts w:ascii="Arial" w:hAnsi="Arial" w:cs="Arial"/>
        </w:rPr>
        <w:t xml:space="preserve">, </w:t>
      </w:r>
      <w:r w:rsidRPr="00881047">
        <w:rPr>
          <w:rFonts w:ascii="Arial" w:hAnsi="Arial" w:cs="Arial"/>
          <w:b/>
          <w:bCs/>
        </w:rPr>
        <w:t>Chiara Bonetto</w:t>
      </w:r>
      <w:r w:rsidRPr="00881047">
        <w:rPr>
          <w:rFonts w:ascii="Arial" w:hAnsi="Arial" w:cs="Arial"/>
        </w:rPr>
        <w:t>,</w:t>
      </w:r>
      <w:r w:rsidR="00BC25CB" w:rsidRPr="00881047">
        <w:rPr>
          <w:rFonts w:ascii="Arial" w:hAnsi="Arial" w:cs="Arial"/>
        </w:rPr>
        <w:t xml:space="preserve"> tecnico di Psichiatria,</w:t>
      </w:r>
      <w:r w:rsidRPr="00881047">
        <w:rPr>
          <w:rFonts w:ascii="Arial" w:hAnsi="Arial" w:cs="Arial"/>
        </w:rPr>
        <w:t xml:space="preserve"> </w:t>
      </w:r>
      <w:r w:rsidR="00BC25CB" w:rsidRPr="00881047">
        <w:rPr>
          <w:rFonts w:ascii="Arial" w:hAnsi="Arial" w:cs="Arial"/>
          <w:b/>
          <w:bCs/>
        </w:rPr>
        <w:t>Angela Carta</w:t>
      </w:r>
      <w:r w:rsidR="00BC25CB" w:rsidRPr="00881047">
        <w:rPr>
          <w:rFonts w:ascii="Arial" w:hAnsi="Arial" w:cs="Arial"/>
        </w:rPr>
        <w:t xml:space="preserve"> e </w:t>
      </w:r>
      <w:r w:rsidRPr="00881047">
        <w:rPr>
          <w:rFonts w:ascii="Arial" w:hAnsi="Arial" w:cs="Arial"/>
          <w:b/>
          <w:bCs/>
        </w:rPr>
        <w:t>Stefano Porru</w:t>
      </w:r>
      <w:r w:rsidRPr="00881047">
        <w:rPr>
          <w:rFonts w:ascii="Arial" w:hAnsi="Arial" w:cs="Arial"/>
        </w:rPr>
        <w:t>,</w:t>
      </w:r>
      <w:r w:rsidR="00BC25CB" w:rsidRPr="00881047">
        <w:rPr>
          <w:rFonts w:ascii="Arial" w:hAnsi="Arial" w:cs="Arial"/>
        </w:rPr>
        <w:t xml:space="preserve"> docenti di Medicina del lavoro,</w:t>
      </w:r>
      <w:r w:rsidRPr="00881047">
        <w:rPr>
          <w:rFonts w:ascii="Arial" w:hAnsi="Arial" w:cs="Arial"/>
        </w:rPr>
        <w:t xml:space="preserve"> </w:t>
      </w:r>
      <w:r w:rsidR="00BC25CB" w:rsidRPr="00881047">
        <w:rPr>
          <w:rFonts w:ascii="Arial" w:hAnsi="Arial" w:cs="Arial"/>
          <w:b/>
          <w:bCs/>
        </w:rPr>
        <w:t>Chiara Bovo</w:t>
      </w:r>
      <w:r w:rsidR="00BC25CB" w:rsidRPr="00881047">
        <w:rPr>
          <w:rFonts w:ascii="Arial" w:hAnsi="Arial" w:cs="Arial"/>
        </w:rPr>
        <w:t xml:space="preserve"> e </w:t>
      </w:r>
      <w:r w:rsidR="00BD655C" w:rsidRPr="00881047">
        <w:rPr>
          <w:rFonts w:ascii="Arial" w:hAnsi="Arial" w:cs="Arial"/>
          <w:b/>
          <w:bCs/>
        </w:rPr>
        <w:t>Stefano Tardivo</w:t>
      </w:r>
      <w:r w:rsidR="00BD655C" w:rsidRPr="00881047">
        <w:rPr>
          <w:rFonts w:ascii="Arial" w:hAnsi="Arial" w:cs="Arial"/>
        </w:rPr>
        <w:t>,</w:t>
      </w:r>
      <w:r w:rsidR="00BC25CB" w:rsidRPr="00881047">
        <w:rPr>
          <w:rFonts w:ascii="Arial" w:hAnsi="Arial" w:cs="Arial"/>
        </w:rPr>
        <w:t xml:space="preserve"> docenti di Igiene generale e applicata,</w:t>
      </w:r>
      <w:r w:rsidR="00BD655C" w:rsidRPr="00881047">
        <w:rPr>
          <w:rFonts w:ascii="Arial" w:hAnsi="Arial" w:cs="Arial"/>
        </w:rPr>
        <w:t xml:space="preserve"> </w:t>
      </w:r>
      <w:r w:rsidR="00BC25CB" w:rsidRPr="00881047">
        <w:rPr>
          <w:rFonts w:ascii="Arial" w:hAnsi="Arial" w:cs="Arial"/>
        </w:rPr>
        <w:t xml:space="preserve">e </w:t>
      </w:r>
      <w:r w:rsidR="00BC25CB" w:rsidRPr="00881047">
        <w:rPr>
          <w:rFonts w:ascii="Arial" w:hAnsi="Arial" w:cs="Arial"/>
          <w:b/>
          <w:bCs/>
        </w:rPr>
        <w:t>Francesco Amaddeo</w:t>
      </w:r>
      <w:r w:rsidR="00BC25CB" w:rsidRPr="00881047">
        <w:rPr>
          <w:rFonts w:ascii="Arial" w:hAnsi="Arial" w:cs="Arial"/>
        </w:rPr>
        <w:t xml:space="preserve"> e </w:t>
      </w:r>
      <w:r w:rsidR="00BD655C" w:rsidRPr="00881047">
        <w:rPr>
          <w:rFonts w:ascii="Arial" w:hAnsi="Arial" w:cs="Arial"/>
          <w:b/>
          <w:bCs/>
        </w:rPr>
        <w:t>Mirella Ruggeri</w:t>
      </w:r>
      <w:r w:rsidR="00BC25CB" w:rsidRPr="00881047">
        <w:rPr>
          <w:rFonts w:ascii="Arial" w:hAnsi="Arial" w:cs="Arial"/>
        </w:rPr>
        <w:t>, docenti di Psichiatria.</w:t>
      </w:r>
      <w:r w:rsidR="00BD655C" w:rsidRPr="00881047">
        <w:rPr>
          <w:rFonts w:ascii="Arial" w:hAnsi="Arial" w:cs="Arial"/>
        </w:rPr>
        <w:t xml:space="preserve"> </w:t>
      </w:r>
    </w:p>
    <w:p w14:paraId="26B93D9A" w14:textId="382D6432" w:rsidR="00F434C5" w:rsidRPr="00881047" w:rsidRDefault="00F434C5" w:rsidP="00881047">
      <w:pPr>
        <w:tabs>
          <w:tab w:val="left" w:pos="6663"/>
          <w:tab w:val="left" w:pos="8789"/>
        </w:tabs>
        <w:spacing w:line="276" w:lineRule="auto"/>
        <w:jc w:val="both"/>
        <w:rPr>
          <w:rFonts w:ascii="Arial" w:hAnsi="Arial" w:cs="Arial"/>
        </w:rPr>
      </w:pPr>
      <w:r w:rsidRPr="00881047">
        <w:rPr>
          <w:rFonts w:ascii="Arial" w:hAnsi="Arial" w:cs="Arial"/>
        </w:rPr>
        <w:t>Lo studio è stato effettuato sui lavoratori dell’</w:t>
      </w:r>
      <w:proofErr w:type="spellStart"/>
      <w:r w:rsidR="00810F8D" w:rsidRPr="00881047">
        <w:rPr>
          <w:rFonts w:ascii="Arial" w:hAnsi="Arial" w:cs="Arial"/>
        </w:rPr>
        <w:t>Aoui</w:t>
      </w:r>
      <w:proofErr w:type="spellEnd"/>
      <w:r w:rsidR="0059123C">
        <w:rPr>
          <w:rFonts w:ascii="Arial" w:hAnsi="Arial" w:cs="Arial"/>
        </w:rPr>
        <w:t xml:space="preserve"> </w:t>
      </w:r>
      <w:r w:rsidRPr="00881047">
        <w:rPr>
          <w:rFonts w:ascii="Arial" w:hAnsi="Arial" w:cs="Arial"/>
        </w:rPr>
        <w:t>di Verona</w:t>
      </w:r>
      <w:r w:rsidR="00795150" w:rsidRPr="00881047">
        <w:rPr>
          <w:rFonts w:ascii="Arial" w:hAnsi="Arial" w:cs="Arial"/>
        </w:rPr>
        <w:t>,</w:t>
      </w:r>
      <w:r w:rsidRPr="00881047">
        <w:rPr>
          <w:rFonts w:ascii="Arial" w:hAnsi="Arial" w:cs="Arial"/>
        </w:rPr>
        <w:t xml:space="preserve"> </w:t>
      </w:r>
    </w:p>
    <w:p w14:paraId="2B7CF658" w14:textId="77777777" w:rsidR="00B5753A" w:rsidRPr="00881047" w:rsidRDefault="00B5753A" w:rsidP="00881047">
      <w:pPr>
        <w:tabs>
          <w:tab w:val="left" w:pos="6663"/>
          <w:tab w:val="left" w:pos="8789"/>
        </w:tabs>
        <w:spacing w:line="276" w:lineRule="auto"/>
        <w:jc w:val="both"/>
        <w:rPr>
          <w:rFonts w:ascii="Arial" w:hAnsi="Arial" w:cs="Arial"/>
        </w:rPr>
      </w:pPr>
    </w:p>
    <w:p w14:paraId="740346B0" w14:textId="6B87A91F" w:rsidR="00806295" w:rsidRPr="00881047" w:rsidRDefault="00B5753A" w:rsidP="00881047">
      <w:pPr>
        <w:tabs>
          <w:tab w:val="left" w:pos="6663"/>
          <w:tab w:val="left" w:pos="8789"/>
        </w:tabs>
        <w:spacing w:line="276" w:lineRule="auto"/>
        <w:jc w:val="both"/>
        <w:rPr>
          <w:rFonts w:ascii="Arial" w:hAnsi="Arial" w:cs="Arial"/>
        </w:rPr>
      </w:pPr>
      <w:r w:rsidRPr="00881047">
        <w:rPr>
          <w:rFonts w:ascii="Arial" w:hAnsi="Arial" w:cs="Arial"/>
        </w:rPr>
        <w:t xml:space="preserve">Attraverso questionari standardizzati, compilati dal personale in maniera telematica, si è arrivati a coinvolgere un campione di 2195 persone, </w:t>
      </w:r>
      <w:r w:rsidR="00156D16" w:rsidRPr="00881047">
        <w:rPr>
          <w:rFonts w:ascii="Arial" w:hAnsi="Arial" w:cs="Arial"/>
        </w:rPr>
        <w:t>r</w:t>
      </w:r>
      <w:r w:rsidR="005557F9">
        <w:rPr>
          <w:rFonts w:ascii="Arial" w:hAnsi="Arial" w:cs="Arial"/>
        </w:rPr>
        <w:t>a</w:t>
      </w:r>
      <w:r w:rsidR="00156D16" w:rsidRPr="00881047">
        <w:rPr>
          <w:rFonts w:ascii="Arial" w:hAnsi="Arial" w:cs="Arial"/>
        </w:rPr>
        <w:t xml:space="preserve">ppresentativo di </w:t>
      </w:r>
      <w:r w:rsidR="00E77774" w:rsidRPr="00881047">
        <w:rPr>
          <w:rFonts w:ascii="Arial" w:hAnsi="Arial" w:cs="Arial"/>
        </w:rPr>
        <w:t xml:space="preserve">tutti i </w:t>
      </w:r>
      <w:r w:rsidRPr="00881047">
        <w:rPr>
          <w:rFonts w:ascii="Arial" w:hAnsi="Arial" w:cs="Arial"/>
        </w:rPr>
        <w:t xml:space="preserve">dipendenti </w:t>
      </w:r>
      <w:proofErr w:type="spellStart"/>
      <w:r w:rsidRPr="00881047">
        <w:rPr>
          <w:rFonts w:ascii="Arial" w:hAnsi="Arial" w:cs="Arial"/>
        </w:rPr>
        <w:t>A</w:t>
      </w:r>
      <w:r w:rsidR="00810F8D" w:rsidRPr="00881047">
        <w:rPr>
          <w:rFonts w:ascii="Arial" w:hAnsi="Arial" w:cs="Arial"/>
        </w:rPr>
        <w:t>oui</w:t>
      </w:r>
      <w:proofErr w:type="spellEnd"/>
      <w:r w:rsidRPr="00881047">
        <w:rPr>
          <w:rFonts w:ascii="Arial" w:hAnsi="Arial" w:cs="Arial"/>
        </w:rPr>
        <w:t xml:space="preserve">. </w:t>
      </w:r>
      <w:r w:rsidR="00074B44" w:rsidRPr="00881047">
        <w:rPr>
          <w:rFonts w:ascii="Arial" w:hAnsi="Arial" w:cs="Arial"/>
        </w:rPr>
        <w:t xml:space="preserve">I dati non sono incoraggianti e confermano i sospetti alla base della ricerca: </w:t>
      </w:r>
      <w:r w:rsidR="00074B44" w:rsidRPr="00881047">
        <w:rPr>
          <w:rFonts w:ascii="Arial" w:hAnsi="Arial" w:cs="Arial"/>
          <w:b/>
          <w:bCs/>
        </w:rPr>
        <w:t>l’86% del personale ha riportato elevati livelli di stress lavoro-correlato e il 63% ha vissuto</w:t>
      </w:r>
      <w:r w:rsidR="00806295" w:rsidRPr="00881047">
        <w:rPr>
          <w:rFonts w:ascii="Arial" w:hAnsi="Arial" w:cs="Arial"/>
          <w:b/>
          <w:bCs/>
        </w:rPr>
        <w:t>,</w:t>
      </w:r>
      <w:r w:rsidR="00074B44" w:rsidRPr="00881047">
        <w:rPr>
          <w:rFonts w:ascii="Arial" w:hAnsi="Arial" w:cs="Arial"/>
          <w:b/>
          <w:bCs/>
        </w:rPr>
        <w:t xml:space="preserve"> sul luogo d</w:t>
      </w:r>
      <w:r w:rsidR="00C171C0" w:rsidRPr="00881047">
        <w:rPr>
          <w:rFonts w:ascii="Arial" w:hAnsi="Arial" w:cs="Arial"/>
          <w:b/>
          <w:bCs/>
        </w:rPr>
        <w:t>i lavoro</w:t>
      </w:r>
      <w:r w:rsidR="00806295" w:rsidRPr="00881047">
        <w:rPr>
          <w:rFonts w:ascii="Arial" w:hAnsi="Arial" w:cs="Arial"/>
          <w:b/>
          <w:bCs/>
        </w:rPr>
        <w:t>,</w:t>
      </w:r>
      <w:r w:rsidR="00074B44" w:rsidRPr="00881047">
        <w:rPr>
          <w:rFonts w:ascii="Arial" w:hAnsi="Arial" w:cs="Arial"/>
          <w:b/>
          <w:bCs/>
        </w:rPr>
        <w:t xml:space="preserve"> esperienze fortemente stressanti o traumatiche</w:t>
      </w:r>
      <w:r w:rsidR="0086220A" w:rsidRPr="00881047">
        <w:rPr>
          <w:rFonts w:ascii="Arial" w:hAnsi="Arial" w:cs="Arial"/>
          <w:b/>
          <w:bCs/>
        </w:rPr>
        <w:t>,</w:t>
      </w:r>
      <w:r w:rsidR="00074B44" w:rsidRPr="00881047">
        <w:rPr>
          <w:rFonts w:ascii="Arial" w:hAnsi="Arial" w:cs="Arial"/>
          <w:b/>
          <w:bCs/>
        </w:rPr>
        <w:t xml:space="preserve"> legate </w:t>
      </w:r>
      <w:r w:rsidR="00074B44" w:rsidRPr="00881047">
        <w:rPr>
          <w:rFonts w:ascii="Arial" w:hAnsi="Arial" w:cs="Arial"/>
          <w:b/>
          <w:bCs/>
        </w:rPr>
        <w:lastRenderedPageBreak/>
        <w:t xml:space="preserve">alla gestione dei pazienti </w:t>
      </w:r>
      <w:r w:rsidR="00156D16" w:rsidRPr="00881047">
        <w:rPr>
          <w:rFonts w:ascii="Arial" w:hAnsi="Arial" w:cs="Arial"/>
          <w:b/>
          <w:bCs/>
        </w:rPr>
        <w:t>Covid-19</w:t>
      </w:r>
      <w:r w:rsidR="00074B44" w:rsidRPr="00881047">
        <w:rPr>
          <w:rFonts w:ascii="Arial" w:hAnsi="Arial" w:cs="Arial"/>
        </w:rPr>
        <w:t>. Di questi, più della metà ha riportato sintomi di stress post-traumatico</w:t>
      </w:r>
      <w:r w:rsidR="00A63ED1" w:rsidRPr="00881047">
        <w:rPr>
          <w:rFonts w:ascii="Arial" w:hAnsi="Arial" w:cs="Arial"/>
        </w:rPr>
        <w:t xml:space="preserve">. </w:t>
      </w:r>
    </w:p>
    <w:p w14:paraId="3CBBBB09" w14:textId="77777777" w:rsidR="00795150" w:rsidRPr="00881047" w:rsidRDefault="00795150" w:rsidP="00881047">
      <w:pPr>
        <w:tabs>
          <w:tab w:val="left" w:pos="6663"/>
          <w:tab w:val="left" w:pos="8789"/>
        </w:tabs>
        <w:spacing w:line="276" w:lineRule="auto"/>
        <w:jc w:val="both"/>
        <w:rPr>
          <w:rFonts w:ascii="Arial" w:hAnsi="Arial" w:cs="Arial"/>
        </w:rPr>
      </w:pPr>
    </w:p>
    <w:p w14:paraId="09030DBB" w14:textId="3F590E8C" w:rsidR="00B5753A" w:rsidRPr="00881047" w:rsidRDefault="00A63ED1" w:rsidP="00881047">
      <w:pPr>
        <w:tabs>
          <w:tab w:val="left" w:pos="6663"/>
          <w:tab w:val="left" w:pos="8789"/>
        </w:tabs>
        <w:spacing w:line="276" w:lineRule="auto"/>
        <w:jc w:val="both"/>
        <w:rPr>
          <w:rFonts w:ascii="Arial" w:hAnsi="Arial" w:cs="Arial"/>
        </w:rPr>
      </w:pPr>
      <w:r w:rsidRPr="00881047">
        <w:rPr>
          <w:rFonts w:ascii="Arial" w:hAnsi="Arial" w:cs="Arial"/>
        </w:rPr>
        <w:t xml:space="preserve">È stato rilevato anche l’insorgere di </w:t>
      </w:r>
      <w:r w:rsidR="0086220A" w:rsidRPr="00881047">
        <w:rPr>
          <w:rFonts w:ascii="Arial" w:hAnsi="Arial" w:cs="Arial"/>
        </w:rPr>
        <w:t xml:space="preserve">altre </w:t>
      </w:r>
      <w:r w:rsidRPr="00881047">
        <w:rPr>
          <w:rFonts w:ascii="Arial" w:hAnsi="Arial" w:cs="Arial"/>
        </w:rPr>
        <w:t xml:space="preserve">patologie: il 50% ha mostrato </w:t>
      </w:r>
      <w:r w:rsidR="00806295" w:rsidRPr="00881047">
        <w:rPr>
          <w:rFonts w:ascii="Arial" w:hAnsi="Arial" w:cs="Arial"/>
        </w:rPr>
        <w:t xml:space="preserve">rilevanti </w:t>
      </w:r>
      <w:r w:rsidRPr="00881047">
        <w:rPr>
          <w:rFonts w:ascii="Arial" w:hAnsi="Arial" w:cs="Arial"/>
        </w:rPr>
        <w:t xml:space="preserve">sintomi </w:t>
      </w:r>
      <w:r w:rsidRPr="00881047">
        <w:rPr>
          <w:rFonts w:ascii="Arial" w:hAnsi="Arial" w:cs="Arial"/>
          <w:b/>
          <w:bCs/>
        </w:rPr>
        <w:t>d’ansia generalizzata</w:t>
      </w:r>
      <w:r w:rsidR="00806295" w:rsidRPr="00881047">
        <w:rPr>
          <w:rFonts w:ascii="Arial" w:hAnsi="Arial" w:cs="Arial"/>
        </w:rPr>
        <w:t xml:space="preserve">, mentre </w:t>
      </w:r>
      <w:r w:rsidR="00806295" w:rsidRPr="00881047">
        <w:rPr>
          <w:rFonts w:ascii="Arial" w:hAnsi="Arial" w:cs="Arial"/>
          <w:b/>
          <w:bCs/>
        </w:rPr>
        <w:t>segnali di depressione</w:t>
      </w:r>
      <w:r w:rsidR="00806295" w:rsidRPr="00881047">
        <w:rPr>
          <w:rFonts w:ascii="Arial" w:hAnsi="Arial" w:cs="Arial"/>
        </w:rPr>
        <w:t xml:space="preserve"> d’entità moderata sono stati misurati nel </w:t>
      </w:r>
      <w:r w:rsidRPr="00881047">
        <w:rPr>
          <w:rFonts w:ascii="Arial" w:hAnsi="Arial" w:cs="Arial"/>
        </w:rPr>
        <w:t>27%</w:t>
      </w:r>
      <w:r w:rsidR="00806295" w:rsidRPr="00881047">
        <w:rPr>
          <w:rFonts w:ascii="Arial" w:hAnsi="Arial" w:cs="Arial"/>
        </w:rPr>
        <w:t xml:space="preserve"> dei casi</w:t>
      </w:r>
      <w:r w:rsidRPr="00881047">
        <w:rPr>
          <w:rFonts w:ascii="Arial" w:hAnsi="Arial" w:cs="Arial"/>
        </w:rPr>
        <w:t xml:space="preserve">. Lo studio ha poi mostrato come i più </w:t>
      </w:r>
      <w:r w:rsidR="0059123C">
        <w:rPr>
          <w:rFonts w:ascii="Arial" w:hAnsi="Arial" w:cs="Arial"/>
        </w:rPr>
        <w:t>affetti</w:t>
      </w:r>
      <w:r w:rsidRPr="00881047">
        <w:rPr>
          <w:rFonts w:ascii="Arial" w:hAnsi="Arial" w:cs="Arial"/>
        </w:rPr>
        <w:t xml:space="preserve"> siano stati coloro che hanno lavorato all’interno delle terapie intensive o dei reparti subintensivi.</w:t>
      </w:r>
      <w:r w:rsidR="00FC77A9" w:rsidRPr="00881047">
        <w:rPr>
          <w:rFonts w:ascii="Arial" w:hAnsi="Arial" w:cs="Arial"/>
        </w:rPr>
        <w:t xml:space="preserve"> Tra le diverse categorie professionali, la</w:t>
      </w:r>
      <w:r w:rsidRPr="00881047">
        <w:rPr>
          <w:rFonts w:ascii="Arial" w:hAnsi="Arial" w:cs="Arial"/>
        </w:rPr>
        <w:t xml:space="preserve"> più c</w:t>
      </w:r>
      <w:r w:rsidR="00156D16" w:rsidRPr="00881047">
        <w:rPr>
          <w:rFonts w:ascii="Arial" w:hAnsi="Arial" w:cs="Arial"/>
        </w:rPr>
        <w:t xml:space="preserve">olpita </w:t>
      </w:r>
      <w:r w:rsidRPr="00881047">
        <w:rPr>
          <w:rFonts w:ascii="Arial" w:hAnsi="Arial" w:cs="Arial"/>
        </w:rPr>
        <w:t>è stata quella del personale infermieristico.</w:t>
      </w:r>
    </w:p>
    <w:p w14:paraId="55328105" w14:textId="77777777" w:rsidR="00BD655C" w:rsidRPr="00881047" w:rsidRDefault="00BD655C" w:rsidP="00881047">
      <w:pPr>
        <w:spacing w:line="276" w:lineRule="auto"/>
        <w:jc w:val="both"/>
        <w:rPr>
          <w:rFonts w:ascii="Arial" w:hAnsi="Arial" w:cs="Arial"/>
          <w:b/>
        </w:rPr>
      </w:pPr>
    </w:p>
    <w:p w14:paraId="0D8C7E9A" w14:textId="77777777" w:rsidR="00C171C0" w:rsidRPr="00881047" w:rsidRDefault="00C171C0" w:rsidP="00881047">
      <w:pPr>
        <w:spacing w:line="276" w:lineRule="auto"/>
        <w:jc w:val="both"/>
        <w:rPr>
          <w:rFonts w:ascii="Arial" w:hAnsi="Arial" w:cs="Arial"/>
        </w:rPr>
      </w:pPr>
      <w:r w:rsidRPr="00881047">
        <w:rPr>
          <w:rFonts w:ascii="Arial" w:hAnsi="Arial" w:cs="Arial"/>
        </w:rPr>
        <w:t>Alla fine del 2020 è stato accettato un secondo lavoro dello stesso gruppo di ricerca</w:t>
      </w:r>
      <w:r w:rsidR="00B763CF" w:rsidRPr="00881047">
        <w:rPr>
          <w:rFonts w:ascii="Arial" w:hAnsi="Arial" w:cs="Arial"/>
        </w:rPr>
        <w:t>,</w:t>
      </w:r>
      <w:r w:rsidRPr="00881047">
        <w:rPr>
          <w:rFonts w:ascii="Arial" w:hAnsi="Arial" w:cs="Arial"/>
        </w:rPr>
        <w:t xml:space="preserve"> intitolato “</w:t>
      </w:r>
      <w:r w:rsidRPr="00881047">
        <w:rPr>
          <w:rFonts w:ascii="Arial" w:hAnsi="Arial" w:cs="Arial"/>
          <w:b/>
          <w:color w:val="201F1E"/>
          <w:shd w:val="clear" w:color="auto" w:fill="FFFFFF"/>
        </w:rPr>
        <w:t xml:space="preserve">Levels of burnout among healthcare workers during the COVID-19 pandemic and their associated factors. </w:t>
      </w:r>
      <w:r w:rsidRPr="00881047">
        <w:rPr>
          <w:rFonts w:ascii="Arial" w:hAnsi="Arial" w:cs="Arial"/>
          <w:b/>
          <w:color w:val="201F1E"/>
          <w:shd w:val="clear" w:color="auto" w:fill="FFFFFF"/>
          <w:lang w:val="en-US"/>
        </w:rPr>
        <w:t>A cross-sectional study in a tertiary hospital of a highly burdened area of north-east Italy</w:t>
      </w:r>
      <w:r w:rsidRPr="00881047">
        <w:rPr>
          <w:rFonts w:ascii="Arial" w:hAnsi="Arial" w:cs="Arial"/>
          <w:color w:val="201F1E"/>
          <w:shd w:val="clear" w:color="auto" w:fill="FFFFFF"/>
          <w:lang w:val="en-US"/>
        </w:rPr>
        <w:t xml:space="preserve">” </w:t>
      </w:r>
      <w:r w:rsidR="00B763CF" w:rsidRPr="00881047">
        <w:rPr>
          <w:rFonts w:ascii="Arial" w:hAnsi="Arial" w:cs="Arial"/>
          <w:color w:val="201F1E"/>
          <w:shd w:val="clear" w:color="auto" w:fill="FFFFFF"/>
          <w:lang w:val="en-US"/>
        </w:rPr>
        <w:t xml:space="preserve">e </w:t>
      </w:r>
      <w:proofErr w:type="spellStart"/>
      <w:r w:rsidRPr="00881047">
        <w:rPr>
          <w:rFonts w:ascii="Arial" w:hAnsi="Arial" w:cs="Arial"/>
          <w:lang w:val="en-US"/>
        </w:rPr>
        <w:t>che</w:t>
      </w:r>
      <w:proofErr w:type="spellEnd"/>
      <w:r w:rsidRPr="00881047">
        <w:rPr>
          <w:rFonts w:ascii="Arial" w:hAnsi="Arial" w:cs="Arial"/>
          <w:lang w:val="en-US"/>
        </w:rPr>
        <w:t xml:space="preserve"> </w:t>
      </w:r>
      <w:proofErr w:type="spellStart"/>
      <w:r w:rsidRPr="00881047">
        <w:rPr>
          <w:rFonts w:ascii="Arial" w:hAnsi="Arial" w:cs="Arial"/>
          <w:lang w:val="en-US"/>
        </w:rPr>
        <w:t>verrà</w:t>
      </w:r>
      <w:proofErr w:type="spellEnd"/>
      <w:r w:rsidRPr="00881047">
        <w:rPr>
          <w:rFonts w:ascii="Arial" w:hAnsi="Arial" w:cs="Arial"/>
          <w:lang w:val="en-US"/>
        </w:rPr>
        <w:t xml:space="preserve"> </w:t>
      </w:r>
      <w:r w:rsidR="002C0ED6" w:rsidRPr="00881047">
        <w:rPr>
          <w:rFonts w:ascii="Arial" w:hAnsi="Arial" w:cs="Arial"/>
          <w:lang w:val="en-US"/>
        </w:rPr>
        <w:t xml:space="preserve">a breve </w:t>
      </w:r>
      <w:proofErr w:type="spellStart"/>
      <w:r w:rsidRPr="00881047">
        <w:rPr>
          <w:rFonts w:ascii="Arial" w:hAnsi="Arial" w:cs="Arial"/>
          <w:lang w:val="en-US"/>
        </w:rPr>
        <w:t>pubblicato</w:t>
      </w:r>
      <w:proofErr w:type="spellEnd"/>
      <w:r w:rsidRPr="00881047">
        <w:rPr>
          <w:rFonts w:ascii="Arial" w:hAnsi="Arial" w:cs="Arial"/>
          <w:lang w:val="en-US"/>
        </w:rPr>
        <w:t xml:space="preserve"> </w:t>
      </w:r>
      <w:proofErr w:type="spellStart"/>
      <w:r w:rsidRPr="00881047">
        <w:rPr>
          <w:rFonts w:ascii="Arial" w:hAnsi="Arial" w:cs="Arial"/>
          <w:lang w:val="en-US"/>
        </w:rPr>
        <w:t>sulla</w:t>
      </w:r>
      <w:proofErr w:type="spellEnd"/>
      <w:r w:rsidRPr="00881047">
        <w:rPr>
          <w:rFonts w:ascii="Arial" w:hAnsi="Arial" w:cs="Arial"/>
          <w:lang w:val="en-US"/>
        </w:rPr>
        <w:t xml:space="preserve"> </w:t>
      </w:r>
      <w:proofErr w:type="spellStart"/>
      <w:r w:rsidRPr="00881047">
        <w:rPr>
          <w:rFonts w:ascii="Arial" w:hAnsi="Arial" w:cs="Arial"/>
          <w:lang w:val="en-US"/>
        </w:rPr>
        <w:t>rivista</w:t>
      </w:r>
      <w:proofErr w:type="spellEnd"/>
      <w:r w:rsidRPr="00881047">
        <w:rPr>
          <w:rFonts w:ascii="Arial" w:hAnsi="Arial" w:cs="Arial"/>
          <w:lang w:val="en-US"/>
        </w:rPr>
        <w:t xml:space="preserve"> inglese </w:t>
      </w:r>
      <w:r w:rsidRPr="00881047">
        <w:rPr>
          <w:rFonts w:ascii="Arial" w:hAnsi="Arial" w:cs="Arial"/>
          <w:i/>
          <w:lang w:val="en-US"/>
        </w:rPr>
        <w:t>BMJ Open</w:t>
      </w:r>
      <w:r w:rsidRPr="00881047">
        <w:rPr>
          <w:rFonts w:ascii="Arial" w:hAnsi="Arial" w:cs="Arial"/>
          <w:lang w:val="en-US"/>
        </w:rPr>
        <w:t xml:space="preserve">. </w:t>
      </w:r>
      <w:r w:rsidRPr="00881047">
        <w:rPr>
          <w:rFonts w:ascii="Arial" w:hAnsi="Arial" w:cs="Arial"/>
        </w:rPr>
        <w:t>Lo studio</w:t>
      </w:r>
      <w:r w:rsidR="000709DA" w:rsidRPr="00881047">
        <w:rPr>
          <w:rFonts w:ascii="Arial" w:hAnsi="Arial" w:cs="Arial"/>
        </w:rPr>
        <w:t>,</w:t>
      </w:r>
      <w:r w:rsidRPr="00881047">
        <w:rPr>
          <w:rFonts w:ascii="Arial" w:hAnsi="Arial" w:cs="Arial"/>
        </w:rPr>
        <w:t xml:space="preserve"> condotto anch’esso all’intern</w:t>
      </w:r>
      <w:r w:rsidR="00B763CF" w:rsidRPr="00881047">
        <w:rPr>
          <w:rFonts w:ascii="Arial" w:hAnsi="Arial" w:cs="Arial"/>
        </w:rPr>
        <w:t>o</w:t>
      </w:r>
      <w:r w:rsidRPr="00881047">
        <w:rPr>
          <w:rFonts w:ascii="Arial" w:hAnsi="Arial" w:cs="Arial"/>
        </w:rPr>
        <w:t xml:space="preserve"> del progetto di ricerca DISTRESS-H-COVID</w:t>
      </w:r>
      <w:r w:rsidR="000709DA" w:rsidRPr="00881047">
        <w:rPr>
          <w:rFonts w:ascii="Arial" w:hAnsi="Arial" w:cs="Arial"/>
        </w:rPr>
        <w:t>,</w:t>
      </w:r>
      <w:r w:rsidRPr="00881047">
        <w:rPr>
          <w:rFonts w:ascii="Arial" w:hAnsi="Arial" w:cs="Arial"/>
        </w:rPr>
        <w:t xml:space="preserve"> </w:t>
      </w:r>
      <w:r w:rsidR="000709DA" w:rsidRPr="00881047">
        <w:rPr>
          <w:rFonts w:ascii="Arial" w:hAnsi="Arial" w:cs="Arial"/>
        </w:rPr>
        <w:t>ha</w:t>
      </w:r>
      <w:r w:rsidR="00B763CF" w:rsidRPr="00881047">
        <w:rPr>
          <w:rFonts w:ascii="Arial" w:hAnsi="Arial" w:cs="Arial"/>
        </w:rPr>
        <w:t xml:space="preserve"> misura</w:t>
      </w:r>
      <w:r w:rsidR="000709DA" w:rsidRPr="00881047">
        <w:rPr>
          <w:rFonts w:ascii="Arial" w:hAnsi="Arial" w:cs="Arial"/>
        </w:rPr>
        <w:t xml:space="preserve">to </w:t>
      </w:r>
      <w:r w:rsidR="00B763CF" w:rsidRPr="00881047">
        <w:rPr>
          <w:rFonts w:ascii="Arial" w:hAnsi="Arial" w:cs="Arial"/>
        </w:rPr>
        <w:t xml:space="preserve">il burnout del personale </w:t>
      </w:r>
      <w:proofErr w:type="spellStart"/>
      <w:r w:rsidR="00B763CF" w:rsidRPr="00881047">
        <w:rPr>
          <w:rFonts w:ascii="Arial" w:hAnsi="Arial" w:cs="Arial"/>
        </w:rPr>
        <w:t>A</w:t>
      </w:r>
      <w:r w:rsidR="00810F8D" w:rsidRPr="00881047">
        <w:rPr>
          <w:rFonts w:ascii="Arial" w:hAnsi="Arial" w:cs="Arial"/>
        </w:rPr>
        <w:t>oui</w:t>
      </w:r>
      <w:proofErr w:type="spellEnd"/>
      <w:r w:rsidR="00B763CF" w:rsidRPr="00881047">
        <w:rPr>
          <w:rFonts w:ascii="Arial" w:hAnsi="Arial" w:cs="Arial"/>
        </w:rPr>
        <w:t xml:space="preserve"> durante la pan</w:t>
      </w:r>
      <w:r w:rsidR="000709DA" w:rsidRPr="00881047">
        <w:rPr>
          <w:rFonts w:ascii="Arial" w:hAnsi="Arial" w:cs="Arial"/>
        </w:rPr>
        <w:t>d</w:t>
      </w:r>
      <w:r w:rsidR="00B763CF" w:rsidRPr="00881047">
        <w:rPr>
          <w:rFonts w:ascii="Arial" w:hAnsi="Arial" w:cs="Arial"/>
        </w:rPr>
        <w:t>emia C</w:t>
      </w:r>
      <w:r w:rsidR="005206D6" w:rsidRPr="00881047">
        <w:rPr>
          <w:rFonts w:ascii="Arial" w:hAnsi="Arial" w:cs="Arial"/>
        </w:rPr>
        <w:t>ovid</w:t>
      </w:r>
      <w:r w:rsidR="00B763CF" w:rsidRPr="00881047">
        <w:rPr>
          <w:rFonts w:ascii="Arial" w:hAnsi="Arial" w:cs="Arial"/>
        </w:rPr>
        <w:t>-19</w:t>
      </w:r>
      <w:r w:rsidR="005206D6" w:rsidRPr="00881047">
        <w:rPr>
          <w:rFonts w:ascii="Arial" w:hAnsi="Arial" w:cs="Arial"/>
        </w:rPr>
        <w:t xml:space="preserve">. L’articolo ha messo in luce </w:t>
      </w:r>
      <w:r w:rsidRPr="00881047">
        <w:rPr>
          <w:rFonts w:ascii="Arial" w:hAnsi="Arial" w:cs="Arial"/>
        </w:rPr>
        <w:t xml:space="preserve">che </w:t>
      </w:r>
      <w:r w:rsidR="00B763CF" w:rsidRPr="00881047">
        <w:rPr>
          <w:rFonts w:ascii="Arial" w:hAnsi="Arial" w:cs="Arial"/>
        </w:rPr>
        <w:t xml:space="preserve">il </w:t>
      </w:r>
      <w:r w:rsidRPr="00881047">
        <w:rPr>
          <w:rFonts w:ascii="Arial" w:hAnsi="Arial" w:cs="Arial"/>
        </w:rPr>
        <w:t>38</w:t>
      </w:r>
      <w:r w:rsidR="00B763CF" w:rsidRPr="00881047">
        <w:rPr>
          <w:rFonts w:ascii="Arial" w:hAnsi="Arial" w:cs="Arial"/>
        </w:rPr>
        <w:t>%</w:t>
      </w:r>
      <w:r w:rsidRPr="00881047">
        <w:rPr>
          <w:rFonts w:ascii="Arial" w:hAnsi="Arial" w:cs="Arial"/>
        </w:rPr>
        <w:t xml:space="preserve"> </w:t>
      </w:r>
      <w:r w:rsidR="000709DA" w:rsidRPr="00881047">
        <w:rPr>
          <w:rFonts w:ascii="Arial" w:hAnsi="Arial" w:cs="Arial"/>
        </w:rPr>
        <w:t xml:space="preserve">degli operatori sanitari ha sviluppato </w:t>
      </w:r>
      <w:r w:rsidR="00B763CF" w:rsidRPr="00881047">
        <w:rPr>
          <w:rFonts w:ascii="Arial" w:hAnsi="Arial" w:cs="Arial"/>
        </w:rPr>
        <w:t>si</w:t>
      </w:r>
      <w:r w:rsidR="000709DA" w:rsidRPr="00881047">
        <w:rPr>
          <w:rFonts w:ascii="Arial" w:hAnsi="Arial" w:cs="Arial"/>
        </w:rPr>
        <w:t>n</w:t>
      </w:r>
      <w:r w:rsidR="00B763CF" w:rsidRPr="00881047">
        <w:rPr>
          <w:rFonts w:ascii="Arial" w:hAnsi="Arial" w:cs="Arial"/>
        </w:rPr>
        <w:t>tomi</w:t>
      </w:r>
      <w:r w:rsidR="000709DA" w:rsidRPr="00881047">
        <w:rPr>
          <w:rFonts w:ascii="Arial" w:hAnsi="Arial" w:cs="Arial"/>
        </w:rPr>
        <w:t xml:space="preserve"> d</w:t>
      </w:r>
      <w:r w:rsidR="00B763CF" w:rsidRPr="00881047">
        <w:rPr>
          <w:rFonts w:ascii="Arial" w:hAnsi="Arial" w:cs="Arial"/>
        </w:rPr>
        <w:t>i grave e</w:t>
      </w:r>
      <w:r w:rsidR="005206D6" w:rsidRPr="00881047">
        <w:rPr>
          <w:rFonts w:ascii="Arial" w:hAnsi="Arial" w:cs="Arial"/>
        </w:rPr>
        <w:t>s</w:t>
      </w:r>
      <w:r w:rsidR="00B763CF" w:rsidRPr="00881047">
        <w:rPr>
          <w:rFonts w:ascii="Arial" w:hAnsi="Arial" w:cs="Arial"/>
        </w:rPr>
        <w:t xml:space="preserve">aurimento emotivo, </w:t>
      </w:r>
      <w:r w:rsidR="005206D6" w:rsidRPr="00881047">
        <w:rPr>
          <w:rFonts w:ascii="Arial" w:hAnsi="Arial" w:cs="Arial"/>
        </w:rPr>
        <w:t xml:space="preserve">il </w:t>
      </w:r>
      <w:r w:rsidRPr="00881047">
        <w:rPr>
          <w:rFonts w:ascii="Arial" w:hAnsi="Arial" w:cs="Arial"/>
        </w:rPr>
        <w:t xml:space="preserve">46.5% </w:t>
      </w:r>
      <w:r w:rsidR="00B763CF" w:rsidRPr="00881047">
        <w:rPr>
          <w:rFonts w:ascii="Arial" w:hAnsi="Arial" w:cs="Arial"/>
        </w:rPr>
        <w:t xml:space="preserve">di </w:t>
      </w:r>
      <w:r w:rsidR="005206D6" w:rsidRPr="00881047">
        <w:rPr>
          <w:rFonts w:ascii="Arial" w:hAnsi="Arial" w:cs="Arial"/>
        </w:rPr>
        <w:t xml:space="preserve">ridotto senso di </w:t>
      </w:r>
      <w:r w:rsidR="00B763CF" w:rsidRPr="00881047">
        <w:rPr>
          <w:rFonts w:ascii="Arial" w:hAnsi="Arial" w:cs="Arial"/>
        </w:rPr>
        <w:t xml:space="preserve">efficacia professionale e il </w:t>
      </w:r>
      <w:r w:rsidRPr="00881047">
        <w:rPr>
          <w:rFonts w:ascii="Arial" w:hAnsi="Arial" w:cs="Arial"/>
        </w:rPr>
        <w:t xml:space="preserve">26.5% </w:t>
      </w:r>
      <w:r w:rsidR="00B763CF" w:rsidRPr="00881047">
        <w:rPr>
          <w:rFonts w:ascii="Arial" w:hAnsi="Arial" w:cs="Arial"/>
        </w:rPr>
        <w:t xml:space="preserve">di </w:t>
      </w:r>
      <w:r w:rsidR="000709DA" w:rsidRPr="00881047">
        <w:rPr>
          <w:rFonts w:ascii="Arial" w:hAnsi="Arial" w:cs="Arial"/>
        </w:rPr>
        <w:t xml:space="preserve">importante </w:t>
      </w:r>
      <w:r w:rsidR="00B763CF" w:rsidRPr="00881047">
        <w:rPr>
          <w:rFonts w:ascii="Arial" w:hAnsi="Arial" w:cs="Arial"/>
        </w:rPr>
        <w:t xml:space="preserve">disaffezione lavorativa. Il personale maggiormente </w:t>
      </w:r>
      <w:r w:rsidR="005206D6" w:rsidRPr="00881047">
        <w:rPr>
          <w:rFonts w:ascii="Arial" w:hAnsi="Arial" w:cs="Arial"/>
        </w:rPr>
        <w:t xml:space="preserve">colpito </w:t>
      </w:r>
      <w:r w:rsidR="00B763CF" w:rsidRPr="00881047">
        <w:rPr>
          <w:rFonts w:ascii="Arial" w:hAnsi="Arial" w:cs="Arial"/>
        </w:rPr>
        <w:t xml:space="preserve">è risultato quello in servizio nelle Terapie intensive, soprattutto tra </w:t>
      </w:r>
      <w:r w:rsidR="000709DA" w:rsidRPr="00881047">
        <w:rPr>
          <w:rFonts w:ascii="Arial" w:hAnsi="Arial" w:cs="Arial"/>
        </w:rPr>
        <w:t xml:space="preserve">gli infermieri e </w:t>
      </w:r>
      <w:r w:rsidR="00B763CF" w:rsidRPr="00881047">
        <w:rPr>
          <w:rFonts w:ascii="Arial" w:hAnsi="Arial" w:cs="Arial"/>
        </w:rPr>
        <w:t>gli specializzandi (</w:t>
      </w:r>
      <w:r w:rsidR="000709DA" w:rsidRPr="00881047">
        <w:rPr>
          <w:rFonts w:ascii="Arial" w:hAnsi="Arial" w:cs="Arial"/>
        </w:rPr>
        <w:t>c</w:t>
      </w:r>
      <w:r w:rsidR="002C0ED6" w:rsidRPr="00881047">
        <w:rPr>
          <w:rFonts w:ascii="Arial" w:hAnsi="Arial" w:cs="Arial"/>
        </w:rPr>
        <w:t xml:space="preserve">he presentano un </w:t>
      </w:r>
      <w:r w:rsidR="00B763CF" w:rsidRPr="00881047">
        <w:rPr>
          <w:rFonts w:ascii="Arial" w:hAnsi="Arial" w:cs="Arial"/>
        </w:rPr>
        <w:t xml:space="preserve">rischio </w:t>
      </w:r>
      <w:r w:rsidR="000709DA" w:rsidRPr="00881047">
        <w:rPr>
          <w:rFonts w:ascii="Arial" w:hAnsi="Arial" w:cs="Arial"/>
        </w:rPr>
        <w:t xml:space="preserve">di burnout </w:t>
      </w:r>
      <w:r w:rsidR="002C0ED6" w:rsidRPr="00881047">
        <w:rPr>
          <w:rFonts w:ascii="Arial" w:hAnsi="Arial" w:cs="Arial"/>
        </w:rPr>
        <w:t xml:space="preserve">di due volte e mezzo </w:t>
      </w:r>
      <w:r w:rsidR="00F030B1" w:rsidRPr="00881047">
        <w:rPr>
          <w:rFonts w:ascii="Arial" w:hAnsi="Arial" w:cs="Arial"/>
        </w:rPr>
        <w:t xml:space="preserve">superiore </w:t>
      </w:r>
      <w:r w:rsidR="00B763CF" w:rsidRPr="00881047">
        <w:rPr>
          <w:rFonts w:ascii="Arial" w:hAnsi="Arial" w:cs="Arial"/>
        </w:rPr>
        <w:t xml:space="preserve">rispetto ai medici strutturati). </w:t>
      </w:r>
    </w:p>
    <w:p w14:paraId="61E18EFE" w14:textId="77777777" w:rsidR="00C171C0" w:rsidRPr="00881047" w:rsidRDefault="00C171C0" w:rsidP="00881047">
      <w:pPr>
        <w:spacing w:line="276" w:lineRule="auto"/>
        <w:jc w:val="both"/>
        <w:rPr>
          <w:rFonts w:ascii="Arial" w:hAnsi="Arial" w:cs="Arial"/>
        </w:rPr>
      </w:pPr>
    </w:p>
    <w:p w14:paraId="25379731" w14:textId="77777777" w:rsidR="0057749D" w:rsidRPr="00881047" w:rsidRDefault="00156D16" w:rsidP="00881047">
      <w:pPr>
        <w:spacing w:line="276" w:lineRule="auto"/>
        <w:jc w:val="both"/>
        <w:rPr>
          <w:rFonts w:ascii="Arial" w:hAnsi="Arial" w:cs="Arial"/>
        </w:rPr>
      </w:pPr>
      <w:r w:rsidRPr="00881047" w:rsidDel="00156D16">
        <w:rPr>
          <w:rFonts w:ascii="Arial" w:hAnsi="Arial" w:cs="Arial"/>
          <w:b/>
        </w:rPr>
        <w:t xml:space="preserve"> </w:t>
      </w:r>
      <w:r w:rsidR="00795150" w:rsidRPr="00881047">
        <w:rPr>
          <w:rFonts w:ascii="Arial" w:hAnsi="Arial" w:cs="Arial"/>
        </w:rPr>
        <w:t>“</w:t>
      </w:r>
      <w:r w:rsidR="0057749D" w:rsidRPr="00881047">
        <w:rPr>
          <w:rFonts w:ascii="Arial" w:hAnsi="Arial" w:cs="Arial"/>
        </w:rPr>
        <w:t>Studi simili sono stati condotti anche in Cina</w:t>
      </w:r>
      <w:r w:rsidR="00795150" w:rsidRPr="00881047">
        <w:rPr>
          <w:rFonts w:ascii="Arial" w:hAnsi="Arial" w:cs="Arial"/>
        </w:rPr>
        <w:t xml:space="preserve">”, ricorda </w:t>
      </w:r>
      <w:r w:rsidR="00795150" w:rsidRPr="00881047">
        <w:rPr>
          <w:rFonts w:ascii="Arial" w:hAnsi="Arial" w:cs="Arial"/>
          <w:b/>
          <w:bCs/>
        </w:rPr>
        <w:t>Lasalvia</w:t>
      </w:r>
      <w:r w:rsidR="0057749D" w:rsidRPr="00881047">
        <w:rPr>
          <w:rFonts w:ascii="Arial" w:hAnsi="Arial" w:cs="Arial"/>
        </w:rPr>
        <w:t xml:space="preserve">, </w:t>
      </w:r>
      <w:r w:rsidR="00795150" w:rsidRPr="00881047">
        <w:rPr>
          <w:rFonts w:ascii="Arial" w:hAnsi="Arial" w:cs="Arial"/>
        </w:rPr>
        <w:t>“</w:t>
      </w:r>
      <w:r w:rsidR="0057749D" w:rsidRPr="00881047">
        <w:rPr>
          <w:rFonts w:ascii="Arial" w:hAnsi="Arial" w:cs="Arial"/>
        </w:rPr>
        <w:t xml:space="preserve">ma </w:t>
      </w:r>
      <w:r w:rsidRPr="00881047">
        <w:rPr>
          <w:rFonts w:ascii="Arial" w:hAnsi="Arial" w:cs="Arial"/>
        </w:rPr>
        <w:t xml:space="preserve">il personale sanitario </w:t>
      </w:r>
      <w:r w:rsidR="0057749D" w:rsidRPr="00881047">
        <w:rPr>
          <w:rFonts w:ascii="Arial" w:hAnsi="Arial" w:cs="Arial"/>
        </w:rPr>
        <w:t>italiano è</w:t>
      </w:r>
      <w:r w:rsidR="005C7F9E" w:rsidRPr="00881047">
        <w:rPr>
          <w:rFonts w:ascii="Arial" w:hAnsi="Arial" w:cs="Arial"/>
        </w:rPr>
        <w:t xml:space="preserve"> stato maggiormente</w:t>
      </w:r>
      <w:r w:rsidR="0057749D" w:rsidRPr="00881047">
        <w:rPr>
          <w:rFonts w:ascii="Arial" w:hAnsi="Arial" w:cs="Arial"/>
        </w:rPr>
        <w:t xml:space="preserve"> colpito da disturbi psichici</w:t>
      </w:r>
      <w:r w:rsidR="00B763CF" w:rsidRPr="00881047">
        <w:rPr>
          <w:rFonts w:ascii="Arial" w:hAnsi="Arial" w:cs="Arial"/>
        </w:rPr>
        <w:t xml:space="preserve"> e burnout</w:t>
      </w:r>
      <w:r w:rsidR="002149B4" w:rsidRPr="00881047">
        <w:rPr>
          <w:rFonts w:ascii="Arial" w:hAnsi="Arial" w:cs="Arial"/>
        </w:rPr>
        <w:t>,</w:t>
      </w:r>
      <w:r w:rsidR="0057749D" w:rsidRPr="00881047">
        <w:rPr>
          <w:rFonts w:ascii="Arial" w:hAnsi="Arial" w:cs="Arial"/>
        </w:rPr>
        <w:t xml:space="preserve"> evidenziando come l’emergenza abbia </w:t>
      </w:r>
      <w:r w:rsidR="00795150" w:rsidRPr="00881047">
        <w:rPr>
          <w:rFonts w:ascii="Arial" w:hAnsi="Arial" w:cs="Arial"/>
        </w:rPr>
        <w:t>impattato maggiormente su</w:t>
      </w:r>
      <w:r w:rsidR="0057749D" w:rsidRPr="00881047">
        <w:rPr>
          <w:rFonts w:ascii="Arial" w:hAnsi="Arial" w:cs="Arial"/>
        </w:rPr>
        <w:t>l nostro sistema sanitari</w:t>
      </w:r>
      <w:r w:rsidR="002149B4" w:rsidRPr="00881047">
        <w:rPr>
          <w:rFonts w:ascii="Arial" w:hAnsi="Arial" w:cs="Arial"/>
        </w:rPr>
        <w:t>o. Le ricadute hanno</w:t>
      </w:r>
      <w:r w:rsidR="009A0051" w:rsidRPr="00881047">
        <w:rPr>
          <w:rFonts w:ascii="Arial" w:hAnsi="Arial" w:cs="Arial"/>
        </w:rPr>
        <w:t xml:space="preserve"> gravato</w:t>
      </w:r>
      <w:r w:rsidR="0057749D" w:rsidRPr="00881047">
        <w:rPr>
          <w:rFonts w:ascii="Arial" w:hAnsi="Arial" w:cs="Arial"/>
        </w:rPr>
        <w:t xml:space="preserve"> </w:t>
      </w:r>
      <w:r w:rsidR="009A0051" w:rsidRPr="00881047">
        <w:rPr>
          <w:rFonts w:ascii="Arial" w:hAnsi="Arial" w:cs="Arial"/>
        </w:rPr>
        <w:t>sul</w:t>
      </w:r>
      <w:r w:rsidR="0057749D" w:rsidRPr="00881047">
        <w:rPr>
          <w:rFonts w:ascii="Arial" w:hAnsi="Arial" w:cs="Arial"/>
        </w:rPr>
        <w:t>la capacità di risposta e tenuta emotiva de</w:t>
      </w:r>
      <w:r w:rsidR="004E5174" w:rsidRPr="00881047">
        <w:rPr>
          <w:rFonts w:ascii="Arial" w:hAnsi="Arial" w:cs="Arial"/>
        </w:rPr>
        <w:t>i lavoratori</w:t>
      </w:r>
      <w:r w:rsidR="0057749D" w:rsidRPr="00881047">
        <w:rPr>
          <w:rFonts w:ascii="Arial" w:hAnsi="Arial" w:cs="Arial"/>
        </w:rPr>
        <w:t xml:space="preserve">, che – al contrario dei colleghi cinesi – non </w:t>
      </w:r>
      <w:r w:rsidR="00795150" w:rsidRPr="00881047">
        <w:rPr>
          <w:rFonts w:ascii="Arial" w:hAnsi="Arial" w:cs="Arial"/>
        </w:rPr>
        <w:t>avevano</w:t>
      </w:r>
      <w:r w:rsidR="0057749D" w:rsidRPr="00881047">
        <w:rPr>
          <w:rFonts w:ascii="Arial" w:hAnsi="Arial" w:cs="Arial"/>
        </w:rPr>
        <w:t xml:space="preserve"> mai affrontato un’emergenza epidemica comparabile a quella attuale</w:t>
      </w:r>
      <w:r w:rsidR="00795150" w:rsidRPr="00881047">
        <w:rPr>
          <w:rFonts w:ascii="Arial" w:hAnsi="Arial" w:cs="Arial"/>
        </w:rPr>
        <w:t>”</w:t>
      </w:r>
      <w:r w:rsidR="0057749D" w:rsidRPr="00881047">
        <w:rPr>
          <w:rFonts w:ascii="Arial" w:hAnsi="Arial" w:cs="Arial"/>
        </w:rPr>
        <w:t xml:space="preserve">. </w:t>
      </w:r>
    </w:p>
    <w:p w14:paraId="60B0025F" w14:textId="77777777" w:rsidR="00156D16" w:rsidRPr="00881047" w:rsidRDefault="00156D16" w:rsidP="00881047">
      <w:pPr>
        <w:spacing w:line="276" w:lineRule="auto"/>
        <w:jc w:val="both"/>
        <w:rPr>
          <w:rFonts w:ascii="Arial" w:hAnsi="Arial" w:cs="Arial"/>
          <w:b/>
        </w:rPr>
      </w:pPr>
    </w:p>
    <w:p w14:paraId="5B57F2F7" w14:textId="05EB95D5" w:rsidR="0057749D" w:rsidRPr="00881047" w:rsidRDefault="0057749D" w:rsidP="00881047">
      <w:pPr>
        <w:spacing w:line="276" w:lineRule="auto"/>
        <w:jc w:val="both"/>
        <w:rPr>
          <w:rFonts w:ascii="Arial" w:hAnsi="Arial" w:cs="Arial"/>
        </w:rPr>
      </w:pPr>
      <w:r w:rsidRPr="00881047">
        <w:rPr>
          <w:rFonts w:ascii="Arial" w:hAnsi="Arial" w:cs="Arial"/>
        </w:rPr>
        <w:t xml:space="preserve">L’analisi compiuta serve non solo a rendere consapevoli dei concreti e comprovati rischi che </w:t>
      </w:r>
      <w:r w:rsidR="004E5174" w:rsidRPr="00881047">
        <w:rPr>
          <w:rFonts w:ascii="Arial" w:hAnsi="Arial" w:cs="Arial"/>
        </w:rPr>
        <w:t xml:space="preserve">la situazione ha </w:t>
      </w:r>
      <w:r w:rsidRPr="00881047">
        <w:rPr>
          <w:rFonts w:ascii="Arial" w:hAnsi="Arial" w:cs="Arial"/>
        </w:rPr>
        <w:t xml:space="preserve">generato, ma </w:t>
      </w:r>
      <w:r w:rsidR="004E5174" w:rsidRPr="00881047">
        <w:rPr>
          <w:rFonts w:ascii="Arial" w:hAnsi="Arial" w:cs="Arial"/>
        </w:rPr>
        <w:t xml:space="preserve">è utile per </w:t>
      </w:r>
      <w:r w:rsidR="0059123C">
        <w:rPr>
          <w:rFonts w:ascii="Arial" w:hAnsi="Arial" w:cs="Arial"/>
        </w:rPr>
        <w:t>il futuro</w:t>
      </w:r>
      <w:r w:rsidR="00B005FE" w:rsidRPr="00881047">
        <w:rPr>
          <w:rFonts w:ascii="Arial" w:hAnsi="Arial" w:cs="Arial"/>
        </w:rPr>
        <w:t>. Offrire</w:t>
      </w:r>
      <w:r w:rsidRPr="00881047">
        <w:rPr>
          <w:rFonts w:ascii="Arial" w:hAnsi="Arial" w:cs="Arial"/>
        </w:rPr>
        <w:t xml:space="preserve">, </w:t>
      </w:r>
      <w:r w:rsidR="00B005FE" w:rsidRPr="00881047">
        <w:rPr>
          <w:rFonts w:ascii="Arial" w:hAnsi="Arial" w:cs="Arial"/>
        </w:rPr>
        <w:t>ad esempio</w:t>
      </w:r>
      <w:r w:rsidRPr="00881047">
        <w:rPr>
          <w:rFonts w:ascii="Arial" w:hAnsi="Arial" w:cs="Arial"/>
        </w:rPr>
        <w:t>, supporto psicologico</w:t>
      </w:r>
      <w:r w:rsidR="00B005FE" w:rsidRPr="00881047">
        <w:rPr>
          <w:rFonts w:ascii="Arial" w:hAnsi="Arial" w:cs="Arial"/>
        </w:rPr>
        <w:t xml:space="preserve"> adeguato può essere utile per impedire che le condizioni di disagio abbiano ripercussioni sulla vita del singolo e, conseguentemente</w:t>
      </w:r>
      <w:r w:rsidRPr="00881047">
        <w:rPr>
          <w:rFonts w:ascii="Arial" w:hAnsi="Arial" w:cs="Arial"/>
        </w:rPr>
        <w:t>,</w:t>
      </w:r>
      <w:r w:rsidR="00B005FE" w:rsidRPr="00881047">
        <w:rPr>
          <w:rFonts w:ascii="Arial" w:hAnsi="Arial" w:cs="Arial"/>
        </w:rPr>
        <w:t xml:space="preserve"> sull’intero sistema.</w:t>
      </w:r>
      <w:r w:rsidRPr="00881047">
        <w:rPr>
          <w:rFonts w:ascii="Arial" w:hAnsi="Arial" w:cs="Arial"/>
        </w:rPr>
        <w:t xml:space="preserve"> Lo studio è anche uno stimolo a proseguire l’attività di ricerca e a valutare, ad esempio, se </w:t>
      </w:r>
      <w:r w:rsidR="00806295" w:rsidRPr="00881047">
        <w:rPr>
          <w:rFonts w:ascii="Arial" w:hAnsi="Arial" w:cs="Arial"/>
        </w:rPr>
        <w:t xml:space="preserve">le ricadute subite dal personale sanitario possano avere effetti persistenti </w:t>
      </w:r>
      <w:r w:rsidR="00112BD9" w:rsidRPr="00881047">
        <w:rPr>
          <w:rFonts w:ascii="Arial" w:hAnsi="Arial" w:cs="Arial"/>
        </w:rPr>
        <w:t xml:space="preserve">e </w:t>
      </w:r>
      <w:r w:rsidR="00806295" w:rsidRPr="00881047">
        <w:rPr>
          <w:rFonts w:ascii="Arial" w:hAnsi="Arial" w:cs="Arial"/>
        </w:rPr>
        <w:t>a lungo termine.</w:t>
      </w:r>
      <w:r w:rsidR="00156D16" w:rsidRPr="00881047">
        <w:rPr>
          <w:rFonts w:ascii="Arial" w:hAnsi="Arial" w:cs="Arial"/>
        </w:rPr>
        <w:t xml:space="preserve"> </w:t>
      </w:r>
    </w:p>
    <w:p w14:paraId="5810E29E" w14:textId="77777777" w:rsidR="003271C3" w:rsidRPr="00881047" w:rsidRDefault="003271C3" w:rsidP="00881047">
      <w:pPr>
        <w:spacing w:line="276" w:lineRule="auto"/>
        <w:jc w:val="both"/>
        <w:rPr>
          <w:rFonts w:ascii="Arial" w:hAnsi="Arial" w:cs="Arial"/>
        </w:rPr>
      </w:pPr>
    </w:p>
    <w:p w14:paraId="1AD2AF07" w14:textId="47CC0D0B" w:rsidR="002C26B4" w:rsidRPr="00881047" w:rsidRDefault="002C26B4" w:rsidP="00881047">
      <w:pPr>
        <w:spacing w:line="276" w:lineRule="auto"/>
        <w:jc w:val="both"/>
        <w:rPr>
          <w:rFonts w:ascii="Arial" w:hAnsi="Arial" w:cs="Arial"/>
        </w:rPr>
      </w:pPr>
      <w:r w:rsidRPr="00881047">
        <w:rPr>
          <w:rFonts w:ascii="Arial" w:hAnsi="Arial" w:cs="Arial"/>
        </w:rPr>
        <w:t>“Questi risultati appaiono particolarmente inquietanti”</w:t>
      </w:r>
      <w:r w:rsidR="00810F8D" w:rsidRPr="00881047">
        <w:rPr>
          <w:rFonts w:ascii="Arial" w:hAnsi="Arial" w:cs="Arial"/>
        </w:rPr>
        <w:t xml:space="preserve">, </w:t>
      </w:r>
      <w:r w:rsidRPr="00881047">
        <w:rPr>
          <w:rFonts w:ascii="Arial" w:hAnsi="Arial" w:cs="Arial"/>
        </w:rPr>
        <w:t xml:space="preserve">conclude </w:t>
      </w:r>
      <w:r w:rsidRPr="00881047">
        <w:rPr>
          <w:rFonts w:ascii="Arial" w:hAnsi="Arial" w:cs="Arial"/>
          <w:b/>
          <w:bCs/>
        </w:rPr>
        <w:t>Lasalvia</w:t>
      </w:r>
      <w:r w:rsidR="00810F8D" w:rsidRPr="00881047">
        <w:rPr>
          <w:rFonts w:ascii="Arial" w:hAnsi="Arial" w:cs="Arial"/>
        </w:rPr>
        <w:t>,</w:t>
      </w:r>
      <w:r w:rsidRPr="00881047">
        <w:rPr>
          <w:rFonts w:ascii="Arial" w:hAnsi="Arial" w:cs="Arial"/>
        </w:rPr>
        <w:t xml:space="preserve"> “soprattutto in considerazione del fatto che molti degli operatori sanitari che hanno sviluppato disturbi psichici nel corso della prima ondata si trovano adesso a fronteggiare la seconda ondata pandemica senza avere avuto materialmente il tempo di riparare le ‘ferite psichiche’ inferte dalla fase precedente. Con quale sforzo e difficoltà ad attendere alle proprie incombenze professionali è facile immaginare”.</w:t>
      </w:r>
    </w:p>
    <w:p w14:paraId="1F915B0A" w14:textId="77777777" w:rsidR="00B763CF" w:rsidRPr="00881047" w:rsidRDefault="00B763CF" w:rsidP="00881047">
      <w:pPr>
        <w:spacing w:line="276" w:lineRule="auto"/>
        <w:jc w:val="both"/>
        <w:rPr>
          <w:rFonts w:ascii="Arial" w:hAnsi="Arial" w:cs="Arial"/>
        </w:rPr>
      </w:pPr>
    </w:p>
    <w:p w14:paraId="265E4AA7" w14:textId="4D155E36" w:rsidR="00B763CF" w:rsidRPr="00881047" w:rsidRDefault="00B763CF" w:rsidP="00881047">
      <w:pPr>
        <w:spacing w:line="276" w:lineRule="auto"/>
        <w:jc w:val="both"/>
        <w:rPr>
          <w:rFonts w:ascii="Arial" w:hAnsi="Arial" w:cs="Arial"/>
        </w:rPr>
      </w:pPr>
      <w:r w:rsidRPr="00881047">
        <w:rPr>
          <w:rFonts w:ascii="Arial" w:hAnsi="Arial" w:cs="Arial"/>
        </w:rPr>
        <w:t>Infine, il gruppo di ricerca è attualmente impegnato nella preparazione un nuovo articolo in cui darà conto dell’impatto psicologico del lockdown di aprile-maggio 2020 in un altro gruppo di operatori messo par</w:t>
      </w:r>
      <w:r w:rsidR="007C6692">
        <w:rPr>
          <w:rFonts w:ascii="Arial" w:hAnsi="Arial" w:cs="Arial"/>
        </w:rPr>
        <w:t>t</w:t>
      </w:r>
      <w:r w:rsidRPr="00881047">
        <w:rPr>
          <w:rFonts w:ascii="Arial" w:hAnsi="Arial" w:cs="Arial"/>
        </w:rPr>
        <w:t xml:space="preserve">icolarmente in crisi dalla pandemia. Quello dei medici di medicina generale.  </w:t>
      </w:r>
    </w:p>
    <w:p w14:paraId="0A62AF1B" w14:textId="77777777" w:rsidR="00C171C0" w:rsidRPr="00881047" w:rsidRDefault="00C171C0" w:rsidP="00881047">
      <w:pPr>
        <w:spacing w:line="276" w:lineRule="auto"/>
        <w:jc w:val="both"/>
        <w:rPr>
          <w:rFonts w:ascii="Arial" w:hAnsi="Arial" w:cs="Arial"/>
        </w:rPr>
      </w:pPr>
    </w:p>
    <w:p w14:paraId="06E44866" w14:textId="77777777" w:rsidR="00651A16" w:rsidRPr="003271C3" w:rsidRDefault="00651A16" w:rsidP="00651A16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BA1D42" w14:textId="77777777" w:rsidR="00651A16" w:rsidRPr="003271C3" w:rsidRDefault="00651A16" w:rsidP="00651A16">
      <w:pPr>
        <w:textAlignment w:val="baseline"/>
        <w:rPr>
          <w:rFonts w:ascii="Franklin Gothic Medium" w:hAnsi="Franklin Gothic Medium"/>
          <w:color w:val="333333"/>
          <w:sz w:val="28"/>
          <w:szCs w:val="28"/>
        </w:rPr>
      </w:pPr>
    </w:p>
    <w:p w14:paraId="4501739F" w14:textId="77777777" w:rsidR="000D0526" w:rsidRPr="003271C3" w:rsidRDefault="000D0526" w:rsidP="000D0526">
      <w:pPr>
        <w:rPr>
          <w:rFonts w:ascii="Arial" w:hAnsi="Arial" w:cs="Arial"/>
          <w:b/>
          <w:bCs/>
          <w:color w:val="000000"/>
        </w:rPr>
      </w:pPr>
    </w:p>
    <w:p w14:paraId="63BD8455" w14:textId="77777777" w:rsidR="000D0526" w:rsidRPr="00945B2B" w:rsidRDefault="000D0526" w:rsidP="000D0526"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Area Comunicazione - Ufficio Stampa e Comunicazione istituzionale</w:t>
      </w:r>
    </w:p>
    <w:p w14:paraId="788AAE75" w14:textId="77777777" w:rsidR="000D0526" w:rsidRPr="00334DFB" w:rsidRDefault="000D0526" w:rsidP="000D0526">
      <w:pPr>
        <w:rPr>
          <w:lang w:val="en-US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M. </w:t>
      </w:r>
      <w:r w:rsidR="003F3C60"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366 6188411 - </w:t>
      </w:r>
      <w:r w:rsidRPr="00334DFB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</w:p>
    <w:p w14:paraId="7B53A8D3" w14:textId="77777777" w:rsidR="000D0526" w:rsidRPr="00F52E82" w:rsidRDefault="000D0526" w:rsidP="000D0526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7" w:history="1">
        <w:r w:rsidRPr="00334DF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ufficio.stampa@ateneo.univr.it</w:t>
        </w:r>
      </w:hyperlink>
    </w:p>
    <w:p w14:paraId="53809D43" w14:textId="77777777" w:rsidR="009F6F7A" w:rsidRPr="00BF5F85" w:rsidRDefault="009F6F7A" w:rsidP="004106BF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sectPr w:rsidR="009F6F7A" w:rsidRPr="00BF5F85" w:rsidSect="00BF5F85">
      <w:headerReference w:type="default" r:id="rId8"/>
      <w:footerReference w:type="default" r:id="rId9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9334" w14:textId="77777777" w:rsidR="00FF7C19" w:rsidRDefault="00FF7C19" w:rsidP="00D06FF2">
      <w:r>
        <w:separator/>
      </w:r>
    </w:p>
  </w:endnote>
  <w:endnote w:type="continuationSeparator" w:id="0">
    <w:p w14:paraId="38A86195" w14:textId="77777777" w:rsidR="00FF7C19" w:rsidRDefault="00FF7C19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53DD9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607273D0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21D1E56E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488C" w14:textId="77777777" w:rsidR="00FF7C19" w:rsidRDefault="00FF7C19" w:rsidP="00D06FF2">
      <w:r>
        <w:separator/>
      </w:r>
    </w:p>
  </w:footnote>
  <w:footnote w:type="continuationSeparator" w:id="0">
    <w:p w14:paraId="6786A3A7" w14:textId="77777777" w:rsidR="00FF7C19" w:rsidRDefault="00FF7C19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68E3" w14:textId="77777777" w:rsidR="00D06FF2" w:rsidRDefault="00FF7C19">
    <w:pPr>
      <w:pStyle w:val="Intestazione"/>
    </w:pPr>
    <w:r>
      <w:rPr>
        <w:noProof/>
      </w:rPr>
      <w:pict w14:anchorId="5704C26F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" filled="f" stroked="f">
          <v:textbox>
            <w:txbxContent>
              <w:p w14:paraId="00E6935D" w14:textId="77777777" w:rsidR="00266D6A" w:rsidRDefault="00266D6A" w:rsidP="000D2C05">
                <w:pPr>
                  <w:ind w:right="-7"/>
                  <w:rPr>
                    <w:rFonts w:ascii="Arial" w:hAnsi="Arial"/>
                    <w:sz w:val="18"/>
                    <w:szCs w:val="18"/>
                  </w:rPr>
                </w:pPr>
              </w:p>
              <w:p w14:paraId="28AFF7D5" w14:textId="77777777" w:rsidR="000D2C05" w:rsidRDefault="00266D6A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C3C70">
                  <w:rPr>
                    <w:rFonts w:ascii="Arial" w:hAnsi="Arial"/>
                    <w:sz w:val="20"/>
                    <w:szCs w:val="20"/>
                  </w:rPr>
                  <w:t>Ufficio Stampa</w:t>
                </w:r>
                <w:r w:rsidR="000D2C05">
                  <w:rPr>
                    <w:rFonts w:ascii="Arial" w:hAnsi="Arial"/>
                    <w:sz w:val="20"/>
                    <w:szCs w:val="20"/>
                  </w:rPr>
                  <w:t xml:space="preserve"> e</w:t>
                </w:r>
                <w:r w:rsidR="00EC3C70" w:rsidRPr="00EC3C70">
                  <w:rPr>
                    <w:rFonts w:ascii="Arial" w:hAnsi="Arial"/>
                    <w:sz w:val="20"/>
                    <w:szCs w:val="20"/>
                  </w:rPr>
                  <w:t xml:space="preserve"> </w:t>
                </w:r>
              </w:p>
              <w:p w14:paraId="01C35DD5" w14:textId="77777777" w:rsidR="00266D6A" w:rsidRPr="00EC3C70" w:rsidRDefault="00EC3C70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C3C70">
                  <w:rPr>
                    <w:rFonts w:ascii="Arial" w:hAnsi="Arial"/>
                    <w:sz w:val="20"/>
                    <w:szCs w:val="20"/>
                  </w:rPr>
                  <w:t>Comunicazione Istituzionale</w:t>
                </w:r>
              </w:p>
            </w:txbxContent>
          </v:textbox>
        </v:shape>
      </w:pict>
    </w:r>
    <w:r w:rsidR="00EC3C70">
      <w:rPr>
        <w:noProof/>
        <w:lang w:eastAsia="it-IT"/>
      </w:rPr>
      <w:drawing>
        <wp:inline distT="0" distB="0" distL="0" distR="0" wp14:anchorId="491F1F1D" wp14:editId="49F96D65">
          <wp:extent cx="2264735" cy="809625"/>
          <wp:effectExtent l="0" t="0" r="2540" b="0"/>
          <wp:docPr id="15" name="Immagine 15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1F8"/>
    <w:multiLevelType w:val="hybridMultilevel"/>
    <w:tmpl w:val="724E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3A64"/>
    <w:multiLevelType w:val="hybridMultilevel"/>
    <w:tmpl w:val="0BAAD816"/>
    <w:lvl w:ilvl="0" w:tplc="487051B0">
      <w:numFmt w:val="bullet"/>
      <w:lvlText w:val="-"/>
      <w:lvlJc w:val="left"/>
      <w:pPr>
        <w:ind w:left="165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3" w15:restartNumberingAfterBreak="0">
    <w:nsid w:val="58CA129F"/>
    <w:multiLevelType w:val="hybridMultilevel"/>
    <w:tmpl w:val="3BD6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194"/>
    <w:rsid w:val="00000199"/>
    <w:rsid w:val="00010D69"/>
    <w:rsid w:val="00010E11"/>
    <w:rsid w:val="00014C5D"/>
    <w:rsid w:val="0002691B"/>
    <w:rsid w:val="00043C27"/>
    <w:rsid w:val="00054113"/>
    <w:rsid w:val="00054897"/>
    <w:rsid w:val="00054AF0"/>
    <w:rsid w:val="00066537"/>
    <w:rsid w:val="00066A03"/>
    <w:rsid w:val="00067ACF"/>
    <w:rsid w:val="000709C2"/>
    <w:rsid w:val="000709DA"/>
    <w:rsid w:val="00074B44"/>
    <w:rsid w:val="000863E2"/>
    <w:rsid w:val="000926E4"/>
    <w:rsid w:val="0009556F"/>
    <w:rsid w:val="000A5203"/>
    <w:rsid w:val="000C3C17"/>
    <w:rsid w:val="000C6B95"/>
    <w:rsid w:val="000D0526"/>
    <w:rsid w:val="000D2C05"/>
    <w:rsid w:val="00102277"/>
    <w:rsid w:val="00103FB6"/>
    <w:rsid w:val="001045C2"/>
    <w:rsid w:val="001112D4"/>
    <w:rsid w:val="00112BD9"/>
    <w:rsid w:val="001144F1"/>
    <w:rsid w:val="0013004B"/>
    <w:rsid w:val="00131E45"/>
    <w:rsid w:val="00131FED"/>
    <w:rsid w:val="001343F8"/>
    <w:rsid w:val="00143696"/>
    <w:rsid w:val="0014731D"/>
    <w:rsid w:val="00153E66"/>
    <w:rsid w:val="00155CDA"/>
    <w:rsid w:val="00156D16"/>
    <w:rsid w:val="00160520"/>
    <w:rsid w:val="001610F8"/>
    <w:rsid w:val="00176663"/>
    <w:rsid w:val="00184F68"/>
    <w:rsid w:val="00186792"/>
    <w:rsid w:val="0019277F"/>
    <w:rsid w:val="001974EB"/>
    <w:rsid w:val="001A01CB"/>
    <w:rsid w:val="001A2232"/>
    <w:rsid w:val="001A3601"/>
    <w:rsid w:val="001B4AD3"/>
    <w:rsid w:val="001B78C1"/>
    <w:rsid w:val="001C5CCD"/>
    <w:rsid w:val="001E594C"/>
    <w:rsid w:val="001F76A9"/>
    <w:rsid w:val="00207301"/>
    <w:rsid w:val="00207F57"/>
    <w:rsid w:val="00210B33"/>
    <w:rsid w:val="00212D3E"/>
    <w:rsid w:val="002149B4"/>
    <w:rsid w:val="0022371F"/>
    <w:rsid w:val="00227C52"/>
    <w:rsid w:val="00227D15"/>
    <w:rsid w:val="0023185D"/>
    <w:rsid w:val="00247142"/>
    <w:rsid w:val="002539E5"/>
    <w:rsid w:val="00260D4A"/>
    <w:rsid w:val="0026427A"/>
    <w:rsid w:val="00266D6A"/>
    <w:rsid w:val="002707D1"/>
    <w:rsid w:val="00276BEC"/>
    <w:rsid w:val="00281234"/>
    <w:rsid w:val="002864EF"/>
    <w:rsid w:val="00292CD6"/>
    <w:rsid w:val="002A31B1"/>
    <w:rsid w:val="002A3252"/>
    <w:rsid w:val="002B401A"/>
    <w:rsid w:val="002B4AEC"/>
    <w:rsid w:val="002B7EF2"/>
    <w:rsid w:val="002C0A5C"/>
    <w:rsid w:val="002C0ED6"/>
    <w:rsid w:val="002C26B4"/>
    <w:rsid w:val="002D23E8"/>
    <w:rsid w:val="002D415B"/>
    <w:rsid w:val="002E3142"/>
    <w:rsid w:val="00312E6C"/>
    <w:rsid w:val="003161FD"/>
    <w:rsid w:val="003220C6"/>
    <w:rsid w:val="0032214C"/>
    <w:rsid w:val="00322B5A"/>
    <w:rsid w:val="003232CB"/>
    <w:rsid w:val="003257D8"/>
    <w:rsid w:val="003271C3"/>
    <w:rsid w:val="00334DFB"/>
    <w:rsid w:val="003416C4"/>
    <w:rsid w:val="00350147"/>
    <w:rsid w:val="00350A0A"/>
    <w:rsid w:val="00354677"/>
    <w:rsid w:val="00356DE1"/>
    <w:rsid w:val="00357AE9"/>
    <w:rsid w:val="00360DD6"/>
    <w:rsid w:val="00366486"/>
    <w:rsid w:val="00367568"/>
    <w:rsid w:val="003730E1"/>
    <w:rsid w:val="00383993"/>
    <w:rsid w:val="00393764"/>
    <w:rsid w:val="003A39E7"/>
    <w:rsid w:val="003A5254"/>
    <w:rsid w:val="003A6FD5"/>
    <w:rsid w:val="003B6B0F"/>
    <w:rsid w:val="003C0BAB"/>
    <w:rsid w:val="003C29F1"/>
    <w:rsid w:val="003C62B7"/>
    <w:rsid w:val="003D3401"/>
    <w:rsid w:val="003D4859"/>
    <w:rsid w:val="003E3988"/>
    <w:rsid w:val="003E7F61"/>
    <w:rsid w:val="003F24C2"/>
    <w:rsid w:val="003F3C60"/>
    <w:rsid w:val="004056FC"/>
    <w:rsid w:val="004106BF"/>
    <w:rsid w:val="004124C3"/>
    <w:rsid w:val="00413A1C"/>
    <w:rsid w:val="004173F7"/>
    <w:rsid w:val="004219EE"/>
    <w:rsid w:val="004343DF"/>
    <w:rsid w:val="004404A2"/>
    <w:rsid w:val="00443036"/>
    <w:rsid w:val="00444556"/>
    <w:rsid w:val="00454467"/>
    <w:rsid w:val="00461F23"/>
    <w:rsid w:val="00463240"/>
    <w:rsid w:val="00487F5A"/>
    <w:rsid w:val="00490D91"/>
    <w:rsid w:val="00492699"/>
    <w:rsid w:val="004957AD"/>
    <w:rsid w:val="004C0503"/>
    <w:rsid w:val="004D2960"/>
    <w:rsid w:val="004D3266"/>
    <w:rsid w:val="004E5174"/>
    <w:rsid w:val="004E577B"/>
    <w:rsid w:val="004F095E"/>
    <w:rsid w:val="004F51E6"/>
    <w:rsid w:val="005016C8"/>
    <w:rsid w:val="005206D6"/>
    <w:rsid w:val="00534D55"/>
    <w:rsid w:val="005400B0"/>
    <w:rsid w:val="00544F36"/>
    <w:rsid w:val="00552B3B"/>
    <w:rsid w:val="005557F9"/>
    <w:rsid w:val="0056480C"/>
    <w:rsid w:val="005676E8"/>
    <w:rsid w:val="00570098"/>
    <w:rsid w:val="0057749D"/>
    <w:rsid w:val="0059123C"/>
    <w:rsid w:val="00592108"/>
    <w:rsid w:val="00593F17"/>
    <w:rsid w:val="00595D65"/>
    <w:rsid w:val="0059628C"/>
    <w:rsid w:val="005A0A21"/>
    <w:rsid w:val="005A2376"/>
    <w:rsid w:val="005B05B5"/>
    <w:rsid w:val="005B44B6"/>
    <w:rsid w:val="005C3708"/>
    <w:rsid w:val="005C614B"/>
    <w:rsid w:val="005C75CA"/>
    <w:rsid w:val="005C7F9E"/>
    <w:rsid w:val="005E6597"/>
    <w:rsid w:val="006214BB"/>
    <w:rsid w:val="00623C05"/>
    <w:rsid w:val="00630426"/>
    <w:rsid w:val="00631259"/>
    <w:rsid w:val="00632637"/>
    <w:rsid w:val="006372A4"/>
    <w:rsid w:val="00644BE8"/>
    <w:rsid w:val="00650F92"/>
    <w:rsid w:val="00651A16"/>
    <w:rsid w:val="006557F7"/>
    <w:rsid w:val="00677F01"/>
    <w:rsid w:val="00677F53"/>
    <w:rsid w:val="0068643E"/>
    <w:rsid w:val="006865FC"/>
    <w:rsid w:val="00690C7D"/>
    <w:rsid w:val="006967C9"/>
    <w:rsid w:val="006A4CF6"/>
    <w:rsid w:val="006B1859"/>
    <w:rsid w:val="006B31D8"/>
    <w:rsid w:val="006D130E"/>
    <w:rsid w:val="006D4737"/>
    <w:rsid w:val="006D4785"/>
    <w:rsid w:val="006D6F6E"/>
    <w:rsid w:val="006F65DA"/>
    <w:rsid w:val="00701938"/>
    <w:rsid w:val="00713653"/>
    <w:rsid w:val="00717561"/>
    <w:rsid w:val="00724312"/>
    <w:rsid w:val="00730FE7"/>
    <w:rsid w:val="007328E7"/>
    <w:rsid w:val="007407D5"/>
    <w:rsid w:val="0074104A"/>
    <w:rsid w:val="00780364"/>
    <w:rsid w:val="00781341"/>
    <w:rsid w:val="0078429B"/>
    <w:rsid w:val="007847D8"/>
    <w:rsid w:val="00785398"/>
    <w:rsid w:val="007912A6"/>
    <w:rsid w:val="00795150"/>
    <w:rsid w:val="007951CC"/>
    <w:rsid w:val="007A1B0D"/>
    <w:rsid w:val="007A56AC"/>
    <w:rsid w:val="007A5B0B"/>
    <w:rsid w:val="007A796E"/>
    <w:rsid w:val="007B0402"/>
    <w:rsid w:val="007B7A52"/>
    <w:rsid w:val="007C1EF6"/>
    <w:rsid w:val="007C255C"/>
    <w:rsid w:val="007C6692"/>
    <w:rsid w:val="007C6B42"/>
    <w:rsid w:val="007E3233"/>
    <w:rsid w:val="007E461D"/>
    <w:rsid w:val="007E5A19"/>
    <w:rsid w:val="00801E2B"/>
    <w:rsid w:val="00805AD1"/>
    <w:rsid w:val="00806295"/>
    <w:rsid w:val="00810F8D"/>
    <w:rsid w:val="00816A71"/>
    <w:rsid w:val="00825B6C"/>
    <w:rsid w:val="00831E67"/>
    <w:rsid w:val="0084264A"/>
    <w:rsid w:val="008524AA"/>
    <w:rsid w:val="0086220A"/>
    <w:rsid w:val="00862C6D"/>
    <w:rsid w:val="00863779"/>
    <w:rsid w:val="008639FB"/>
    <w:rsid w:val="0086584D"/>
    <w:rsid w:val="00867D7F"/>
    <w:rsid w:val="0087238F"/>
    <w:rsid w:val="008734C1"/>
    <w:rsid w:val="00875FEF"/>
    <w:rsid w:val="008762B5"/>
    <w:rsid w:val="00881047"/>
    <w:rsid w:val="00882FA3"/>
    <w:rsid w:val="00894CFF"/>
    <w:rsid w:val="00897147"/>
    <w:rsid w:val="008A0A30"/>
    <w:rsid w:val="008A65AC"/>
    <w:rsid w:val="008B1407"/>
    <w:rsid w:val="008B1D5D"/>
    <w:rsid w:val="008C2E29"/>
    <w:rsid w:val="008D0BD8"/>
    <w:rsid w:val="008D2B7F"/>
    <w:rsid w:val="008D36D6"/>
    <w:rsid w:val="008D3B79"/>
    <w:rsid w:val="008E2D8E"/>
    <w:rsid w:val="008E7DDE"/>
    <w:rsid w:val="008F2CC6"/>
    <w:rsid w:val="008F666B"/>
    <w:rsid w:val="00900BF6"/>
    <w:rsid w:val="00904DCF"/>
    <w:rsid w:val="00910AD5"/>
    <w:rsid w:val="00921B9D"/>
    <w:rsid w:val="0092326B"/>
    <w:rsid w:val="009269D3"/>
    <w:rsid w:val="00935DD9"/>
    <w:rsid w:val="009408AB"/>
    <w:rsid w:val="00942289"/>
    <w:rsid w:val="009443FE"/>
    <w:rsid w:val="00947AD3"/>
    <w:rsid w:val="00963194"/>
    <w:rsid w:val="009648B4"/>
    <w:rsid w:val="009748C0"/>
    <w:rsid w:val="00974CA0"/>
    <w:rsid w:val="0098768B"/>
    <w:rsid w:val="009A0051"/>
    <w:rsid w:val="009A044A"/>
    <w:rsid w:val="009A295A"/>
    <w:rsid w:val="009C6A1F"/>
    <w:rsid w:val="009E4D18"/>
    <w:rsid w:val="009F6F7A"/>
    <w:rsid w:val="00A07F1D"/>
    <w:rsid w:val="00A125CB"/>
    <w:rsid w:val="00A20A20"/>
    <w:rsid w:val="00A21860"/>
    <w:rsid w:val="00A21B4F"/>
    <w:rsid w:val="00A2234D"/>
    <w:rsid w:val="00A231BE"/>
    <w:rsid w:val="00A26847"/>
    <w:rsid w:val="00A27621"/>
    <w:rsid w:val="00A547B7"/>
    <w:rsid w:val="00A63ED1"/>
    <w:rsid w:val="00A71F1F"/>
    <w:rsid w:val="00A847D6"/>
    <w:rsid w:val="00A9683B"/>
    <w:rsid w:val="00AA141E"/>
    <w:rsid w:val="00AA160E"/>
    <w:rsid w:val="00AA61BB"/>
    <w:rsid w:val="00AC420B"/>
    <w:rsid w:val="00AD4901"/>
    <w:rsid w:val="00AE08EF"/>
    <w:rsid w:val="00AE2E6E"/>
    <w:rsid w:val="00AE3D08"/>
    <w:rsid w:val="00AF6801"/>
    <w:rsid w:val="00B005FE"/>
    <w:rsid w:val="00B01941"/>
    <w:rsid w:val="00B06723"/>
    <w:rsid w:val="00B10BD3"/>
    <w:rsid w:val="00B12275"/>
    <w:rsid w:val="00B15B69"/>
    <w:rsid w:val="00B26349"/>
    <w:rsid w:val="00B5753A"/>
    <w:rsid w:val="00B64835"/>
    <w:rsid w:val="00B763CF"/>
    <w:rsid w:val="00B86A28"/>
    <w:rsid w:val="00BA04EF"/>
    <w:rsid w:val="00BA2F44"/>
    <w:rsid w:val="00BA78F8"/>
    <w:rsid w:val="00BC25CB"/>
    <w:rsid w:val="00BC6B67"/>
    <w:rsid w:val="00BC6DD3"/>
    <w:rsid w:val="00BD4135"/>
    <w:rsid w:val="00BD655C"/>
    <w:rsid w:val="00BD72EC"/>
    <w:rsid w:val="00BE6D8C"/>
    <w:rsid w:val="00BF0DE5"/>
    <w:rsid w:val="00BF3AFF"/>
    <w:rsid w:val="00BF5F85"/>
    <w:rsid w:val="00BF7391"/>
    <w:rsid w:val="00C050C2"/>
    <w:rsid w:val="00C07901"/>
    <w:rsid w:val="00C102E3"/>
    <w:rsid w:val="00C13CB7"/>
    <w:rsid w:val="00C157B6"/>
    <w:rsid w:val="00C171C0"/>
    <w:rsid w:val="00C17FBC"/>
    <w:rsid w:val="00C323EE"/>
    <w:rsid w:val="00C3276F"/>
    <w:rsid w:val="00C33363"/>
    <w:rsid w:val="00C47074"/>
    <w:rsid w:val="00C61F86"/>
    <w:rsid w:val="00C622C1"/>
    <w:rsid w:val="00C639EF"/>
    <w:rsid w:val="00C64CD9"/>
    <w:rsid w:val="00C723BC"/>
    <w:rsid w:val="00C72E25"/>
    <w:rsid w:val="00C847BE"/>
    <w:rsid w:val="00C85C50"/>
    <w:rsid w:val="00C86B1B"/>
    <w:rsid w:val="00CA69A6"/>
    <w:rsid w:val="00CB3427"/>
    <w:rsid w:val="00CB7A2D"/>
    <w:rsid w:val="00CC27B9"/>
    <w:rsid w:val="00CC385D"/>
    <w:rsid w:val="00CC53A7"/>
    <w:rsid w:val="00CC6321"/>
    <w:rsid w:val="00CC6A6F"/>
    <w:rsid w:val="00D02D65"/>
    <w:rsid w:val="00D03364"/>
    <w:rsid w:val="00D05C81"/>
    <w:rsid w:val="00D06FF2"/>
    <w:rsid w:val="00D1040F"/>
    <w:rsid w:val="00D1239D"/>
    <w:rsid w:val="00D15815"/>
    <w:rsid w:val="00D16A96"/>
    <w:rsid w:val="00D179DC"/>
    <w:rsid w:val="00D3722C"/>
    <w:rsid w:val="00D47150"/>
    <w:rsid w:val="00D63A24"/>
    <w:rsid w:val="00D64598"/>
    <w:rsid w:val="00D66324"/>
    <w:rsid w:val="00D71555"/>
    <w:rsid w:val="00D85AC7"/>
    <w:rsid w:val="00DA0362"/>
    <w:rsid w:val="00DA256D"/>
    <w:rsid w:val="00DA41BF"/>
    <w:rsid w:val="00DB0773"/>
    <w:rsid w:val="00DC66D3"/>
    <w:rsid w:val="00DD087E"/>
    <w:rsid w:val="00DF66D4"/>
    <w:rsid w:val="00DF6D35"/>
    <w:rsid w:val="00E01503"/>
    <w:rsid w:val="00E23469"/>
    <w:rsid w:val="00E2554D"/>
    <w:rsid w:val="00E4134D"/>
    <w:rsid w:val="00E45240"/>
    <w:rsid w:val="00E46965"/>
    <w:rsid w:val="00E634E5"/>
    <w:rsid w:val="00E6497D"/>
    <w:rsid w:val="00E77774"/>
    <w:rsid w:val="00E77BC0"/>
    <w:rsid w:val="00E83112"/>
    <w:rsid w:val="00E8327E"/>
    <w:rsid w:val="00E8601E"/>
    <w:rsid w:val="00E867DD"/>
    <w:rsid w:val="00E946CF"/>
    <w:rsid w:val="00E94F59"/>
    <w:rsid w:val="00EB278F"/>
    <w:rsid w:val="00EB32BF"/>
    <w:rsid w:val="00EC3C70"/>
    <w:rsid w:val="00EC414F"/>
    <w:rsid w:val="00ED3710"/>
    <w:rsid w:val="00EE5C61"/>
    <w:rsid w:val="00EF34D7"/>
    <w:rsid w:val="00EF75FA"/>
    <w:rsid w:val="00F030B1"/>
    <w:rsid w:val="00F12E1A"/>
    <w:rsid w:val="00F13675"/>
    <w:rsid w:val="00F2018F"/>
    <w:rsid w:val="00F277CB"/>
    <w:rsid w:val="00F30F36"/>
    <w:rsid w:val="00F3126F"/>
    <w:rsid w:val="00F4092E"/>
    <w:rsid w:val="00F434C5"/>
    <w:rsid w:val="00F452BD"/>
    <w:rsid w:val="00F5612D"/>
    <w:rsid w:val="00F62D47"/>
    <w:rsid w:val="00F6701A"/>
    <w:rsid w:val="00F7213E"/>
    <w:rsid w:val="00F73EB8"/>
    <w:rsid w:val="00F75767"/>
    <w:rsid w:val="00F861DC"/>
    <w:rsid w:val="00F8742F"/>
    <w:rsid w:val="00F87BA1"/>
    <w:rsid w:val="00F90D17"/>
    <w:rsid w:val="00F910C8"/>
    <w:rsid w:val="00F9304B"/>
    <w:rsid w:val="00F95E66"/>
    <w:rsid w:val="00FB1376"/>
    <w:rsid w:val="00FB1AC7"/>
    <w:rsid w:val="00FC75E4"/>
    <w:rsid w:val="00FC77A9"/>
    <w:rsid w:val="00FD24BD"/>
    <w:rsid w:val="00FD73F9"/>
    <w:rsid w:val="00FD7F18"/>
    <w:rsid w:val="00FE1E0B"/>
    <w:rsid w:val="00FE6EF7"/>
    <w:rsid w:val="00FE7096"/>
    <w:rsid w:val="00FE76FD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D77D88"/>
  <w15:docId w15:val="{8108BBF0-552E-D14E-AACB-CFF79010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7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B1D5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0A20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213E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DD087E"/>
    <w:rPr>
      <w:i/>
      <w:iCs/>
    </w:rPr>
  </w:style>
  <w:style w:type="paragraph" w:customStyle="1" w:styleId="xparagraph">
    <w:name w:val="x_paragraph"/>
    <w:basedOn w:val="Normale"/>
    <w:rsid w:val="00651A16"/>
    <w:pPr>
      <w:spacing w:before="100" w:beforeAutospacing="1" w:after="100" w:afterAutospacing="1"/>
    </w:pPr>
  </w:style>
  <w:style w:type="character" w:customStyle="1" w:styleId="xnormaltextrun">
    <w:name w:val="x_normaltextrun"/>
    <w:basedOn w:val="Carpredefinitoparagrafo"/>
    <w:rsid w:val="00651A16"/>
  </w:style>
  <w:style w:type="character" w:customStyle="1" w:styleId="xeop">
    <w:name w:val="x_eop"/>
    <w:basedOn w:val="Carpredefinitoparagrafo"/>
    <w:rsid w:val="00651A16"/>
  </w:style>
  <w:style w:type="character" w:customStyle="1" w:styleId="xapple-converted-space">
    <w:name w:val="x_apple-converted-space"/>
    <w:basedOn w:val="Carpredefinitoparagrafo"/>
    <w:rsid w:val="00651A16"/>
  </w:style>
  <w:style w:type="character" w:customStyle="1" w:styleId="xspellingerror">
    <w:name w:val="x_spellingerror"/>
    <w:basedOn w:val="Carpredefinitoparagrafo"/>
    <w:rsid w:val="00651A16"/>
  </w:style>
  <w:style w:type="character" w:customStyle="1" w:styleId="xcontextualspellingandgrammarerror">
    <w:name w:val="x_contextualspellingandgrammarerror"/>
    <w:basedOn w:val="Carpredefinitoparagrafo"/>
    <w:rsid w:val="00651A16"/>
  </w:style>
  <w:style w:type="paragraph" w:styleId="Corpotesto">
    <w:name w:val="Body Text"/>
    <w:basedOn w:val="Normale"/>
    <w:link w:val="CorpotestoCarattere"/>
    <w:unhideWhenUsed/>
    <w:rsid w:val="003271C3"/>
    <w:pPr>
      <w:suppressAutoHyphens/>
    </w:pPr>
    <w:rPr>
      <w:rFonts w:ascii="Arial" w:hAnsi="Arial" w:cs="Arial"/>
      <w:noProof/>
      <w:color w:val="000000"/>
      <w:sz w:val="20"/>
      <w:szCs w:val="17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rsid w:val="003271C3"/>
    <w:rPr>
      <w:rFonts w:ascii="Arial" w:eastAsia="Times New Roman" w:hAnsi="Arial" w:cs="Arial"/>
      <w:noProof/>
      <w:color w:val="000000"/>
      <w:sz w:val="20"/>
      <w:szCs w:val="17"/>
      <w:lang w:val="de-DE" w:eastAsia="de-DE"/>
    </w:rPr>
  </w:style>
  <w:style w:type="character" w:customStyle="1" w:styleId="st">
    <w:name w:val="st"/>
    <w:basedOn w:val="Carpredefinitoparagrafo"/>
    <w:rsid w:val="003271C3"/>
  </w:style>
  <w:style w:type="paragraph" w:customStyle="1" w:styleId="td-post-sub-title">
    <w:name w:val="td-post-sub-title"/>
    <w:basedOn w:val="Normale"/>
    <w:rsid w:val="00067ACF"/>
    <w:pPr>
      <w:spacing w:before="100" w:beforeAutospacing="1" w:after="100" w:afterAutospacing="1"/>
    </w:pPr>
  </w:style>
  <w:style w:type="paragraph" w:customStyle="1" w:styleId="share-linkedin">
    <w:name w:val="share-linkedin"/>
    <w:basedOn w:val="Normale"/>
    <w:rsid w:val="00067ACF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067ACF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7A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ubtitlearticle">
    <w:name w:val="sub_title_article"/>
    <w:basedOn w:val="Normale"/>
    <w:rsid w:val="00067ACF"/>
    <w:pPr>
      <w:spacing w:before="100" w:beforeAutospacing="1" w:after="100" w:afterAutospacing="1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02D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A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PAOLA COMINI</cp:lastModifiedBy>
  <cp:revision>2</cp:revision>
  <cp:lastPrinted>2020-10-19T08:21:00Z</cp:lastPrinted>
  <dcterms:created xsi:type="dcterms:W3CDTF">2021-01-09T14:28:00Z</dcterms:created>
  <dcterms:modified xsi:type="dcterms:W3CDTF">2021-01-09T14:28:00Z</dcterms:modified>
</cp:coreProperties>
</file>