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8064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3AC7EC16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D83BA9E" w14:textId="49D1E121" w:rsidR="00651A16" w:rsidRPr="00651A16" w:rsidRDefault="00651A16" w:rsidP="00651A1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1</w:t>
      </w:r>
      <w:r w:rsidR="00BD72EC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6</w:t>
      </w:r>
      <w:r w:rsidR="008604E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9</w:t>
      </w:r>
      <w:r w:rsidR="00BF3AFF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</w:t>
      </w: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a.2020 </w:t>
      </w:r>
    </w:p>
    <w:p w14:paraId="04CA46BA" w14:textId="7AAE01BC" w:rsidR="00651A16" w:rsidRDefault="00651A16" w:rsidP="0008358E">
      <w:pPr>
        <w:jc w:val="right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Verona, </w:t>
      </w:r>
      <w:r w:rsidR="0008358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1 dicembre</w:t>
      </w:r>
    </w:p>
    <w:p w14:paraId="4F510FB9" w14:textId="77777777" w:rsidR="00651A16" w:rsidRDefault="00651A16" w:rsidP="00651A16">
      <w:pPr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4726BF31" w14:textId="5F07F50E" w:rsidR="00651A16" w:rsidRPr="00651A16" w:rsidRDefault="00651A16" w:rsidP="00651A1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3481A0EE" w14:textId="5A4743FB" w:rsidR="00651A16" w:rsidRPr="00651A16" w:rsidRDefault="009408AB" w:rsidP="00651A1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Comunicato</w:t>
      </w:r>
      <w:r w:rsidR="00651A16" w:rsidRPr="00651A1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stampa</w:t>
      </w:r>
      <w:r w:rsidR="00651A16"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6C07940A" w14:textId="77777777" w:rsidR="00651A16" w:rsidRPr="00651A16" w:rsidRDefault="00651A16" w:rsidP="00651A1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3EC141EC" w14:textId="3AF22CFF" w:rsidR="009408AB" w:rsidRDefault="00DA0362" w:rsidP="00B9048A">
      <w:pPr>
        <w:tabs>
          <w:tab w:val="left" w:pos="6663"/>
        </w:tabs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 w:frame="1"/>
        </w:rPr>
        <w:t>I rapporti di causa-effetto tra il settore assicurativo e la pandemia</w:t>
      </w:r>
    </w:p>
    <w:p w14:paraId="769700EA" w14:textId="77777777" w:rsidR="009408AB" w:rsidRPr="009408AB" w:rsidRDefault="009408AB" w:rsidP="00B9048A">
      <w:pPr>
        <w:tabs>
          <w:tab w:val="left" w:pos="6663"/>
        </w:tabs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</w:pPr>
    </w:p>
    <w:p w14:paraId="75CE9E27" w14:textId="7F0ACA31" w:rsidR="009408AB" w:rsidRPr="00D179DC" w:rsidRDefault="00B9048A" w:rsidP="00B9048A">
      <w:pPr>
        <w:tabs>
          <w:tab w:val="left" w:pos="6663"/>
        </w:tabs>
        <w:jc w:val="center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bookmarkStart w:id="0" w:name="_GoBack"/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G</w:t>
      </w:r>
      <w:r w:rsidRPr="00D179D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iovedì 3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 dicembre v</w:t>
      </w:r>
      <w:r w:rsidR="009408AB" w:rsidRPr="00D179D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ideoconferenza 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su</w:t>
      </w:r>
      <w:r w:rsidR="009408AB" w:rsidRPr="00D179D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 economia veronese e Covid 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-19</w:t>
      </w:r>
    </w:p>
    <w:p w14:paraId="54837BA4" w14:textId="77777777" w:rsidR="00BD72EC" w:rsidRPr="00D45D71" w:rsidRDefault="00BD72EC" w:rsidP="00BD72EC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712868F4" w14:textId="77777777" w:rsidR="008604E0" w:rsidRDefault="00B9048A" w:rsidP="00B9048A">
      <w:pPr>
        <w:spacing w:line="360" w:lineRule="auto"/>
        <w:jc w:val="both"/>
        <w:rPr>
          <w:rFonts w:ascii="Arial" w:hAnsi="Arial" w:cs="Arial"/>
        </w:rPr>
      </w:pPr>
      <w:r w:rsidRPr="00B9048A">
        <w:rPr>
          <w:rFonts w:ascii="Arial" w:hAnsi="Arial" w:cs="Arial"/>
          <w:b/>
          <w:bCs/>
        </w:rPr>
        <w:t xml:space="preserve">La pandemia ha cambiato, tra le altre cose, la percezione del rischio sanitario e finanziario delle imprese e delle famiglie. Non c’è dubbio che lo sconcerto che si è originato nel 2020 cambierà la domanda di assicurazione negli anni a venire. Come ha reagito, e come cambierà il settore assicurativo dopo il COVID-19? Per rispondere a questa domanda, cruciale per l’economia nazionale e soprattutto per l’economia veronese, il </w:t>
      </w:r>
      <w:r w:rsidR="0008358E">
        <w:rPr>
          <w:rFonts w:ascii="Arial" w:hAnsi="Arial" w:cs="Arial"/>
          <w:b/>
          <w:bCs/>
        </w:rPr>
        <w:t>d</w:t>
      </w:r>
      <w:r w:rsidRPr="00B9048A">
        <w:rPr>
          <w:rFonts w:ascii="Arial" w:hAnsi="Arial" w:cs="Arial"/>
          <w:b/>
          <w:bCs/>
        </w:rPr>
        <w:t xml:space="preserve">ipartimento di Scienze Economiche ha organizzato </w:t>
      </w:r>
      <w:r w:rsidR="0008358E">
        <w:rPr>
          <w:rFonts w:ascii="Arial" w:hAnsi="Arial" w:cs="Arial"/>
          <w:b/>
          <w:bCs/>
        </w:rPr>
        <w:t>il</w:t>
      </w:r>
      <w:r w:rsidRPr="00B9048A">
        <w:rPr>
          <w:rFonts w:ascii="Arial" w:hAnsi="Arial" w:cs="Arial"/>
          <w:b/>
          <w:bCs/>
        </w:rPr>
        <w:t xml:space="preserve"> webinar “L’impatto della pandemia sulle imprese di assicurazione”, che si terrà giovedì 3 dicembre alle 17:30 ed è aperta alla cittadinanza.</w:t>
      </w:r>
      <w:r w:rsidR="0008358E">
        <w:rPr>
          <w:rFonts w:ascii="Arial" w:hAnsi="Arial" w:cs="Arial"/>
        </w:rPr>
        <w:t xml:space="preserve"> </w:t>
      </w:r>
    </w:p>
    <w:p w14:paraId="1A24C9D8" w14:textId="77777777" w:rsidR="008604E0" w:rsidRDefault="008604E0" w:rsidP="00B9048A">
      <w:pPr>
        <w:spacing w:line="360" w:lineRule="auto"/>
        <w:jc w:val="both"/>
        <w:rPr>
          <w:rFonts w:ascii="Arial" w:hAnsi="Arial" w:cs="Arial"/>
        </w:rPr>
      </w:pPr>
    </w:p>
    <w:p w14:paraId="755C9462" w14:textId="10601AC5" w:rsidR="00B9048A" w:rsidRDefault="00B9048A" w:rsidP="00B9048A">
      <w:pPr>
        <w:spacing w:line="360" w:lineRule="auto"/>
        <w:jc w:val="both"/>
        <w:rPr>
          <w:rFonts w:ascii="Arial" w:eastAsia="Times New Roman" w:hAnsi="Arial" w:cs="Arial"/>
        </w:rPr>
      </w:pPr>
      <w:r w:rsidRPr="00B9048A">
        <w:rPr>
          <w:rFonts w:ascii="Arial" w:hAnsi="Arial" w:cs="Arial"/>
        </w:rPr>
        <w:t xml:space="preserve">Interverranno </w:t>
      </w:r>
      <w:proofErr w:type="spellStart"/>
      <w:r w:rsidRPr="00B9048A">
        <w:rPr>
          <w:rFonts w:ascii="Arial" w:hAnsi="Arial" w:cs="Arial"/>
          <w:b/>
          <w:bCs/>
        </w:rPr>
        <w:t>Cheo</w:t>
      </w:r>
      <w:proofErr w:type="spellEnd"/>
      <w:r w:rsidRPr="00B9048A">
        <w:rPr>
          <w:rFonts w:ascii="Arial" w:hAnsi="Arial" w:cs="Arial"/>
          <w:b/>
          <w:bCs/>
        </w:rPr>
        <w:t xml:space="preserve"> </w:t>
      </w:r>
      <w:proofErr w:type="spellStart"/>
      <w:r w:rsidRPr="00B9048A">
        <w:rPr>
          <w:rFonts w:ascii="Arial" w:hAnsi="Arial" w:cs="Arial"/>
          <w:b/>
          <w:bCs/>
        </w:rPr>
        <w:t>Condina</w:t>
      </w:r>
      <w:proofErr w:type="spellEnd"/>
      <w:r w:rsidRPr="00B9048A">
        <w:rPr>
          <w:rFonts w:ascii="Arial" w:hAnsi="Arial" w:cs="Arial"/>
        </w:rPr>
        <w:t xml:space="preserve">, giornalista del Sole 24 Ore, </w:t>
      </w:r>
      <w:r w:rsidRPr="00B9048A">
        <w:rPr>
          <w:rFonts w:ascii="Arial" w:hAnsi="Arial" w:cs="Arial"/>
          <w:b/>
          <w:bCs/>
        </w:rPr>
        <w:t>Giampaolo Crenca</w:t>
      </w:r>
      <w:r w:rsidRPr="00B9048A">
        <w:rPr>
          <w:rFonts w:ascii="Arial" w:hAnsi="Arial" w:cs="Arial"/>
        </w:rPr>
        <w:t xml:space="preserve">, attuario, già presidente del Consiglio Nazionale degli Attuari, e </w:t>
      </w:r>
      <w:r w:rsidRPr="00B9048A">
        <w:rPr>
          <w:rFonts w:ascii="Arial" w:hAnsi="Arial" w:cs="Arial"/>
          <w:b/>
          <w:bCs/>
        </w:rPr>
        <w:t>Roberto Acquaviva</w:t>
      </w:r>
      <w:r w:rsidRPr="00B9048A">
        <w:rPr>
          <w:rFonts w:ascii="Arial" w:hAnsi="Arial" w:cs="Arial"/>
        </w:rPr>
        <w:t xml:space="preserve">, giornalista e Direttore della Comunicazione di Cattolica Assicurazioni. L’incontro sarà moderato </w:t>
      </w:r>
      <w:r>
        <w:rPr>
          <w:rFonts w:ascii="Arial" w:hAnsi="Arial" w:cs="Arial"/>
        </w:rPr>
        <w:t xml:space="preserve">da </w:t>
      </w:r>
      <w:r w:rsidRPr="00B9048A">
        <w:rPr>
          <w:rFonts w:ascii="Arial" w:hAnsi="Arial" w:cs="Arial"/>
          <w:b/>
          <w:bCs/>
        </w:rPr>
        <w:t>Roberto Renò</w:t>
      </w:r>
      <w:r w:rsidRPr="00B9048A">
        <w:rPr>
          <w:rFonts w:ascii="Arial" w:hAnsi="Arial" w:cs="Arial"/>
        </w:rPr>
        <w:t>, docente di finanza e presidente del Corso di Laurea Magistrale in Banca e Finanza dell’Ateneo veronese</w:t>
      </w:r>
      <w:r>
        <w:rPr>
          <w:rFonts w:ascii="Arial" w:hAnsi="Arial" w:cs="Arial"/>
        </w:rPr>
        <w:t xml:space="preserve"> e introdotto da </w:t>
      </w:r>
      <w:r w:rsidRPr="00C33A32">
        <w:rPr>
          <w:rFonts w:ascii="Arial" w:hAnsi="Arial" w:cs="Arial"/>
          <w:b/>
          <w:bCs/>
        </w:rPr>
        <w:t>Sergio Noto</w:t>
      </w:r>
      <w:r>
        <w:rPr>
          <w:rFonts w:ascii="Arial" w:hAnsi="Arial" w:cs="Arial"/>
        </w:rPr>
        <w:t>, docente di Storia economica di ateneo</w:t>
      </w:r>
      <w:r w:rsidR="00C33A32">
        <w:rPr>
          <w:rFonts w:ascii="Arial" w:hAnsi="Arial" w:cs="Arial"/>
        </w:rPr>
        <w:t>, coordinatore degli appuntamenti</w:t>
      </w:r>
      <w:r w:rsidRPr="00B904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9048A">
        <w:rPr>
          <w:rFonts w:ascii="Arial" w:eastAsia="Times New Roman" w:hAnsi="Arial" w:cs="Arial"/>
        </w:rPr>
        <w:t>La partecipazione è libera previa registrazione sulla </w:t>
      </w:r>
      <w:hyperlink r:id="rId7" w:history="1">
        <w:r w:rsidRPr="00B9048A">
          <w:rPr>
            <w:rFonts w:ascii="Arial" w:eastAsia="Times New Roman" w:hAnsi="Arial" w:cs="Arial"/>
            <w:color w:val="0000FF"/>
            <w:u w:val="single"/>
          </w:rPr>
          <w:t>pagina dedicata</w:t>
        </w:r>
      </w:hyperlink>
      <w:r w:rsidRPr="00B9048A">
        <w:rPr>
          <w:rFonts w:ascii="Arial" w:eastAsia="Times New Roman" w:hAnsi="Arial" w:cs="Arial"/>
        </w:rPr>
        <w:t xml:space="preserve"> e sarà visibile via Zoom. Per dar modo ai partecipanti di </w:t>
      </w:r>
      <w:r w:rsidRPr="00B9048A">
        <w:rPr>
          <w:rFonts w:ascii="Arial" w:hAnsi="Arial" w:cs="Arial"/>
        </w:rPr>
        <w:t>rivolgere le loro domande direttamente ai relatori</w:t>
      </w:r>
      <w:r w:rsidRPr="00B9048A">
        <w:rPr>
          <w:rFonts w:ascii="Arial" w:eastAsia="Times New Roman" w:hAnsi="Arial" w:cs="Arial"/>
        </w:rPr>
        <w:t>. La videoconferenza sarà anche trasmessa in diretta sulla pagina </w:t>
      </w:r>
      <w:hyperlink r:id="rId8" w:history="1">
        <w:r w:rsidRPr="00B9048A">
          <w:rPr>
            <w:rFonts w:ascii="Arial" w:eastAsia="Times New Roman" w:hAnsi="Arial" w:cs="Arial"/>
            <w:color w:val="0000FF"/>
            <w:u w:val="single"/>
          </w:rPr>
          <w:t>Facebook</w:t>
        </w:r>
      </w:hyperlink>
      <w:r w:rsidRPr="00B9048A">
        <w:rPr>
          <w:rFonts w:ascii="Arial" w:eastAsia="Times New Roman" w:hAnsi="Arial" w:cs="Arial"/>
        </w:rPr>
        <w:t> di Ateneo, dove sono disponibili anche le registrazioni degli incontri precedenti.</w:t>
      </w:r>
    </w:p>
    <w:p w14:paraId="51EFACFD" w14:textId="77777777" w:rsidR="008604E0" w:rsidRPr="0008358E" w:rsidRDefault="008604E0" w:rsidP="00B9048A">
      <w:pPr>
        <w:spacing w:line="360" w:lineRule="auto"/>
        <w:jc w:val="both"/>
        <w:rPr>
          <w:rFonts w:ascii="Arial" w:hAnsi="Arial" w:cs="Arial"/>
        </w:rPr>
      </w:pPr>
    </w:p>
    <w:p w14:paraId="36E7A37F" w14:textId="209C5AF8" w:rsidR="000D0526" w:rsidRDefault="00B9048A" w:rsidP="00B9048A">
      <w:pPr>
        <w:spacing w:line="360" w:lineRule="auto"/>
        <w:jc w:val="both"/>
        <w:rPr>
          <w:rFonts w:ascii="Arial" w:hAnsi="Arial" w:cs="Arial"/>
        </w:rPr>
      </w:pPr>
      <w:r w:rsidRPr="00B9048A">
        <w:rPr>
          <w:rFonts w:ascii="Arial" w:hAnsi="Arial" w:cs="Arial"/>
        </w:rPr>
        <w:t>L’incontro fa parte del ciclo di conferenze “</w:t>
      </w:r>
      <w:r w:rsidRPr="00B9048A">
        <w:rPr>
          <w:rFonts w:ascii="Arial" w:hAnsi="Arial" w:cs="Arial"/>
          <w:b/>
          <w:bCs/>
        </w:rPr>
        <w:t>L’Economia Veneta nell’Epoca del Coronavirus</w:t>
      </w:r>
      <w:r w:rsidRPr="00B9048A">
        <w:rPr>
          <w:rFonts w:ascii="Arial" w:hAnsi="Arial" w:cs="Arial"/>
        </w:rPr>
        <w:t>”, con appuntamento fisso il giovedì alle 17:30 e che si concluderà il 17 dicembre.</w:t>
      </w:r>
    </w:p>
    <w:p w14:paraId="295A926B" w14:textId="5C237490" w:rsidR="00B9048A" w:rsidRDefault="00B9048A" w:rsidP="00B9048A">
      <w:pPr>
        <w:spacing w:line="360" w:lineRule="auto"/>
        <w:jc w:val="both"/>
        <w:rPr>
          <w:rFonts w:ascii="Arial" w:hAnsi="Arial" w:cs="Arial"/>
        </w:rPr>
      </w:pPr>
    </w:p>
    <w:bookmarkEnd w:id="0"/>
    <w:p w14:paraId="3F575B3E" w14:textId="77777777" w:rsidR="006B19AE" w:rsidRPr="00B9048A" w:rsidRDefault="006B19AE" w:rsidP="00B9048A">
      <w:pPr>
        <w:spacing w:line="360" w:lineRule="auto"/>
        <w:jc w:val="both"/>
        <w:rPr>
          <w:rFonts w:ascii="Arial" w:hAnsi="Arial" w:cs="Arial"/>
        </w:rPr>
      </w:pPr>
    </w:p>
    <w:p w14:paraId="6F7820B1" w14:textId="77777777" w:rsidR="000D0526" w:rsidRPr="00945B2B" w:rsidRDefault="000D0526" w:rsidP="000D0526"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 - Ufficio Stampa e Comunicazione istituzionale</w:t>
      </w:r>
    </w:p>
    <w:p w14:paraId="6E8B132B" w14:textId="7F135A65" w:rsidR="000D0526" w:rsidRPr="00334DFB" w:rsidRDefault="000D0526" w:rsidP="000D0526">
      <w:pPr>
        <w:rPr>
          <w:lang w:val="en-US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3F3C60"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366 6188411 - </w:t>
      </w:r>
      <w:r w:rsidRPr="00334DFB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14:paraId="686B55F9" w14:textId="77777777" w:rsidR="000D0526" w:rsidRPr="00F52E82" w:rsidRDefault="000D0526" w:rsidP="000D0526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9" w:history="1">
        <w:r w:rsidRPr="00334DF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p w14:paraId="0DAB93C0" w14:textId="26E50F88" w:rsidR="009F6F7A" w:rsidRPr="00BF5F85" w:rsidRDefault="009F6F7A" w:rsidP="004106BF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9F6F7A" w:rsidRPr="00BF5F85" w:rsidSect="00BF5F85">
      <w:headerReference w:type="default" r:id="rId10"/>
      <w:footerReference w:type="default" r:id="rId11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5C56D" w14:textId="77777777" w:rsidR="00B544E9" w:rsidRDefault="00B544E9" w:rsidP="00D06FF2">
      <w:r>
        <w:separator/>
      </w:r>
    </w:p>
  </w:endnote>
  <w:endnote w:type="continuationSeparator" w:id="0">
    <w:p w14:paraId="0BD6D29A" w14:textId="77777777" w:rsidR="00B544E9" w:rsidRDefault="00B544E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683D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BBDA2DB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51D9C54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A9F3" w14:textId="77777777" w:rsidR="00B544E9" w:rsidRDefault="00B544E9" w:rsidP="00D06FF2">
      <w:r>
        <w:separator/>
      </w:r>
    </w:p>
  </w:footnote>
  <w:footnote w:type="continuationSeparator" w:id="0">
    <w:p w14:paraId="0DD384F2" w14:textId="77777777" w:rsidR="00B544E9" w:rsidRDefault="00B544E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E7EF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8CE88" wp14:editId="3D68001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E580B67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2BA14A1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B656C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A88CE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" filled="f" stroked="f">
              <v:textbox>
                <w:txbxContent>
                  <w:p w14:paraId="0E580B67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2BA14A1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7B656C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82D2C" wp14:editId="5549E160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14C5D"/>
    <w:rsid w:val="0002691B"/>
    <w:rsid w:val="00043C27"/>
    <w:rsid w:val="00054AF0"/>
    <w:rsid w:val="00066A03"/>
    <w:rsid w:val="000709C2"/>
    <w:rsid w:val="0008358E"/>
    <w:rsid w:val="000A5203"/>
    <w:rsid w:val="000D0526"/>
    <w:rsid w:val="000D2C05"/>
    <w:rsid w:val="00102277"/>
    <w:rsid w:val="00103FB6"/>
    <w:rsid w:val="001045C2"/>
    <w:rsid w:val="001112D4"/>
    <w:rsid w:val="001116F4"/>
    <w:rsid w:val="001144F1"/>
    <w:rsid w:val="0013004B"/>
    <w:rsid w:val="001343F8"/>
    <w:rsid w:val="00143696"/>
    <w:rsid w:val="0014731D"/>
    <w:rsid w:val="00153E66"/>
    <w:rsid w:val="00155CDA"/>
    <w:rsid w:val="00160520"/>
    <w:rsid w:val="001610F8"/>
    <w:rsid w:val="00176663"/>
    <w:rsid w:val="00184F68"/>
    <w:rsid w:val="00186792"/>
    <w:rsid w:val="0019277F"/>
    <w:rsid w:val="001974EB"/>
    <w:rsid w:val="001A2232"/>
    <w:rsid w:val="001A3601"/>
    <w:rsid w:val="001C5CCD"/>
    <w:rsid w:val="001E594C"/>
    <w:rsid w:val="001F76A9"/>
    <w:rsid w:val="00207F57"/>
    <w:rsid w:val="0022371F"/>
    <w:rsid w:val="00227C52"/>
    <w:rsid w:val="00227D15"/>
    <w:rsid w:val="0023185D"/>
    <w:rsid w:val="002539E5"/>
    <w:rsid w:val="00260D4A"/>
    <w:rsid w:val="0026427A"/>
    <w:rsid w:val="00266D6A"/>
    <w:rsid w:val="00276BEC"/>
    <w:rsid w:val="002864EF"/>
    <w:rsid w:val="00292CD6"/>
    <w:rsid w:val="002A31B1"/>
    <w:rsid w:val="002A3252"/>
    <w:rsid w:val="002B401A"/>
    <w:rsid w:val="002B4AEC"/>
    <w:rsid w:val="002B7EF2"/>
    <w:rsid w:val="002D415B"/>
    <w:rsid w:val="002E3142"/>
    <w:rsid w:val="003220C6"/>
    <w:rsid w:val="0032214C"/>
    <w:rsid w:val="00322B5A"/>
    <w:rsid w:val="003232CB"/>
    <w:rsid w:val="003257D8"/>
    <w:rsid w:val="00334DFB"/>
    <w:rsid w:val="00354677"/>
    <w:rsid w:val="00356DE1"/>
    <w:rsid w:val="00357AE9"/>
    <w:rsid w:val="00366486"/>
    <w:rsid w:val="00367568"/>
    <w:rsid w:val="003730E1"/>
    <w:rsid w:val="00383993"/>
    <w:rsid w:val="003A5254"/>
    <w:rsid w:val="003A6FD5"/>
    <w:rsid w:val="003B6B0F"/>
    <w:rsid w:val="003C0BAB"/>
    <w:rsid w:val="003C29F1"/>
    <w:rsid w:val="003C62B7"/>
    <w:rsid w:val="003E3988"/>
    <w:rsid w:val="003E7F61"/>
    <w:rsid w:val="003F24C2"/>
    <w:rsid w:val="003F3C60"/>
    <w:rsid w:val="004056FC"/>
    <w:rsid w:val="004106BF"/>
    <w:rsid w:val="004124C3"/>
    <w:rsid w:val="004219EE"/>
    <w:rsid w:val="004404A2"/>
    <w:rsid w:val="00443036"/>
    <w:rsid w:val="00444556"/>
    <w:rsid w:val="00487F5A"/>
    <w:rsid w:val="00490D91"/>
    <w:rsid w:val="00492699"/>
    <w:rsid w:val="004957AD"/>
    <w:rsid w:val="004C0503"/>
    <w:rsid w:val="004D2960"/>
    <w:rsid w:val="004D3266"/>
    <w:rsid w:val="004E577B"/>
    <w:rsid w:val="004F095E"/>
    <w:rsid w:val="005400B0"/>
    <w:rsid w:val="00552B3B"/>
    <w:rsid w:val="0056480C"/>
    <w:rsid w:val="00592108"/>
    <w:rsid w:val="00593F17"/>
    <w:rsid w:val="00595D65"/>
    <w:rsid w:val="0059628C"/>
    <w:rsid w:val="005A0A21"/>
    <w:rsid w:val="005A2376"/>
    <w:rsid w:val="005C3708"/>
    <w:rsid w:val="005C614B"/>
    <w:rsid w:val="005C75CA"/>
    <w:rsid w:val="005E6597"/>
    <w:rsid w:val="00631259"/>
    <w:rsid w:val="006372A4"/>
    <w:rsid w:val="00644BE8"/>
    <w:rsid w:val="00650F92"/>
    <w:rsid w:val="00651A16"/>
    <w:rsid w:val="00677F53"/>
    <w:rsid w:val="0068643E"/>
    <w:rsid w:val="006865FC"/>
    <w:rsid w:val="006967C9"/>
    <w:rsid w:val="006A4CF6"/>
    <w:rsid w:val="006B19AE"/>
    <w:rsid w:val="006D4737"/>
    <w:rsid w:val="006D4785"/>
    <w:rsid w:val="006F65DA"/>
    <w:rsid w:val="00701938"/>
    <w:rsid w:val="00724312"/>
    <w:rsid w:val="00730FE7"/>
    <w:rsid w:val="007328E7"/>
    <w:rsid w:val="007407D5"/>
    <w:rsid w:val="00780364"/>
    <w:rsid w:val="0078429B"/>
    <w:rsid w:val="007847D8"/>
    <w:rsid w:val="00785398"/>
    <w:rsid w:val="007912A6"/>
    <w:rsid w:val="007951CC"/>
    <w:rsid w:val="007A796E"/>
    <w:rsid w:val="007B0402"/>
    <w:rsid w:val="007B7A52"/>
    <w:rsid w:val="007C255C"/>
    <w:rsid w:val="007C6B42"/>
    <w:rsid w:val="007E3233"/>
    <w:rsid w:val="007E5A19"/>
    <w:rsid w:val="00801E2B"/>
    <w:rsid w:val="00805AD1"/>
    <w:rsid w:val="00816A71"/>
    <w:rsid w:val="0084264A"/>
    <w:rsid w:val="008604E0"/>
    <w:rsid w:val="00862C6D"/>
    <w:rsid w:val="008639FB"/>
    <w:rsid w:val="00867D7F"/>
    <w:rsid w:val="0087238F"/>
    <w:rsid w:val="00875FEF"/>
    <w:rsid w:val="008762B5"/>
    <w:rsid w:val="00882FA3"/>
    <w:rsid w:val="00894CFF"/>
    <w:rsid w:val="00897147"/>
    <w:rsid w:val="008A0A30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904DCF"/>
    <w:rsid w:val="0092326B"/>
    <w:rsid w:val="009269D3"/>
    <w:rsid w:val="009408AB"/>
    <w:rsid w:val="00942289"/>
    <w:rsid w:val="009443FE"/>
    <w:rsid w:val="00947AD3"/>
    <w:rsid w:val="00963194"/>
    <w:rsid w:val="009648B4"/>
    <w:rsid w:val="00974CA0"/>
    <w:rsid w:val="0098768B"/>
    <w:rsid w:val="009A044A"/>
    <w:rsid w:val="009A295A"/>
    <w:rsid w:val="009C6A1F"/>
    <w:rsid w:val="009F6F7A"/>
    <w:rsid w:val="00A20A20"/>
    <w:rsid w:val="00A21860"/>
    <w:rsid w:val="00A21B4F"/>
    <w:rsid w:val="00A2234D"/>
    <w:rsid w:val="00A231BE"/>
    <w:rsid w:val="00A26847"/>
    <w:rsid w:val="00A547B7"/>
    <w:rsid w:val="00AA141E"/>
    <w:rsid w:val="00AA160E"/>
    <w:rsid w:val="00AA61BB"/>
    <w:rsid w:val="00AC420B"/>
    <w:rsid w:val="00AD4901"/>
    <w:rsid w:val="00AE2E6E"/>
    <w:rsid w:val="00AE3D08"/>
    <w:rsid w:val="00AF6801"/>
    <w:rsid w:val="00B01941"/>
    <w:rsid w:val="00B06723"/>
    <w:rsid w:val="00B10BD3"/>
    <w:rsid w:val="00B12275"/>
    <w:rsid w:val="00B15B69"/>
    <w:rsid w:val="00B26349"/>
    <w:rsid w:val="00B544E9"/>
    <w:rsid w:val="00B64835"/>
    <w:rsid w:val="00B9048A"/>
    <w:rsid w:val="00BA04EF"/>
    <w:rsid w:val="00BA78F8"/>
    <w:rsid w:val="00BC6B67"/>
    <w:rsid w:val="00BC6DD3"/>
    <w:rsid w:val="00BD4135"/>
    <w:rsid w:val="00BD72EC"/>
    <w:rsid w:val="00BE6D8C"/>
    <w:rsid w:val="00BF0DE5"/>
    <w:rsid w:val="00BF3AFF"/>
    <w:rsid w:val="00BF5F85"/>
    <w:rsid w:val="00BF7391"/>
    <w:rsid w:val="00C050C2"/>
    <w:rsid w:val="00C07901"/>
    <w:rsid w:val="00C13CB7"/>
    <w:rsid w:val="00C157B6"/>
    <w:rsid w:val="00C17FBC"/>
    <w:rsid w:val="00C323EE"/>
    <w:rsid w:val="00C33A32"/>
    <w:rsid w:val="00C47074"/>
    <w:rsid w:val="00C61F86"/>
    <w:rsid w:val="00C622C1"/>
    <w:rsid w:val="00C639EF"/>
    <w:rsid w:val="00C64CD9"/>
    <w:rsid w:val="00C723BC"/>
    <w:rsid w:val="00C86B1B"/>
    <w:rsid w:val="00CC27B9"/>
    <w:rsid w:val="00CC53A7"/>
    <w:rsid w:val="00CC6321"/>
    <w:rsid w:val="00D05C81"/>
    <w:rsid w:val="00D06FF2"/>
    <w:rsid w:val="00D15815"/>
    <w:rsid w:val="00D16A96"/>
    <w:rsid w:val="00D179DC"/>
    <w:rsid w:val="00D47150"/>
    <w:rsid w:val="00D63A24"/>
    <w:rsid w:val="00D71555"/>
    <w:rsid w:val="00D85AC7"/>
    <w:rsid w:val="00DA0362"/>
    <w:rsid w:val="00DA256D"/>
    <w:rsid w:val="00DA41BF"/>
    <w:rsid w:val="00DD087E"/>
    <w:rsid w:val="00DF6D35"/>
    <w:rsid w:val="00E2554D"/>
    <w:rsid w:val="00E45240"/>
    <w:rsid w:val="00E634E5"/>
    <w:rsid w:val="00E6497D"/>
    <w:rsid w:val="00E83112"/>
    <w:rsid w:val="00E8601E"/>
    <w:rsid w:val="00E867DD"/>
    <w:rsid w:val="00E941B9"/>
    <w:rsid w:val="00E946CF"/>
    <w:rsid w:val="00EB0DCA"/>
    <w:rsid w:val="00EC3C70"/>
    <w:rsid w:val="00EE5C61"/>
    <w:rsid w:val="00EF75FA"/>
    <w:rsid w:val="00F12E1A"/>
    <w:rsid w:val="00F2018F"/>
    <w:rsid w:val="00F277CB"/>
    <w:rsid w:val="00F3126F"/>
    <w:rsid w:val="00F452BD"/>
    <w:rsid w:val="00F5612D"/>
    <w:rsid w:val="00F62D47"/>
    <w:rsid w:val="00F7213E"/>
    <w:rsid w:val="00F73EB8"/>
    <w:rsid w:val="00F861DC"/>
    <w:rsid w:val="00F8742F"/>
    <w:rsid w:val="00F87BA1"/>
    <w:rsid w:val="00F90D17"/>
    <w:rsid w:val="00F910C8"/>
    <w:rsid w:val="00F9304B"/>
    <w:rsid w:val="00F95E66"/>
    <w:rsid w:val="00FC75E4"/>
    <w:rsid w:val="00FD73F9"/>
    <w:rsid w:val="00FE1E0B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3F9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68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paragraph" w:customStyle="1" w:styleId="xparagraph">
    <w:name w:val="x_paragraph"/>
    <w:basedOn w:val="Normale"/>
    <w:rsid w:val="00651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_normaltextrun"/>
    <w:basedOn w:val="Carpredefinitoparagrafo"/>
    <w:rsid w:val="00651A16"/>
  </w:style>
  <w:style w:type="character" w:customStyle="1" w:styleId="xeop">
    <w:name w:val="x_eop"/>
    <w:basedOn w:val="Carpredefinitoparagrafo"/>
    <w:rsid w:val="00651A16"/>
  </w:style>
  <w:style w:type="character" w:customStyle="1" w:styleId="xapple-converted-space">
    <w:name w:val="x_apple-converted-space"/>
    <w:basedOn w:val="Carpredefinitoparagrafo"/>
    <w:rsid w:val="00651A16"/>
  </w:style>
  <w:style w:type="character" w:customStyle="1" w:styleId="xspellingerror">
    <w:name w:val="x_spellingerror"/>
    <w:basedOn w:val="Carpredefinitoparagrafo"/>
    <w:rsid w:val="00651A16"/>
  </w:style>
  <w:style w:type="character" w:customStyle="1" w:styleId="xcontextualspellingandgrammarerror">
    <w:name w:val="x_contextualspellingandgrammarerror"/>
    <w:basedOn w:val="Carpredefinitoparagrafo"/>
    <w:rsid w:val="0065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iv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r.it/it/iniziative/-/evento/91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Paola Comini</cp:lastModifiedBy>
  <cp:revision>6</cp:revision>
  <cp:lastPrinted>2020-10-19T08:21:00Z</cp:lastPrinted>
  <dcterms:created xsi:type="dcterms:W3CDTF">2020-11-30T11:46:00Z</dcterms:created>
  <dcterms:modified xsi:type="dcterms:W3CDTF">2020-12-01T15:50:00Z</dcterms:modified>
</cp:coreProperties>
</file>