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ADD39" w14:textId="77777777" w:rsidR="00BE14EC" w:rsidRPr="00310BCD" w:rsidRDefault="00BE14EC" w:rsidP="00BE14EC">
      <w:pPr>
        <w:rPr>
          <w:b/>
          <w:bCs/>
          <w:sz w:val="28"/>
          <w:szCs w:val="28"/>
        </w:rPr>
      </w:pPr>
    </w:p>
    <w:p w14:paraId="1865C394" w14:textId="77777777" w:rsidR="00AF011D" w:rsidRPr="001900EB" w:rsidRDefault="00AF011D" w:rsidP="00AF011D">
      <w:pPr>
        <w:spacing w:line="360" w:lineRule="auto"/>
        <w:ind w:right="-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</w:t>
      </w:r>
      <w:r w:rsidRPr="001900EB">
        <w:rPr>
          <w:rFonts w:ascii="Arial" w:hAnsi="Arial" w:cs="Arial"/>
          <w:sz w:val="20"/>
          <w:szCs w:val="20"/>
        </w:rPr>
        <w:t>a2021</w:t>
      </w:r>
    </w:p>
    <w:p w14:paraId="130CBF83" w14:textId="77777777" w:rsidR="00AF011D" w:rsidRPr="001900EB" w:rsidRDefault="00AF011D" w:rsidP="00AF011D">
      <w:pPr>
        <w:spacing w:line="360" w:lineRule="auto"/>
        <w:ind w:right="-1"/>
        <w:jc w:val="right"/>
        <w:rPr>
          <w:rFonts w:ascii="Arial" w:hAnsi="Arial" w:cs="Arial"/>
          <w:sz w:val="20"/>
          <w:szCs w:val="20"/>
        </w:rPr>
      </w:pPr>
      <w:r w:rsidRPr="001900EB">
        <w:rPr>
          <w:rFonts w:ascii="Arial" w:hAnsi="Arial" w:cs="Arial"/>
          <w:sz w:val="20"/>
          <w:szCs w:val="20"/>
        </w:rPr>
        <w:t xml:space="preserve">Verona, </w:t>
      </w:r>
      <w:r>
        <w:rPr>
          <w:rFonts w:ascii="Arial" w:hAnsi="Arial" w:cs="Arial"/>
          <w:sz w:val="20"/>
          <w:szCs w:val="20"/>
        </w:rPr>
        <w:t xml:space="preserve">28 </w:t>
      </w:r>
      <w:r w:rsidRPr="001900EB">
        <w:rPr>
          <w:rFonts w:ascii="Arial" w:hAnsi="Arial" w:cs="Arial"/>
          <w:sz w:val="20"/>
          <w:szCs w:val="20"/>
        </w:rPr>
        <w:t>ottobre 2021</w:t>
      </w:r>
    </w:p>
    <w:p w14:paraId="6B1BC7A6" w14:textId="77777777" w:rsidR="00AF011D" w:rsidRPr="00170F1C" w:rsidRDefault="00AF011D" w:rsidP="00AF011D">
      <w:pPr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23C71AF3" w14:textId="77777777" w:rsidR="00AF011D" w:rsidRDefault="00AF011D" w:rsidP="00AF011D">
      <w:pPr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Comunicato stampa</w:t>
      </w:r>
    </w:p>
    <w:p w14:paraId="2861A8A2" w14:textId="77777777" w:rsidR="00AF011D" w:rsidRPr="00A61CAE" w:rsidRDefault="00AF011D" w:rsidP="00AF011D">
      <w:pPr>
        <w:spacing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Nuovo Consiglio di Amministrazione dell’ateneo</w:t>
      </w:r>
    </w:p>
    <w:p w14:paraId="458F05D9" w14:textId="77777777" w:rsidR="00AF011D" w:rsidRDefault="00AF011D" w:rsidP="00AF011D">
      <w:pPr>
        <w:spacing w:line="36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Nominati i nuovi membri del Cda dell’università di Verona</w:t>
      </w:r>
    </w:p>
    <w:p w14:paraId="1AE03C1D" w14:textId="77777777" w:rsidR="00AF011D" w:rsidRPr="00546F1E" w:rsidRDefault="00AF011D" w:rsidP="00546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</w:p>
    <w:p w14:paraId="276ED5B1" w14:textId="77777777" w:rsidR="00AF011D" w:rsidRPr="005B7261" w:rsidRDefault="00AF011D" w:rsidP="00AF011D">
      <w:pPr>
        <w:pStyle w:val="Corpotesto"/>
        <w:spacing w:after="240" w:line="276" w:lineRule="auto"/>
        <w:ind w:firstLine="3"/>
        <w:jc w:val="both"/>
        <w:rPr>
          <w:b/>
          <w:bCs/>
          <w:color w:val="000000"/>
          <w:sz w:val="24"/>
          <w:szCs w:val="24"/>
        </w:rPr>
      </w:pPr>
      <w:r w:rsidRPr="005B7261">
        <w:rPr>
          <w:b/>
          <w:bCs/>
          <w:color w:val="000000"/>
          <w:sz w:val="24"/>
          <w:szCs w:val="24"/>
        </w:rPr>
        <w:t>Sono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stati </w:t>
      </w:r>
      <w:r w:rsidRPr="005B7261">
        <w:rPr>
          <w:b/>
          <w:bCs/>
          <w:color w:val="000000"/>
          <w:sz w:val="24"/>
          <w:szCs w:val="24"/>
        </w:rPr>
        <w:t>nominati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i </w:t>
      </w:r>
      <w:r w:rsidRPr="005B7261">
        <w:rPr>
          <w:b/>
          <w:bCs/>
          <w:color w:val="000000"/>
          <w:sz w:val="24"/>
          <w:szCs w:val="24"/>
        </w:rPr>
        <w:t>componenti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del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nuovo </w:t>
      </w:r>
      <w:r w:rsidRPr="005B7261">
        <w:rPr>
          <w:b/>
          <w:bCs/>
          <w:color w:val="000000"/>
          <w:sz w:val="24"/>
          <w:szCs w:val="24"/>
        </w:rPr>
        <w:t>Consiglio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di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Amministrazione dell’università di Verona. Il Senato accademico, nella seduta di giovedì 28 ottobre, ha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designato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i</w:t>
      </w:r>
      <w:r w:rsidRPr="005B7261">
        <w:rPr>
          <w:b/>
          <w:bCs/>
          <w:color w:val="000000"/>
          <w:spacing w:val="1"/>
          <w:sz w:val="24"/>
          <w:szCs w:val="24"/>
        </w:rPr>
        <w:t xml:space="preserve"> </w:t>
      </w:r>
      <w:r w:rsidR="005B7261">
        <w:rPr>
          <w:b/>
          <w:bCs/>
          <w:color w:val="000000"/>
          <w:sz w:val="24"/>
          <w:szCs w:val="24"/>
        </w:rPr>
        <w:t xml:space="preserve">membri </w:t>
      </w:r>
      <w:r w:rsidRPr="005B7261">
        <w:rPr>
          <w:b/>
          <w:bCs/>
          <w:color w:val="000000"/>
          <w:sz w:val="24"/>
          <w:szCs w:val="24"/>
        </w:rPr>
        <w:t xml:space="preserve">che siederanno in Cda </w:t>
      </w:r>
      <w:r w:rsidR="005B7261">
        <w:rPr>
          <w:b/>
          <w:bCs/>
          <w:color w:val="000000"/>
          <w:sz w:val="24"/>
          <w:szCs w:val="24"/>
        </w:rPr>
        <w:t>per il triennio accademico 2021-</w:t>
      </w:r>
      <w:r w:rsidRPr="005B7261">
        <w:rPr>
          <w:b/>
          <w:bCs/>
          <w:color w:val="000000"/>
          <w:sz w:val="24"/>
          <w:szCs w:val="24"/>
        </w:rPr>
        <w:t>2024.</w:t>
      </w:r>
    </w:p>
    <w:p w14:paraId="6208A0C5" w14:textId="4878EEE2" w:rsidR="00AF011D" w:rsidRDefault="00AF011D" w:rsidP="00AF011D">
      <w:pPr>
        <w:pStyle w:val="Corpotesto"/>
        <w:spacing w:after="240" w:line="276" w:lineRule="auto"/>
        <w:jc w:val="both"/>
        <w:rPr>
          <w:color w:val="000000"/>
          <w:sz w:val="24"/>
          <w:szCs w:val="24"/>
        </w:rPr>
      </w:pP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Il Cda di ateneo, presieduto dal Magnifico Rettore </w:t>
      </w:r>
      <w:r w:rsidRPr="00B30A3D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Pier Francesco Nocini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>,</w:t>
      </w:r>
      <w:r w:rsidRPr="00AF011D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>è composto</w:t>
      </w:r>
      <w:r w:rsidRPr="00AF011D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da cinque membri scelti all’interno della comunità accademica, da due studenti e da tre membri esterni. I componenti interni sono </w:t>
      </w:r>
      <w:r w:rsidRPr="005B72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Roberto Bottiglia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 xml:space="preserve">, ordinario di Economia degli intermediari finanziari, </w:t>
      </w:r>
      <w:r w:rsidRPr="005B72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Paolo De Paolis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>, ordinario di Lingua e letteratura latina, </w:t>
      </w:r>
      <w:r w:rsidRPr="005B72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Paola Dominici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ordinaria di Biochimica, e </w:t>
      </w:r>
      <w:r w:rsidRPr="005B72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</w:rPr>
        <w:t>Andrea Sbarbati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>, ordinario di Anatomia umana. 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</w:rPr>
        <w:t> 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il personale tecnico e amministrativo è stato nominato </w:t>
      </w:r>
      <w:r w:rsidRPr="005B72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Giorgio </w:t>
      </w:r>
      <w:proofErr w:type="spellStart"/>
      <w:r w:rsidRPr="005B7261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Gugole</w:t>
      </w:r>
      <w:proofErr w:type="spellEnd"/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responsabile dell’</w:t>
      </w:r>
      <w:r w:rsidR="00B30A3D"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area Convenzioni, centri e p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artecipate. </w:t>
      </w:r>
      <w:r w:rsidRPr="00AF011D">
        <w:rPr>
          <w:color w:val="000000"/>
          <w:sz w:val="24"/>
          <w:szCs w:val="24"/>
        </w:rPr>
        <w:t xml:space="preserve">A loro si aggiungono i rappresentanti degli studenti in carica per il biennio 2020-2022 </w:t>
      </w:r>
      <w:r w:rsidRPr="005B7261">
        <w:rPr>
          <w:b/>
          <w:bCs/>
          <w:color w:val="000000"/>
          <w:sz w:val="24"/>
          <w:szCs w:val="24"/>
        </w:rPr>
        <w:t>Marta</w:t>
      </w:r>
      <w:r w:rsidRPr="005B7261">
        <w:rPr>
          <w:b/>
          <w:bCs/>
          <w:color w:val="000000"/>
          <w:spacing w:val="12"/>
          <w:sz w:val="24"/>
          <w:szCs w:val="24"/>
        </w:rPr>
        <w:t xml:space="preserve"> </w:t>
      </w:r>
      <w:proofErr w:type="spellStart"/>
      <w:r w:rsidRPr="005B7261">
        <w:rPr>
          <w:b/>
          <w:bCs/>
          <w:color w:val="000000"/>
          <w:sz w:val="24"/>
          <w:szCs w:val="24"/>
        </w:rPr>
        <w:t>Rostello</w:t>
      </w:r>
      <w:proofErr w:type="spellEnd"/>
      <w:r w:rsidRPr="00AF011D">
        <w:rPr>
          <w:color w:val="000000"/>
          <w:sz w:val="24"/>
          <w:szCs w:val="24"/>
        </w:rPr>
        <w:t xml:space="preserve"> e </w:t>
      </w:r>
      <w:r w:rsidRPr="005B7261">
        <w:rPr>
          <w:b/>
          <w:bCs/>
          <w:color w:val="000000"/>
          <w:sz w:val="24"/>
          <w:szCs w:val="24"/>
        </w:rPr>
        <w:t>Matteo</w:t>
      </w:r>
      <w:r w:rsidRPr="005B7261">
        <w:rPr>
          <w:b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5B7261">
        <w:rPr>
          <w:b/>
          <w:bCs/>
          <w:color w:val="000000"/>
          <w:sz w:val="24"/>
          <w:szCs w:val="24"/>
        </w:rPr>
        <w:t>Centonze</w:t>
      </w:r>
      <w:proofErr w:type="spellEnd"/>
      <w:r w:rsidRPr="00AF011D">
        <w:rPr>
          <w:color w:val="000000"/>
          <w:sz w:val="24"/>
          <w:szCs w:val="24"/>
        </w:rPr>
        <w:t xml:space="preserve">. </w:t>
      </w:r>
      <w:r w:rsidRPr="00AF011D"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 membri esterni sono </w:t>
      </w:r>
      <w:r w:rsidRPr="005B7261">
        <w:rPr>
          <w:b/>
          <w:bCs/>
          <w:color w:val="000000"/>
          <w:sz w:val="24"/>
          <w:szCs w:val="24"/>
        </w:rPr>
        <w:t>Laura</w:t>
      </w:r>
      <w:r w:rsidRPr="005B7261">
        <w:rPr>
          <w:b/>
          <w:bCs/>
          <w:color w:val="000000"/>
          <w:spacing w:val="-5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Dalla</w:t>
      </w:r>
      <w:r w:rsidRPr="005B7261">
        <w:rPr>
          <w:b/>
          <w:bCs/>
          <w:color w:val="000000"/>
          <w:spacing w:val="-7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Vecchia</w:t>
      </w:r>
      <w:r w:rsidRPr="00AF011D">
        <w:rPr>
          <w:color w:val="000000"/>
          <w:sz w:val="24"/>
          <w:szCs w:val="24"/>
        </w:rPr>
        <w:t xml:space="preserve">, imprenditrice e presidente di Confindustria Vicenza, </w:t>
      </w:r>
      <w:r w:rsidRPr="005B7261">
        <w:rPr>
          <w:b/>
          <w:bCs/>
          <w:color w:val="000000"/>
          <w:sz w:val="24"/>
          <w:szCs w:val="24"/>
        </w:rPr>
        <w:t>Giovanni</w:t>
      </w:r>
      <w:r w:rsidRPr="005B7261">
        <w:rPr>
          <w:b/>
          <w:bCs/>
          <w:color w:val="000000"/>
          <w:spacing w:val="7"/>
          <w:sz w:val="24"/>
          <w:szCs w:val="24"/>
        </w:rPr>
        <w:t xml:space="preserve"> </w:t>
      </w:r>
      <w:r w:rsidRPr="005B7261">
        <w:rPr>
          <w:b/>
          <w:bCs/>
          <w:color w:val="000000"/>
          <w:sz w:val="24"/>
          <w:szCs w:val="24"/>
        </w:rPr>
        <w:t>Malagò</w:t>
      </w:r>
      <w:r w:rsidRPr="00AF011D">
        <w:rPr>
          <w:color w:val="000000"/>
          <w:sz w:val="24"/>
          <w:szCs w:val="24"/>
        </w:rPr>
        <w:t xml:space="preserve">, imprenditore e presidente del Coni, e </w:t>
      </w:r>
      <w:r w:rsidRPr="005B7261">
        <w:rPr>
          <w:b/>
          <w:bCs/>
          <w:color w:val="000000"/>
          <w:sz w:val="24"/>
          <w:szCs w:val="24"/>
        </w:rPr>
        <w:t>Perla</w:t>
      </w:r>
      <w:r w:rsidRPr="005B7261">
        <w:rPr>
          <w:b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5B7261">
        <w:rPr>
          <w:b/>
          <w:bCs/>
          <w:color w:val="000000"/>
          <w:sz w:val="24"/>
          <w:szCs w:val="24"/>
        </w:rPr>
        <w:t>Stancari</w:t>
      </w:r>
      <w:proofErr w:type="spellEnd"/>
      <w:r w:rsidRPr="00AF011D">
        <w:rPr>
          <w:color w:val="000000"/>
          <w:sz w:val="24"/>
          <w:szCs w:val="24"/>
        </w:rPr>
        <w:t xml:space="preserve">, ex prefetto di Verona. </w:t>
      </w:r>
    </w:p>
    <w:p w14:paraId="62712DA4" w14:textId="73954BD9" w:rsidR="001A6450" w:rsidRPr="00AF011D" w:rsidRDefault="001A6450" w:rsidP="00AF011D">
      <w:pPr>
        <w:pStyle w:val="Corpotesto"/>
        <w:spacing w:after="24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nuovo Cda, appena insediato, si è riunito nel pomeriggio del 28 ottobre, alla riunione erano presenti anche </w:t>
      </w:r>
      <w:r w:rsidRPr="001A6450">
        <w:rPr>
          <w:b/>
          <w:bCs/>
          <w:color w:val="000000"/>
          <w:sz w:val="24"/>
          <w:szCs w:val="24"/>
        </w:rPr>
        <w:t xml:space="preserve">Roberto </w:t>
      </w:r>
      <w:proofErr w:type="spellStart"/>
      <w:r w:rsidRPr="001A6450">
        <w:rPr>
          <w:b/>
          <w:bCs/>
          <w:color w:val="000000"/>
          <w:sz w:val="24"/>
          <w:szCs w:val="24"/>
        </w:rPr>
        <w:t>Giacobazzi</w:t>
      </w:r>
      <w:proofErr w:type="spellEnd"/>
      <w:r>
        <w:rPr>
          <w:color w:val="000000"/>
          <w:sz w:val="24"/>
          <w:szCs w:val="24"/>
        </w:rPr>
        <w:t xml:space="preserve">, prorettore dell’ateneo, </w:t>
      </w:r>
      <w:r w:rsidRPr="001A6450">
        <w:rPr>
          <w:b/>
          <w:bCs/>
          <w:color w:val="000000"/>
          <w:sz w:val="24"/>
          <w:szCs w:val="24"/>
        </w:rPr>
        <w:t>Federico Gallo</w:t>
      </w:r>
      <w:r>
        <w:rPr>
          <w:color w:val="000000"/>
          <w:sz w:val="24"/>
          <w:szCs w:val="24"/>
        </w:rPr>
        <w:t xml:space="preserve">, direttore generale, per il Collegio dei Revisori dei conti </w:t>
      </w:r>
      <w:r w:rsidRPr="001A6450">
        <w:rPr>
          <w:b/>
          <w:bCs/>
          <w:color w:val="000000"/>
          <w:sz w:val="24"/>
          <w:szCs w:val="24"/>
        </w:rPr>
        <w:t>Giampiero Pizziconi</w:t>
      </w:r>
      <w:r>
        <w:rPr>
          <w:color w:val="000000"/>
          <w:sz w:val="24"/>
          <w:szCs w:val="24"/>
        </w:rPr>
        <w:t xml:space="preserve">, </w:t>
      </w:r>
      <w:r w:rsidRPr="001A6450">
        <w:rPr>
          <w:b/>
          <w:bCs/>
          <w:color w:val="000000"/>
          <w:sz w:val="24"/>
          <w:szCs w:val="24"/>
        </w:rPr>
        <w:t xml:space="preserve">Paolo </w:t>
      </w:r>
      <w:proofErr w:type="spellStart"/>
      <w:r w:rsidRPr="001A6450">
        <w:rPr>
          <w:b/>
          <w:bCs/>
          <w:color w:val="000000"/>
          <w:sz w:val="24"/>
          <w:szCs w:val="24"/>
        </w:rPr>
        <w:t>Meago</w:t>
      </w:r>
      <w:proofErr w:type="spellEnd"/>
      <w:r>
        <w:rPr>
          <w:color w:val="000000"/>
          <w:sz w:val="24"/>
          <w:szCs w:val="24"/>
        </w:rPr>
        <w:t xml:space="preserve"> e </w:t>
      </w:r>
      <w:r w:rsidRPr="001A6450">
        <w:rPr>
          <w:b/>
          <w:bCs/>
          <w:color w:val="000000"/>
          <w:sz w:val="24"/>
          <w:szCs w:val="24"/>
        </w:rPr>
        <w:t>Mauro Zappia</w:t>
      </w:r>
      <w:r>
        <w:rPr>
          <w:color w:val="000000"/>
          <w:sz w:val="24"/>
          <w:szCs w:val="24"/>
        </w:rPr>
        <w:t>.</w:t>
      </w:r>
    </w:p>
    <w:p w14:paraId="000C8B9F" w14:textId="77777777" w:rsidR="00E47B2D" w:rsidRPr="00D71DED" w:rsidRDefault="00E47B2D" w:rsidP="00D71DED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14:paraId="7C55155F" w14:textId="77777777" w:rsidR="00D71DED" w:rsidRPr="00575A51" w:rsidRDefault="00D71DED" w:rsidP="000403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8"/>
          <w:szCs w:val="28"/>
          <w:bdr w:val="none" w:sz="0" w:space="0" w:color="auto"/>
        </w:rPr>
      </w:pPr>
    </w:p>
    <w:p w14:paraId="6721C9B5" w14:textId="77777777" w:rsidR="00BE197A" w:rsidRPr="00BE5453" w:rsidRDefault="00BE197A" w:rsidP="00BE197A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5453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Area Comunicazione - Ufficio Stampa e Comunicazione istituzionale </w:t>
      </w:r>
    </w:p>
    <w:p w14:paraId="16441779" w14:textId="77777777" w:rsidR="00BE197A" w:rsidRPr="00BE5453" w:rsidRDefault="00BE197A" w:rsidP="00BE197A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5453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Addette stampa: </w:t>
      </w:r>
    </w:p>
    <w:p w14:paraId="4D4533F4" w14:textId="77777777" w:rsidR="00BE197A" w:rsidRPr="00BE5453" w:rsidRDefault="00BE197A" w:rsidP="00BE197A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E5453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Roberta Dini – Elisa Innocenti </w:t>
      </w:r>
    </w:p>
    <w:p w14:paraId="72E6FDEA" w14:textId="77777777" w:rsidR="00BE197A" w:rsidRPr="00BE5453" w:rsidRDefault="00BE197A" w:rsidP="00BE197A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545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366 6188411 - 335 1593262 </w:t>
      </w:r>
    </w:p>
    <w:p w14:paraId="22A7F7E4" w14:textId="77777777" w:rsidR="00BE197A" w:rsidRPr="00BE5453" w:rsidRDefault="00BE197A" w:rsidP="00BE197A">
      <w:pPr>
        <w:pStyle w:val="xmsonormal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545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Email:</w:t>
      </w:r>
      <w:r w:rsidRPr="00BE5453">
        <w:rPr>
          <w:rStyle w:val="xapple-converted-space"/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  <w:hyperlink r:id="rId7" w:tgtFrame="_blank" w:history="1">
        <w:r w:rsidRPr="00BE5453">
          <w:rPr>
            <w:rStyle w:val="xhyperlink0"/>
            <w:rFonts w:ascii="Arial" w:hAnsi="Arial" w:cs="Arial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ufficio.stampa@ateneo.univr.it</w:t>
        </w:r>
      </w:hyperlink>
      <w:r w:rsidRPr="00BE5453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14:paraId="20DD9F4D" w14:textId="77777777" w:rsidR="009F68E7" w:rsidRPr="009465AF" w:rsidRDefault="009F68E7" w:rsidP="00FF3C00">
      <w:pPr>
        <w:jc w:val="both"/>
        <w:rPr>
          <w:rFonts w:ascii="Arial" w:eastAsia="Arial" w:hAnsi="Arial" w:cs="Arial"/>
          <w:sz w:val="20"/>
          <w:szCs w:val="20"/>
        </w:rPr>
      </w:pPr>
    </w:p>
    <w:sectPr w:rsidR="009F68E7" w:rsidRPr="009465AF">
      <w:headerReference w:type="default" r:id="rId8"/>
      <w:footerReference w:type="default" r:id="rId9"/>
      <w:pgSz w:w="11900" w:h="16840"/>
      <w:pgMar w:top="1417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4BC84" w14:textId="77777777" w:rsidR="00F15F8C" w:rsidRDefault="00F15F8C">
      <w:r>
        <w:separator/>
      </w:r>
    </w:p>
  </w:endnote>
  <w:endnote w:type="continuationSeparator" w:id="0">
    <w:p w14:paraId="42FEC356" w14:textId="77777777" w:rsidR="00F15F8C" w:rsidRDefault="00F1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KFF J+ Brauer Neue">
    <w:altName w:val="Brauer Neu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434F5" w14:textId="77777777" w:rsidR="005F67CC" w:rsidRDefault="005F67CC">
    <w:pPr>
      <w:pStyle w:val="Pidipagina"/>
      <w:tabs>
        <w:tab w:val="clear" w:pos="9638"/>
        <w:tab w:val="right" w:pos="9612"/>
      </w:tabs>
      <w:spacing w:line="240" w:lineRule="atLeast"/>
      <w:rPr>
        <w:rFonts w:ascii="Arial" w:eastAsia="Arial" w:hAnsi="Arial" w:cs="Arial"/>
        <w:b/>
        <w:bCs/>
        <w:sz w:val="18"/>
        <w:szCs w:val="18"/>
      </w:rPr>
    </w:pPr>
    <w:r>
      <w:rPr>
        <w:rFonts w:ascii="Arial" w:hAnsi="Arial"/>
        <w:b/>
        <w:bCs/>
      </w:rPr>
      <w:t xml:space="preserve"> </w:t>
    </w:r>
  </w:p>
  <w:p w14:paraId="62104FE7" w14:textId="77777777" w:rsidR="005F67CC" w:rsidRDefault="005F67CC">
    <w:pPr>
      <w:pStyle w:val="Pidipagina"/>
      <w:tabs>
        <w:tab w:val="clear" w:pos="4819"/>
        <w:tab w:val="clear" w:pos="9638"/>
        <w:tab w:val="left" w:pos="2745"/>
      </w:tabs>
      <w:spacing w:line="240" w:lineRule="atLeast"/>
    </w:pPr>
    <w:r>
      <w:rPr>
        <w:rFonts w:ascii="Arial" w:eastAsia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CE7FA" w14:textId="77777777" w:rsidR="00F15F8C" w:rsidRDefault="00F15F8C">
      <w:r>
        <w:separator/>
      </w:r>
    </w:p>
  </w:footnote>
  <w:footnote w:type="continuationSeparator" w:id="0">
    <w:p w14:paraId="455BA08A" w14:textId="77777777" w:rsidR="00F15F8C" w:rsidRDefault="00F15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725F2" w14:textId="77777777" w:rsidR="005F67CC" w:rsidRDefault="00AF011D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2FD9CFDB" wp14:editId="5207DA21">
              <wp:simplePos x="0" y="0"/>
              <wp:positionH relativeFrom="page">
                <wp:posOffset>5351145</wp:posOffset>
              </wp:positionH>
              <wp:positionV relativeFrom="page">
                <wp:posOffset>704850</wp:posOffset>
              </wp:positionV>
              <wp:extent cx="1727835" cy="495300"/>
              <wp:effectExtent l="0" t="0" r="0" b="0"/>
              <wp:wrapNone/>
              <wp:docPr id="2" name="officeArt object" descr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783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96478" w14:textId="77777777" w:rsidR="005F67CC" w:rsidRDefault="005F67CC">
                          <w:pP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Ufficio Stampa e </w:t>
                          </w:r>
                        </w:p>
                        <w:p w14:paraId="4DB02456" w14:textId="77777777" w:rsidR="005F67CC" w:rsidRDefault="005F67CC"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Comunicazione Istituzionale</w:t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276A5F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sella di testo 2" style="position:absolute;margin-left:421.35pt;margin-top:55.5pt;width:136.05pt;height:39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" filled="f" stroked="f" strokeweight="1pt">
              <v:stroke miterlimit="4"/>
              <v:path arrowok="t"/>
              <v:textbox inset="3.6pt,,3.6pt">
                <w:txbxContent>
                  <w:p w14:paraId="6BEE09C1" w14:textId="77777777" w:rsidR="005F67CC" w:rsidRDefault="005F67CC">
                    <w:pPr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Ufficio Stampa e </w:t>
                    </w:r>
                  </w:p>
                  <w:p w14:paraId="25F924E1" w14:textId="77777777" w:rsidR="005F67CC" w:rsidRDefault="005F67CC">
                    <w:r>
                      <w:rPr>
                        <w:rFonts w:ascii="Arial" w:hAnsi="Arial"/>
                        <w:sz w:val="20"/>
                        <w:szCs w:val="20"/>
                      </w:rPr>
                      <w:t>Comunicazione Istituzionale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1247FF1B" wp14:editId="6F125D7D">
          <wp:extent cx="2265045" cy="822960"/>
          <wp:effectExtent l="0" t="0" r="0" b="0"/>
          <wp:docPr id="1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436"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77E2"/>
    <w:multiLevelType w:val="hybridMultilevel"/>
    <w:tmpl w:val="D5FCA7C4"/>
    <w:styleLink w:val="Stileimportato1"/>
    <w:lvl w:ilvl="0" w:tplc="96FE2CF4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6081EE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4043690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B224B0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C3DC5A3E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86FE28C6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9CB67C6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4CD4E6EC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95E41A8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142039C3"/>
    <w:multiLevelType w:val="hybridMultilevel"/>
    <w:tmpl w:val="43127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55C0"/>
    <w:multiLevelType w:val="hybridMultilevel"/>
    <w:tmpl w:val="C2143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68FE"/>
    <w:multiLevelType w:val="multilevel"/>
    <w:tmpl w:val="380A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A5155"/>
    <w:multiLevelType w:val="hybridMultilevel"/>
    <w:tmpl w:val="C5E09A72"/>
    <w:lvl w:ilvl="0" w:tplc="86641C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36E8"/>
    <w:multiLevelType w:val="hybridMultilevel"/>
    <w:tmpl w:val="532AC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1C6B"/>
    <w:multiLevelType w:val="hybridMultilevel"/>
    <w:tmpl w:val="CCC06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94E39"/>
    <w:multiLevelType w:val="hybridMultilevel"/>
    <w:tmpl w:val="6A363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9625C"/>
    <w:multiLevelType w:val="hybridMultilevel"/>
    <w:tmpl w:val="47E8D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93811"/>
    <w:multiLevelType w:val="multilevel"/>
    <w:tmpl w:val="5FB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E1966"/>
    <w:multiLevelType w:val="hybridMultilevel"/>
    <w:tmpl w:val="D5FCA7C4"/>
    <w:numStyleLink w:val="Stileimportato1"/>
  </w:abstractNum>
  <w:abstractNum w:abstractNumId="11" w15:restartNumberingAfterBreak="0">
    <w:nsid w:val="57DC590A"/>
    <w:multiLevelType w:val="hybridMultilevel"/>
    <w:tmpl w:val="3036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63216"/>
    <w:multiLevelType w:val="hybridMultilevel"/>
    <w:tmpl w:val="516AC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51C80"/>
    <w:multiLevelType w:val="hybridMultilevel"/>
    <w:tmpl w:val="0ED8E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E7"/>
    <w:rsid w:val="00023D39"/>
    <w:rsid w:val="000253E7"/>
    <w:rsid w:val="00033F16"/>
    <w:rsid w:val="00036EF1"/>
    <w:rsid w:val="000403A3"/>
    <w:rsid w:val="000429B2"/>
    <w:rsid w:val="00054D95"/>
    <w:rsid w:val="000579A5"/>
    <w:rsid w:val="00060F53"/>
    <w:rsid w:val="00091E41"/>
    <w:rsid w:val="00092816"/>
    <w:rsid w:val="000955CF"/>
    <w:rsid w:val="000D126B"/>
    <w:rsid w:val="000D39CC"/>
    <w:rsid w:val="000D7BF9"/>
    <w:rsid w:val="000E2FC6"/>
    <w:rsid w:val="000F24FE"/>
    <w:rsid w:val="00110A2B"/>
    <w:rsid w:val="00115B3E"/>
    <w:rsid w:val="00115DDE"/>
    <w:rsid w:val="0012037F"/>
    <w:rsid w:val="00126378"/>
    <w:rsid w:val="00133992"/>
    <w:rsid w:val="00137606"/>
    <w:rsid w:val="001636E0"/>
    <w:rsid w:val="001814FA"/>
    <w:rsid w:val="00185BEB"/>
    <w:rsid w:val="001A6450"/>
    <w:rsid w:val="001B1337"/>
    <w:rsid w:val="001C1F57"/>
    <w:rsid w:val="001D3F21"/>
    <w:rsid w:val="00212133"/>
    <w:rsid w:val="00212249"/>
    <w:rsid w:val="00214E51"/>
    <w:rsid w:val="00221562"/>
    <w:rsid w:val="00242724"/>
    <w:rsid w:val="00247AAA"/>
    <w:rsid w:val="00256FCC"/>
    <w:rsid w:val="0026045E"/>
    <w:rsid w:val="002824FE"/>
    <w:rsid w:val="0028772F"/>
    <w:rsid w:val="00294A69"/>
    <w:rsid w:val="00295516"/>
    <w:rsid w:val="00296C9E"/>
    <w:rsid w:val="00297BA3"/>
    <w:rsid w:val="002B3CB1"/>
    <w:rsid w:val="002B4423"/>
    <w:rsid w:val="002B4740"/>
    <w:rsid w:val="002C0E0F"/>
    <w:rsid w:val="002D1BF4"/>
    <w:rsid w:val="002D1D94"/>
    <w:rsid w:val="002F46F0"/>
    <w:rsid w:val="00301AF7"/>
    <w:rsid w:val="00310BCD"/>
    <w:rsid w:val="00313D90"/>
    <w:rsid w:val="0032079D"/>
    <w:rsid w:val="00330006"/>
    <w:rsid w:val="0033039D"/>
    <w:rsid w:val="00331F5E"/>
    <w:rsid w:val="003364D6"/>
    <w:rsid w:val="00345EFC"/>
    <w:rsid w:val="00352C92"/>
    <w:rsid w:val="003773A3"/>
    <w:rsid w:val="0038308E"/>
    <w:rsid w:val="003A393C"/>
    <w:rsid w:val="003A3961"/>
    <w:rsid w:val="003C6DC1"/>
    <w:rsid w:val="003D2C44"/>
    <w:rsid w:val="003E0FF1"/>
    <w:rsid w:val="003F214C"/>
    <w:rsid w:val="003F72EC"/>
    <w:rsid w:val="00432C71"/>
    <w:rsid w:val="00442F3D"/>
    <w:rsid w:val="004706DB"/>
    <w:rsid w:val="004871D3"/>
    <w:rsid w:val="004928AF"/>
    <w:rsid w:val="004935E3"/>
    <w:rsid w:val="00494A6A"/>
    <w:rsid w:val="00497B40"/>
    <w:rsid w:val="004A5369"/>
    <w:rsid w:val="004B7BA0"/>
    <w:rsid w:val="004D23A7"/>
    <w:rsid w:val="004D7879"/>
    <w:rsid w:val="004E3B18"/>
    <w:rsid w:val="004F3FF6"/>
    <w:rsid w:val="004F6716"/>
    <w:rsid w:val="005148C4"/>
    <w:rsid w:val="0053502B"/>
    <w:rsid w:val="00546F1E"/>
    <w:rsid w:val="00551B6A"/>
    <w:rsid w:val="00556869"/>
    <w:rsid w:val="00562A06"/>
    <w:rsid w:val="00571574"/>
    <w:rsid w:val="0057215E"/>
    <w:rsid w:val="00575556"/>
    <w:rsid w:val="00575A51"/>
    <w:rsid w:val="0059269E"/>
    <w:rsid w:val="005B1F7D"/>
    <w:rsid w:val="005B7261"/>
    <w:rsid w:val="005C1927"/>
    <w:rsid w:val="005C1D75"/>
    <w:rsid w:val="005D3FF5"/>
    <w:rsid w:val="005D564F"/>
    <w:rsid w:val="005E6B22"/>
    <w:rsid w:val="005F67CC"/>
    <w:rsid w:val="006169DF"/>
    <w:rsid w:val="006315FA"/>
    <w:rsid w:val="006465C4"/>
    <w:rsid w:val="006568C4"/>
    <w:rsid w:val="00697A4D"/>
    <w:rsid w:val="006B692B"/>
    <w:rsid w:val="006C0EED"/>
    <w:rsid w:val="006C4E62"/>
    <w:rsid w:val="006D1335"/>
    <w:rsid w:val="006E04A3"/>
    <w:rsid w:val="006E5443"/>
    <w:rsid w:val="006F3E05"/>
    <w:rsid w:val="006F4572"/>
    <w:rsid w:val="00704783"/>
    <w:rsid w:val="00715C93"/>
    <w:rsid w:val="007441DA"/>
    <w:rsid w:val="0074715C"/>
    <w:rsid w:val="00753F1F"/>
    <w:rsid w:val="00762D0A"/>
    <w:rsid w:val="007655A9"/>
    <w:rsid w:val="00773722"/>
    <w:rsid w:val="007A6415"/>
    <w:rsid w:val="007B4DA4"/>
    <w:rsid w:val="007C4822"/>
    <w:rsid w:val="007D569A"/>
    <w:rsid w:val="007D5CB6"/>
    <w:rsid w:val="007E0F8B"/>
    <w:rsid w:val="007E3A99"/>
    <w:rsid w:val="007F4662"/>
    <w:rsid w:val="00835C34"/>
    <w:rsid w:val="008668A2"/>
    <w:rsid w:val="00892FDE"/>
    <w:rsid w:val="008A008F"/>
    <w:rsid w:val="008A0263"/>
    <w:rsid w:val="008D20CC"/>
    <w:rsid w:val="008E5C6F"/>
    <w:rsid w:val="008F2B01"/>
    <w:rsid w:val="008F5B31"/>
    <w:rsid w:val="00926CEB"/>
    <w:rsid w:val="009465AF"/>
    <w:rsid w:val="009631AC"/>
    <w:rsid w:val="00972C59"/>
    <w:rsid w:val="00974EC3"/>
    <w:rsid w:val="00991F3F"/>
    <w:rsid w:val="009C2D1E"/>
    <w:rsid w:val="009E3F09"/>
    <w:rsid w:val="009F3740"/>
    <w:rsid w:val="009F68E7"/>
    <w:rsid w:val="009F71E5"/>
    <w:rsid w:val="00A12C74"/>
    <w:rsid w:val="00A3198D"/>
    <w:rsid w:val="00A474F9"/>
    <w:rsid w:val="00A556FA"/>
    <w:rsid w:val="00A75B1E"/>
    <w:rsid w:val="00A84727"/>
    <w:rsid w:val="00A97298"/>
    <w:rsid w:val="00AA0A2E"/>
    <w:rsid w:val="00AA239E"/>
    <w:rsid w:val="00AA3286"/>
    <w:rsid w:val="00AA550B"/>
    <w:rsid w:val="00AB1B1B"/>
    <w:rsid w:val="00AF011D"/>
    <w:rsid w:val="00B11406"/>
    <w:rsid w:val="00B16271"/>
    <w:rsid w:val="00B16668"/>
    <w:rsid w:val="00B21910"/>
    <w:rsid w:val="00B30A3D"/>
    <w:rsid w:val="00B41CF0"/>
    <w:rsid w:val="00B42362"/>
    <w:rsid w:val="00B64BA0"/>
    <w:rsid w:val="00B7799B"/>
    <w:rsid w:val="00B839BE"/>
    <w:rsid w:val="00B914C4"/>
    <w:rsid w:val="00B91EDE"/>
    <w:rsid w:val="00B93059"/>
    <w:rsid w:val="00B95238"/>
    <w:rsid w:val="00BC186E"/>
    <w:rsid w:val="00BC5E54"/>
    <w:rsid w:val="00BE14EC"/>
    <w:rsid w:val="00BE197A"/>
    <w:rsid w:val="00BE2CFA"/>
    <w:rsid w:val="00BE5453"/>
    <w:rsid w:val="00BE66FE"/>
    <w:rsid w:val="00C03CD0"/>
    <w:rsid w:val="00C0475E"/>
    <w:rsid w:val="00C11465"/>
    <w:rsid w:val="00C300C5"/>
    <w:rsid w:val="00C504D0"/>
    <w:rsid w:val="00C54972"/>
    <w:rsid w:val="00C57AA5"/>
    <w:rsid w:val="00C60D07"/>
    <w:rsid w:val="00C65544"/>
    <w:rsid w:val="00C77A41"/>
    <w:rsid w:val="00C80750"/>
    <w:rsid w:val="00C81079"/>
    <w:rsid w:val="00C96163"/>
    <w:rsid w:val="00C9799D"/>
    <w:rsid w:val="00CA5E09"/>
    <w:rsid w:val="00CB3311"/>
    <w:rsid w:val="00CC1694"/>
    <w:rsid w:val="00CC70E1"/>
    <w:rsid w:val="00CD4F6F"/>
    <w:rsid w:val="00D127C6"/>
    <w:rsid w:val="00D23225"/>
    <w:rsid w:val="00D25991"/>
    <w:rsid w:val="00D543B1"/>
    <w:rsid w:val="00D55D51"/>
    <w:rsid w:val="00D71DED"/>
    <w:rsid w:val="00DA43B8"/>
    <w:rsid w:val="00DB7C18"/>
    <w:rsid w:val="00DC4262"/>
    <w:rsid w:val="00DD0A7F"/>
    <w:rsid w:val="00DD312E"/>
    <w:rsid w:val="00DE4C83"/>
    <w:rsid w:val="00DE6696"/>
    <w:rsid w:val="00DF1A94"/>
    <w:rsid w:val="00DF4950"/>
    <w:rsid w:val="00E07EDD"/>
    <w:rsid w:val="00E24278"/>
    <w:rsid w:val="00E47B2D"/>
    <w:rsid w:val="00E53344"/>
    <w:rsid w:val="00E61439"/>
    <w:rsid w:val="00E84C46"/>
    <w:rsid w:val="00E96D67"/>
    <w:rsid w:val="00E970D8"/>
    <w:rsid w:val="00EA1ADB"/>
    <w:rsid w:val="00EB2709"/>
    <w:rsid w:val="00EC03BA"/>
    <w:rsid w:val="00EC04FC"/>
    <w:rsid w:val="00EC70E8"/>
    <w:rsid w:val="00ED5E4A"/>
    <w:rsid w:val="00EE056E"/>
    <w:rsid w:val="00EE2B11"/>
    <w:rsid w:val="00EE48E2"/>
    <w:rsid w:val="00F035EE"/>
    <w:rsid w:val="00F076E5"/>
    <w:rsid w:val="00F14F23"/>
    <w:rsid w:val="00F15F8C"/>
    <w:rsid w:val="00F3655A"/>
    <w:rsid w:val="00F401C7"/>
    <w:rsid w:val="00F53DDC"/>
    <w:rsid w:val="00F60C26"/>
    <w:rsid w:val="00F66E40"/>
    <w:rsid w:val="00F749B6"/>
    <w:rsid w:val="00F85CFA"/>
    <w:rsid w:val="00FA4174"/>
    <w:rsid w:val="00FB02D6"/>
    <w:rsid w:val="00FD0359"/>
    <w:rsid w:val="00FD6AF4"/>
    <w:rsid w:val="00FE25B4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B7618"/>
  <w15:docId w15:val="{7CF61FD7-931A-4845-8C83-20DAA278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link w:val="Titolo1Carattere"/>
    <w:uiPriority w:val="9"/>
    <w:qFormat/>
    <w:rsid w:val="00EC0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7EDD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1B1B"/>
    <w:pPr>
      <w:keepNext/>
      <w:keepLines/>
      <w:spacing w:before="40"/>
      <w:outlineLvl w:val="2"/>
    </w:pPr>
    <w:rPr>
      <w:rFonts w:ascii="Helvetica Neue" w:eastAsia="Helvetica Neue" w:hAnsi="Helvetica Neue" w:cs="Times New Roman"/>
      <w:color w:val="243F6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045E"/>
    <w:pPr>
      <w:keepNext/>
      <w:keepLines/>
      <w:spacing w:before="40"/>
      <w:outlineLvl w:val="3"/>
    </w:pPr>
    <w:rPr>
      <w:rFonts w:ascii="Helvetica Neue" w:eastAsia="Helvetica Neue" w:hAnsi="Helvetica Neue" w:cs="Times New Roman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Pidipagina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Didefault">
    <w:name w:val="Di default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hAnsi="Helvetica Neue" w:cs="Arial Unicode MS"/>
      <w:color w:val="000000"/>
      <w:sz w:val="24"/>
      <w:szCs w:val="24"/>
      <w:bdr w:val="nil"/>
    </w:rPr>
  </w:style>
  <w:style w:type="character" w:customStyle="1" w:styleId="Nessuno">
    <w:name w:val="Nessuno"/>
  </w:style>
  <w:style w:type="character" w:customStyle="1" w:styleId="Hyperlink0">
    <w:name w:val="Hyperlink.0"/>
    <w:rPr>
      <w:color w:val="0000EE"/>
      <w:u w:val="single"/>
    </w:rPr>
  </w:style>
  <w:style w:type="character" w:customStyle="1" w:styleId="Hyperlink1">
    <w:name w:val="Hyperlink.1"/>
    <w:rPr>
      <w:b/>
      <w:bCs/>
      <w:color w:val="0000EE"/>
      <w:u w:val="single"/>
    </w:rPr>
  </w:style>
  <w:style w:type="character" w:customStyle="1" w:styleId="Hyperlink2">
    <w:name w:val="Hyperlink.2"/>
    <w:rPr>
      <w:color w:val="0000FF"/>
      <w:u w:val="single" w:color="0000FF"/>
    </w:rPr>
  </w:style>
  <w:style w:type="paragraph" w:customStyle="1" w:styleId="Corpo">
    <w:name w:val="Corpo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bdr w:val="nil"/>
    </w:rPr>
  </w:style>
  <w:style w:type="character" w:customStyle="1" w:styleId="Hyperlink3">
    <w:name w:val="Hyperlink.3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Paragrafoelenco">
    <w:name w:val="List Paragraph"/>
    <w:basedOn w:val="Normale"/>
    <w:uiPriority w:val="34"/>
    <w:qFormat/>
    <w:rsid w:val="00EC04FC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EC04F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Menzionenonrisolta1">
    <w:name w:val="Menzione non risolta1"/>
    <w:uiPriority w:val="99"/>
    <w:semiHidden/>
    <w:unhideWhenUsed/>
    <w:rsid w:val="00EC04F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EC04FC"/>
    <w:rPr>
      <w:b/>
      <w:bCs/>
    </w:rPr>
  </w:style>
  <w:style w:type="character" w:customStyle="1" w:styleId="NessunoA">
    <w:name w:val="Nessuno A"/>
    <w:rsid w:val="00F66E40"/>
  </w:style>
  <w:style w:type="paragraph" w:styleId="NormaleWeb">
    <w:name w:val="Normal (Web)"/>
    <w:uiPriority w:val="99"/>
    <w:rsid w:val="00F66E4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F66E40"/>
    <w:pPr>
      <w:numPr>
        <w:numId w:val="2"/>
      </w:numPr>
    </w:pPr>
  </w:style>
  <w:style w:type="character" w:styleId="Enfasicorsivo">
    <w:name w:val="Emphasis"/>
    <w:uiPriority w:val="20"/>
    <w:qFormat/>
    <w:rsid w:val="00F66E40"/>
    <w:rPr>
      <w:i/>
      <w:iCs/>
    </w:rPr>
  </w:style>
  <w:style w:type="character" w:customStyle="1" w:styleId="Titolo3Carattere">
    <w:name w:val="Titolo 3 Carattere"/>
    <w:link w:val="Titolo3"/>
    <w:uiPriority w:val="9"/>
    <w:semiHidden/>
    <w:rsid w:val="00AB1B1B"/>
    <w:rPr>
      <w:rFonts w:ascii="Helvetica Neue" w:eastAsia="Helvetica Neue" w:hAnsi="Helvetica Neue" w:cs="Times New Roman"/>
      <w:color w:val="243F60"/>
      <w:sz w:val="24"/>
      <w:szCs w:val="24"/>
      <w:u w:color="000000"/>
    </w:rPr>
  </w:style>
  <w:style w:type="character" w:styleId="Collegamentovisitato">
    <w:name w:val="FollowedHyperlink"/>
    <w:uiPriority w:val="99"/>
    <w:semiHidden/>
    <w:unhideWhenUsed/>
    <w:rsid w:val="00926CEB"/>
    <w:rPr>
      <w:color w:val="FF00FF"/>
      <w:u w:val="single"/>
    </w:rPr>
  </w:style>
  <w:style w:type="character" w:customStyle="1" w:styleId="apple-converted-space">
    <w:name w:val="apple-converted-space"/>
    <w:basedOn w:val="Carpredefinitoparagrafo"/>
    <w:rsid w:val="009631AC"/>
  </w:style>
  <w:style w:type="character" w:customStyle="1" w:styleId="marky6glzdvas">
    <w:name w:val="marky6glzdvas"/>
    <w:basedOn w:val="Carpredefinitoparagrafo"/>
    <w:rsid w:val="009631AC"/>
  </w:style>
  <w:style w:type="character" w:customStyle="1" w:styleId="Titolo4Carattere">
    <w:name w:val="Titolo 4 Carattere"/>
    <w:link w:val="Titolo4"/>
    <w:uiPriority w:val="9"/>
    <w:rsid w:val="0026045E"/>
    <w:rPr>
      <w:rFonts w:ascii="Helvetica Neue" w:eastAsia="Helvetica Neue" w:hAnsi="Helvetica Neue" w:cs="Times New Roman"/>
      <w:i/>
      <w:iCs/>
      <w:color w:val="365F91"/>
      <w:sz w:val="24"/>
      <w:szCs w:val="24"/>
      <w:u w:color="000000"/>
    </w:rPr>
  </w:style>
  <w:style w:type="paragraph" w:customStyle="1" w:styleId="p1">
    <w:name w:val="p1"/>
    <w:basedOn w:val="Normale"/>
    <w:rsid w:val="00BE19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s1">
    <w:name w:val="s1"/>
    <w:basedOn w:val="Carpredefinitoparagrafo"/>
    <w:rsid w:val="00BE197A"/>
  </w:style>
  <w:style w:type="paragraph" w:customStyle="1" w:styleId="xmsonormal">
    <w:name w:val="x_msonormal"/>
    <w:basedOn w:val="Normale"/>
    <w:rsid w:val="00BE19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xapple-converted-space">
    <w:name w:val="x_apple-converted-space"/>
    <w:basedOn w:val="Carpredefinitoparagrafo"/>
    <w:rsid w:val="00BE197A"/>
  </w:style>
  <w:style w:type="character" w:customStyle="1" w:styleId="xhyperlink0">
    <w:name w:val="x_hyperlink0"/>
    <w:basedOn w:val="Carpredefinitoparagrafo"/>
    <w:rsid w:val="00BE19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7C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F67CC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character" w:styleId="Rimandocommento">
    <w:name w:val="annotation reference"/>
    <w:uiPriority w:val="99"/>
    <w:semiHidden/>
    <w:unhideWhenUsed/>
    <w:rsid w:val="005F67C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67CC"/>
  </w:style>
  <w:style w:type="character" w:customStyle="1" w:styleId="TestocommentoCarattere">
    <w:name w:val="Testo commento Carattere"/>
    <w:link w:val="Testocommento"/>
    <w:uiPriority w:val="99"/>
    <w:semiHidden/>
    <w:rsid w:val="005F67CC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67CC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5F67CC"/>
    <w:rPr>
      <w:rFonts w:ascii="Calibri" w:eastAsia="Calibri" w:hAnsi="Calibri" w:cs="Calibri"/>
      <w:b/>
      <w:bCs/>
      <w:color w:val="000000"/>
      <w:sz w:val="24"/>
      <w:szCs w:val="24"/>
      <w:u w:color="000000"/>
    </w:rPr>
  </w:style>
  <w:style w:type="paragraph" w:styleId="Revisione">
    <w:name w:val="Revision"/>
    <w:hidden/>
    <w:uiPriority w:val="99"/>
    <w:semiHidden/>
    <w:rsid w:val="00242724"/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Titolo2Carattere">
    <w:name w:val="Titolo 2 Carattere"/>
    <w:link w:val="Titolo2"/>
    <w:uiPriority w:val="9"/>
    <w:rsid w:val="00E07EDD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u w:color="000000"/>
      <w:bdr w:val="nil"/>
    </w:rPr>
  </w:style>
  <w:style w:type="character" w:styleId="Menzionenonrisolta">
    <w:name w:val="Unresolved Mention"/>
    <w:uiPriority w:val="99"/>
    <w:semiHidden/>
    <w:unhideWhenUsed/>
    <w:rsid w:val="00CA5E0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546F1E"/>
    <w:rPr>
      <w:rFonts w:ascii="Calibri" w:eastAsia="Calibri" w:hAnsi="Calibri"/>
      <w:sz w:val="22"/>
      <w:szCs w:val="22"/>
      <w:lang w:eastAsia="en-US"/>
    </w:rPr>
  </w:style>
  <w:style w:type="character" w:customStyle="1" w:styleId="A3">
    <w:name w:val="A3"/>
    <w:uiPriority w:val="99"/>
    <w:rsid w:val="00546F1E"/>
    <w:rPr>
      <w:rFonts w:cs="ROKFF J+ Brauer Neue"/>
      <w:color w:val="000000"/>
      <w:sz w:val="17"/>
      <w:szCs w:val="17"/>
    </w:rPr>
  </w:style>
  <w:style w:type="paragraph" w:styleId="Corpotesto">
    <w:name w:val="Body Text"/>
    <w:basedOn w:val="Normale"/>
    <w:link w:val="CorpotestoCarattere"/>
    <w:uiPriority w:val="1"/>
    <w:qFormat/>
    <w:rsid w:val="00AF01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color w:val="auto"/>
      <w:sz w:val="22"/>
      <w:szCs w:val="22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11D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464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stampa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Links>
    <vt:vector size="6" baseType="variant">
      <vt:variant>
        <vt:i4>2949123</vt:i4>
      </vt:variant>
      <vt:variant>
        <vt:i4>0</vt:i4>
      </vt:variant>
      <vt:variant>
        <vt:i4>0</vt:i4>
      </vt:variant>
      <vt:variant>
        <vt:i4>5</vt:i4>
      </vt:variant>
      <vt:variant>
        <vt:lpwstr>mailto:ufficio.stampa@ateneo.univr.it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Ambrosi</dc:creator>
  <cp:keywords/>
  <dc:description/>
  <cp:lastModifiedBy>Microsoft Office User</cp:lastModifiedBy>
  <cp:revision>2</cp:revision>
  <dcterms:created xsi:type="dcterms:W3CDTF">2021-11-23T09:54:00Z</dcterms:created>
  <dcterms:modified xsi:type="dcterms:W3CDTF">2021-11-23T09:54:00Z</dcterms:modified>
</cp:coreProperties>
</file>