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526F018D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199DCA33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8C77BA">
        <w:rPr>
          <w:rFonts w:ascii="Arial" w:hAnsi="Arial" w:cs="Arial"/>
          <w:sz w:val="20"/>
          <w:szCs w:val="20"/>
        </w:rPr>
        <w:t>10</w:t>
      </w:r>
      <w:r w:rsidR="008429F8">
        <w:rPr>
          <w:rFonts w:ascii="Arial" w:hAnsi="Arial" w:cs="Arial"/>
          <w:sz w:val="20"/>
          <w:szCs w:val="20"/>
        </w:rPr>
        <w:t xml:space="preserve"> giugno </w:t>
      </w:r>
      <w:r w:rsidR="00446C5D">
        <w:rPr>
          <w:rFonts w:ascii="Arial" w:hAnsi="Arial" w:cs="Arial"/>
          <w:sz w:val="20"/>
          <w:szCs w:val="20"/>
        </w:rPr>
        <w:t>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187B39F1" w14:textId="518E8467" w:rsidR="00D9327A" w:rsidRPr="004A5C36" w:rsidRDefault="00D9327A" w:rsidP="00446C5D">
      <w:pPr>
        <w:jc w:val="center"/>
        <w:rPr>
          <w:rFonts w:ascii="Arial" w:eastAsia="Times New Roman" w:hAnsi="Arial" w:cs="Arial"/>
          <w:sz w:val="22"/>
          <w:szCs w:val="22"/>
        </w:rPr>
      </w:pPr>
      <w:r w:rsidRPr="004A5C36">
        <w:rPr>
          <w:rFonts w:ascii="Arial" w:hAnsi="Arial" w:cs="Arial"/>
          <w:b/>
          <w:sz w:val="32"/>
          <w:szCs w:val="32"/>
        </w:rPr>
        <w:t>“</w:t>
      </w:r>
      <w:r w:rsidR="003A01F7" w:rsidRPr="004A5C36">
        <w:rPr>
          <w:rFonts w:ascii="Arial" w:hAnsi="Arial" w:cs="Arial"/>
          <w:b/>
          <w:sz w:val="32"/>
          <w:szCs w:val="32"/>
        </w:rPr>
        <w:t>Estate insieme</w:t>
      </w:r>
      <w:r w:rsidRPr="004A5C36">
        <w:rPr>
          <w:rFonts w:ascii="Arial" w:hAnsi="Arial" w:cs="Arial"/>
          <w:b/>
          <w:sz w:val="32"/>
          <w:szCs w:val="32"/>
        </w:rPr>
        <w:t>”</w:t>
      </w:r>
      <w:r w:rsidR="00AB2159" w:rsidRPr="004A5C36"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 w:rsidR="00AB2159" w:rsidRPr="004A5C36">
        <w:rPr>
          <w:rFonts w:ascii="Arial" w:hAnsi="Arial" w:cs="Arial"/>
          <w:b/>
          <w:sz w:val="32"/>
          <w:szCs w:val="32"/>
        </w:rPr>
        <w:t>Univr</w:t>
      </w:r>
      <w:proofErr w:type="spellEnd"/>
      <w:r w:rsidRPr="004A5C3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19CEB79" w14:textId="77777777" w:rsidR="008429F8" w:rsidRPr="004A5C36" w:rsidRDefault="008429F8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26B68D53" w14:textId="77777777" w:rsidR="004A5C36" w:rsidRDefault="003A01F7" w:rsidP="00446C5D">
      <w:pPr>
        <w:jc w:val="center"/>
        <w:rPr>
          <w:rFonts w:ascii="Arial" w:eastAsia="Times New Roman" w:hAnsi="Arial" w:cs="Arial"/>
        </w:rPr>
      </w:pPr>
      <w:r w:rsidRPr="004A5C36">
        <w:rPr>
          <w:rFonts w:ascii="Arial" w:eastAsia="Times New Roman" w:hAnsi="Arial" w:cs="Arial"/>
        </w:rPr>
        <w:t xml:space="preserve">Dal 10 giugno tornano le attività promosse dal </w:t>
      </w:r>
      <w:proofErr w:type="spellStart"/>
      <w:r w:rsidRPr="004A5C36">
        <w:rPr>
          <w:rFonts w:ascii="Arial" w:eastAsia="Times New Roman" w:hAnsi="Arial" w:cs="Arial"/>
        </w:rPr>
        <w:t>Cug</w:t>
      </w:r>
      <w:proofErr w:type="spellEnd"/>
      <w:r w:rsidRPr="004A5C36">
        <w:rPr>
          <w:rFonts w:ascii="Arial" w:eastAsia="Times New Roman" w:hAnsi="Arial" w:cs="Arial"/>
        </w:rPr>
        <w:t xml:space="preserve"> per bambine e bambini, </w:t>
      </w:r>
    </w:p>
    <w:p w14:paraId="1C4F01DB" w14:textId="74A98740" w:rsidR="009F6F7A" w:rsidRPr="004A5C36" w:rsidRDefault="003A01F7" w:rsidP="00446C5D">
      <w:pPr>
        <w:jc w:val="center"/>
        <w:rPr>
          <w:rFonts w:ascii="Arial" w:eastAsia="Times New Roman" w:hAnsi="Arial" w:cs="Arial"/>
        </w:rPr>
      </w:pPr>
      <w:r w:rsidRPr="004A5C36">
        <w:rPr>
          <w:rFonts w:ascii="Arial" w:eastAsia="Times New Roman" w:hAnsi="Arial" w:cs="Arial"/>
        </w:rPr>
        <w:t>ragazze e ragazzi</w:t>
      </w:r>
    </w:p>
    <w:p w14:paraId="1E06FF8F" w14:textId="77777777" w:rsidR="00446C5D" w:rsidRPr="009F6F7A" w:rsidRDefault="00446C5D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0D86D1FE" w14:textId="77777777" w:rsidR="009F6F7A" w:rsidRPr="009F6F7A" w:rsidRDefault="009F6F7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00295EB" w14:textId="720D4EEF" w:rsidR="00D9285D" w:rsidRPr="00AB2159" w:rsidRDefault="00D9285D" w:rsidP="00AB2159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AB2159">
        <w:rPr>
          <w:rFonts w:ascii="Arial" w:eastAsia="Times New Roman" w:hAnsi="Arial" w:cs="Arial"/>
          <w:b/>
          <w:bCs/>
          <w:color w:val="000000"/>
        </w:rPr>
        <w:t>Ripartono</w:t>
      </w:r>
      <w:r w:rsidR="003A01F7" w:rsidRPr="00AB2159">
        <w:rPr>
          <w:rFonts w:ascii="Arial" w:eastAsia="Times New Roman" w:hAnsi="Arial" w:cs="Arial"/>
          <w:b/>
          <w:bCs/>
          <w:color w:val="000000"/>
        </w:rPr>
        <w:t xml:space="preserve"> da questa settimana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 le attività</w:t>
      </w:r>
      <w:r w:rsidR="003A01F7" w:rsidRPr="00AB2159">
        <w:rPr>
          <w:rFonts w:ascii="Arial" w:eastAsia="Times New Roman" w:hAnsi="Arial" w:cs="Arial"/>
          <w:b/>
          <w:bCs/>
          <w:color w:val="000000"/>
        </w:rPr>
        <w:t xml:space="preserve"> estive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 promosse dal </w:t>
      </w:r>
      <w:proofErr w:type="spellStart"/>
      <w:r w:rsidRPr="00AB2159">
        <w:rPr>
          <w:rFonts w:ascii="Arial" w:eastAsia="Times New Roman" w:hAnsi="Arial" w:cs="Arial"/>
          <w:b/>
          <w:bCs/>
          <w:color w:val="000000"/>
        </w:rPr>
        <w:t>Cug</w:t>
      </w:r>
      <w:proofErr w:type="spellEnd"/>
      <w:r w:rsidRPr="00AB2159">
        <w:rPr>
          <w:rFonts w:ascii="Arial" w:eastAsia="Times New Roman" w:hAnsi="Arial" w:cs="Arial"/>
          <w:b/>
          <w:bCs/>
          <w:color w:val="000000"/>
        </w:rPr>
        <w:t>, il comitato unico di garanzia dell’ateneo a favore de</w:t>
      </w:r>
      <w:r w:rsidR="00AB2159" w:rsidRPr="00AB2159">
        <w:rPr>
          <w:rFonts w:ascii="Arial" w:eastAsia="Times New Roman" w:hAnsi="Arial" w:cs="Arial"/>
          <w:b/>
          <w:bCs/>
          <w:color w:val="000000"/>
        </w:rPr>
        <w:t>lle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B2159" w:rsidRPr="00AB2159">
        <w:rPr>
          <w:rFonts w:ascii="Arial" w:eastAsia="Times New Roman" w:hAnsi="Arial" w:cs="Arial"/>
          <w:b/>
          <w:bCs/>
          <w:color w:val="000000"/>
        </w:rPr>
        <w:t xml:space="preserve">figlie e dei figli dei 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dipendenti </w:t>
      </w:r>
      <w:r w:rsidR="00AB2159">
        <w:rPr>
          <w:rFonts w:ascii="Arial" w:eastAsia="Times New Roman" w:hAnsi="Arial" w:cs="Arial"/>
          <w:b/>
          <w:bCs/>
          <w:color w:val="000000"/>
        </w:rPr>
        <w:t xml:space="preserve">e degli studenti </w:t>
      </w:r>
      <w:r w:rsidR="00A12D40" w:rsidRPr="00AB2159">
        <w:rPr>
          <w:rFonts w:ascii="Arial" w:eastAsia="Times New Roman" w:hAnsi="Arial" w:cs="Arial"/>
          <w:b/>
          <w:bCs/>
          <w:color w:val="000000"/>
        </w:rPr>
        <w:t>dell’università</w:t>
      </w:r>
      <w:r w:rsidR="004A5C36">
        <w:rPr>
          <w:rFonts w:ascii="Arial" w:eastAsia="Times New Roman" w:hAnsi="Arial" w:cs="Arial"/>
          <w:b/>
          <w:bCs/>
          <w:color w:val="000000"/>
        </w:rPr>
        <w:t xml:space="preserve">, per dare sostegno alle famiglie. </w:t>
      </w:r>
      <w:r w:rsidRPr="00AB2159">
        <w:rPr>
          <w:rFonts w:ascii="Arial" w:eastAsia="Times New Roman" w:hAnsi="Arial" w:cs="Arial"/>
          <w:b/>
          <w:bCs/>
          <w:color w:val="000000"/>
        </w:rPr>
        <w:t>Dopo l</w:t>
      </w:r>
      <w:r w:rsidR="00A12D40" w:rsidRPr="00AB2159">
        <w:rPr>
          <w:rFonts w:ascii="Arial" w:eastAsia="Times New Roman" w:hAnsi="Arial" w:cs="Arial"/>
          <w:b/>
          <w:bCs/>
          <w:color w:val="000000"/>
        </w:rPr>
        <w:t>e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 chiusure dettate dall’emergenza Covid-19, si riparte con </w:t>
      </w:r>
      <w:r w:rsidR="00AB2159" w:rsidRPr="00AB2159">
        <w:rPr>
          <w:rFonts w:ascii="Arial" w:eastAsia="Times New Roman" w:hAnsi="Arial" w:cs="Arial"/>
          <w:b/>
          <w:bCs/>
          <w:color w:val="000000"/>
        </w:rPr>
        <w:t>“Estate insieme”, numerose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 attività</w:t>
      </w:r>
      <w:r w:rsidR="00AB2159" w:rsidRPr="00AB2159">
        <w:rPr>
          <w:rFonts w:ascii="Arial" w:eastAsia="Times New Roman" w:hAnsi="Arial" w:cs="Arial"/>
          <w:b/>
          <w:bCs/>
          <w:color w:val="000000"/>
        </w:rPr>
        <w:t>, pensate sia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 in presenza, pur rispettando tutte le</w:t>
      </w:r>
      <w:r w:rsidRPr="00D9285D">
        <w:rPr>
          <w:rFonts w:ascii="Arial" w:eastAsia="Times New Roman" w:hAnsi="Arial" w:cs="Arial"/>
          <w:b/>
          <w:bCs/>
          <w:color w:val="000000"/>
        </w:rPr>
        <w:t xml:space="preserve"> prescrizioni nazionali, regionali e comunali</w:t>
      </w:r>
      <w:r w:rsidR="00AB2159" w:rsidRPr="00AB2159">
        <w:rPr>
          <w:rFonts w:ascii="Arial" w:eastAsia="Times New Roman" w:hAnsi="Arial" w:cs="Arial"/>
          <w:b/>
          <w:bCs/>
          <w:color w:val="000000"/>
        </w:rPr>
        <w:t>, sia con laboratori online</w:t>
      </w:r>
      <w:r w:rsidR="00135E67" w:rsidRPr="00AB2159">
        <w:rPr>
          <w:rFonts w:ascii="Arial" w:eastAsia="Times New Roman" w:hAnsi="Arial" w:cs="Arial"/>
          <w:b/>
          <w:bCs/>
          <w:color w:val="000000"/>
        </w:rPr>
        <w:t>. L</w:t>
      </w:r>
      <w:r w:rsidRPr="00AB2159">
        <w:rPr>
          <w:rFonts w:ascii="Arial" w:eastAsia="Times New Roman" w:hAnsi="Arial" w:cs="Arial"/>
          <w:b/>
          <w:bCs/>
          <w:color w:val="000000"/>
        </w:rPr>
        <w:t>e attività</w:t>
      </w:r>
      <w:r w:rsidR="00135E67" w:rsidRPr="00AB2159">
        <w:rPr>
          <w:rFonts w:ascii="Arial" w:eastAsia="Times New Roman" w:hAnsi="Arial" w:cs="Arial"/>
          <w:b/>
          <w:bCs/>
          <w:color w:val="000000"/>
        </w:rPr>
        <w:t>, infatti,</w:t>
      </w:r>
      <w:r w:rsidRPr="00D9285D">
        <w:rPr>
          <w:rFonts w:ascii="Arial" w:eastAsia="Times New Roman" w:hAnsi="Arial" w:cs="Arial"/>
          <w:b/>
          <w:bCs/>
          <w:color w:val="000000"/>
        </w:rPr>
        <w:t xml:space="preserve"> sono state vagliate</w:t>
      </w:r>
      <w:r w:rsidR="00AB2159" w:rsidRPr="00AB2159">
        <w:rPr>
          <w:rFonts w:ascii="Arial" w:eastAsia="Times New Roman" w:hAnsi="Arial" w:cs="Arial"/>
          <w:b/>
          <w:bCs/>
          <w:color w:val="000000"/>
        </w:rPr>
        <w:t xml:space="preserve"> e approvate</w:t>
      </w:r>
      <w:r w:rsidRPr="00D9285D">
        <w:rPr>
          <w:rFonts w:ascii="Arial" w:eastAsia="Times New Roman" w:hAnsi="Arial" w:cs="Arial"/>
          <w:b/>
          <w:bCs/>
          <w:color w:val="000000"/>
        </w:rPr>
        <w:t xml:space="preserve"> dall'</w:t>
      </w:r>
      <w:r w:rsidRPr="00AB2159">
        <w:rPr>
          <w:rFonts w:ascii="Arial" w:eastAsia="Times New Roman" w:hAnsi="Arial" w:cs="Arial"/>
          <w:b/>
          <w:bCs/>
          <w:color w:val="000000"/>
        </w:rPr>
        <w:t>U</w:t>
      </w:r>
      <w:r w:rsidRPr="00D9285D">
        <w:rPr>
          <w:rFonts w:ascii="Arial" w:eastAsia="Times New Roman" w:hAnsi="Arial" w:cs="Arial"/>
          <w:b/>
          <w:bCs/>
          <w:color w:val="000000"/>
        </w:rPr>
        <w:t>nità di crisi di ateneo</w:t>
      </w:r>
      <w:r w:rsidRPr="00AB2159">
        <w:rPr>
          <w:rFonts w:ascii="Arial" w:eastAsia="Times New Roman" w:hAnsi="Arial" w:cs="Arial"/>
          <w:b/>
          <w:bCs/>
          <w:color w:val="000000"/>
        </w:rPr>
        <w:t>, istituita proprio a fronte dell’emergenza sanitaria</w:t>
      </w:r>
      <w:r w:rsidR="00AB2159" w:rsidRPr="00AB2159">
        <w:rPr>
          <w:rFonts w:ascii="Arial" w:eastAsia="Times New Roman" w:hAnsi="Arial" w:cs="Arial"/>
          <w:b/>
          <w:bCs/>
          <w:color w:val="000000"/>
        </w:rPr>
        <w:t>.</w:t>
      </w:r>
    </w:p>
    <w:p w14:paraId="421AEF69" w14:textId="1E5F5461" w:rsidR="00D9285D" w:rsidRDefault="00D9285D" w:rsidP="00D9285D">
      <w:pPr>
        <w:rPr>
          <w:rFonts w:ascii="Calibri" w:eastAsia="Times New Roman" w:hAnsi="Calibri" w:cs="Calibri"/>
          <w:color w:val="000000"/>
        </w:rPr>
      </w:pPr>
    </w:p>
    <w:p w14:paraId="6E3E2F10" w14:textId="52901B85" w:rsidR="00D9285D" w:rsidRPr="00AB2159" w:rsidRDefault="00135E67" w:rsidP="00AB2159">
      <w:pPr>
        <w:jc w:val="both"/>
        <w:rPr>
          <w:rFonts w:ascii="Arial" w:eastAsia="Times New Roman" w:hAnsi="Arial" w:cs="Arial"/>
          <w:color w:val="000000"/>
        </w:rPr>
      </w:pPr>
      <w:r w:rsidRPr="00AB2159">
        <w:rPr>
          <w:rFonts w:ascii="Arial" w:eastAsia="Times New Roman" w:hAnsi="Arial" w:cs="Arial"/>
          <w:b/>
          <w:bCs/>
          <w:color w:val="000000"/>
        </w:rPr>
        <w:t>Da mercoledì 10</w:t>
      </w:r>
      <w:r w:rsidR="003A01F7" w:rsidRPr="00AB2159">
        <w:rPr>
          <w:rFonts w:ascii="Arial" w:eastAsia="Times New Roman" w:hAnsi="Arial" w:cs="Arial"/>
          <w:b/>
          <w:bCs/>
          <w:color w:val="000000"/>
        </w:rPr>
        <w:t xml:space="preserve"> giugno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572D8">
        <w:rPr>
          <w:rFonts w:ascii="Arial" w:eastAsia="Times New Roman" w:hAnsi="Arial" w:cs="Arial"/>
          <w:b/>
          <w:bCs/>
          <w:color w:val="000000"/>
        </w:rPr>
        <w:t xml:space="preserve">ha </w:t>
      </w:r>
      <w:r w:rsidRPr="00AB2159">
        <w:rPr>
          <w:rFonts w:ascii="Arial" w:eastAsia="Times New Roman" w:hAnsi="Arial" w:cs="Arial"/>
          <w:b/>
          <w:bCs/>
          <w:color w:val="000000"/>
        </w:rPr>
        <w:t>riap</w:t>
      </w:r>
      <w:r w:rsidR="00A572D8">
        <w:rPr>
          <w:rFonts w:ascii="Arial" w:eastAsia="Times New Roman" w:hAnsi="Arial" w:cs="Arial"/>
          <w:b/>
          <w:bCs/>
          <w:color w:val="000000"/>
        </w:rPr>
        <w:t>erto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A5C36">
        <w:rPr>
          <w:rFonts w:ascii="Arial" w:eastAsia="Times New Roman" w:hAnsi="Arial" w:cs="Arial"/>
          <w:b/>
          <w:bCs/>
          <w:color w:val="000000"/>
        </w:rPr>
        <w:t xml:space="preserve">per gli iscritti 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il </w:t>
      </w:r>
      <w:r w:rsidR="00D9285D" w:rsidRPr="00D9285D">
        <w:rPr>
          <w:rFonts w:ascii="Arial" w:eastAsia="Times New Roman" w:hAnsi="Arial" w:cs="Arial"/>
          <w:b/>
          <w:bCs/>
          <w:color w:val="000000"/>
        </w:rPr>
        <w:t>Baby ateneo</w:t>
      </w:r>
      <w:r w:rsidRPr="00AB2159">
        <w:rPr>
          <w:rFonts w:ascii="Arial" w:eastAsia="Times New Roman" w:hAnsi="Arial" w:cs="Arial"/>
          <w:color w:val="000000"/>
        </w:rPr>
        <w:t xml:space="preserve">, il nido </w:t>
      </w:r>
      <w:r w:rsidR="00005FD4" w:rsidRPr="00AB2159">
        <w:rPr>
          <w:rFonts w:ascii="Arial" w:eastAsia="Times New Roman" w:hAnsi="Arial" w:cs="Arial"/>
          <w:color w:val="000000"/>
        </w:rPr>
        <w:t>di ateneo nato nel 2006 per</w:t>
      </w:r>
      <w:r w:rsidR="00D9285D" w:rsidRPr="00D9285D">
        <w:rPr>
          <w:rFonts w:ascii="Arial" w:eastAsia="Times New Roman" w:hAnsi="Arial" w:cs="Arial"/>
          <w:color w:val="000000"/>
        </w:rPr>
        <w:t xml:space="preserve"> </w:t>
      </w:r>
      <w:r w:rsidRPr="00AB2159">
        <w:rPr>
          <w:rStyle w:val="Enfasigrassetto"/>
          <w:rFonts w:ascii="Arial" w:hAnsi="Arial" w:cs="Arial"/>
          <w:b w:val="0"/>
          <w:bCs w:val="0"/>
        </w:rPr>
        <w:t>accogliere bambini di età compresa tra i 3 mesi e i 3 anni</w:t>
      </w:r>
      <w:r w:rsidRPr="00AB2159">
        <w:rPr>
          <w:rFonts w:ascii="Arial" w:hAnsi="Arial" w:cs="Arial"/>
        </w:rPr>
        <w:t>, figli di dipendenti e studenti de</w:t>
      </w:r>
      <w:r w:rsidR="00005FD4" w:rsidRPr="00AB2159">
        <w:rPr>
          <w:rFonts w:ascii="Arial" w:hAnsi="Arial" w:cs="Arial"/>
        </w:rPr>
        <w:t>ll’università scaligera</w:t>
      </w:r>
      <w:r w:rsidRPr="00AB2159">
        <w:rPr>
          <w:rFonts w:ascii="Arial" w:hAnsi="Arial" w:cs="Arial"/>
        </w:rPr>
        <w:t>, con tre posti dedicati a utenti esterni.</w:t>
      </w:r>
      <w:r w:rsidR="00005FD4" w:rsidRPr="00AB2159">
        <w:rPr>
          <w:rFonts w:ascii="Arial" w:hAnsi="Arial" w:cs="Arial"/>
        </w:rPr>
        <w:t xml:space="preserve"> Si tratta</w:t>
      </w:r>
      <w:r w:rsidR="003A01F7" w:rsidRPr="00AB2159">
        <w:rPr>
          <w:rFonts w:ascii="Arial" w:hAnsi="Arial" w:cs="Arial"/>
        </w:rPr>
        <w:t xml:space="preserve"> del</w:t>
      </w:r>
      <w:r w:rsidR="00005FD4" w:rsidRPr="00AB2159">
        <w:rPr>
          <w:rFonts w:ascii="Arial" w:hAnsi="Arial" w:cs="Arial"/>
        </w:rPr>
        <w:t xml:space="preserve"> </w:t>
      </w:r>
      <w:r w:rsidR="00D9285D" w:rsidRPr="00D9285D">
        <w:rPr>
          <w:rFonts w:ascii="Arial" w:eastAsia="Times New Roman" w:hAnsi="Arial" w:cs="Arial"/>
          <w:color w:val="000000"/>
        </w:rPr>
        <w:t>riavvio in sicurezza delle attività del nido</w:t>
      </w:r>
      <w:r w:rsidR="00AB2159">
        <w:rPr>
          <w:rFonts w:ascii="Arial" w:eastAsia="Times New Roman" w:hAnsi="Arial" w:cs="Arial"/>
          <w:color w:val="000000"/>
        </w:rPr>
        <w:t>,</w:t>
      </w:r>
      <w:r w:rsidR="00D9285D" w:rsidRPr="00D9285D">
        <w:rPr>
          <w:rFonts w:ascii="Arial" w:eastAsia="Times New Roman" w:hAnsi="Arial" w:cs="Arial"/>
          <w:color w:val="000000"/>
        </w:rPr>
        <w:t xml:space="preserve"> per </w:t>
      </w:r>
      <w:r w:rsidR="003A01F7" w:rsidRPr="00AB2159">
        <w:rPr>
          <w:rFonts w:ascii="Arial" w:eastAsia="Times New Roman" w:hAnsi="Arial" w:cs="Arial"/>
          <w:color w:val="000000"/>
        </w:rPr>
        <w:t>il periodo estivo</w:t>
      </w:r>
      <w:r w:rsidR="00D9285D" w:rsidRPr="00D9285D">
        <w:rPr>
          <w:rFonts w:ascii="Arial" w:eastAsia="Times New Roman" w:hAnsi="Arial" w:cs="Arial"/>
          <w:color w:val="000000"/>
        </w:rPr>
        <w:t>, con orario normale, nella sede ordinaria</w:t>
      </w:r>
      <w:r w:rsidR="003A01F7" w:rsidRPr="00AB2159">
        <w:rPr>
          <w:rFonts w:ascii="Arial" w:eastAsia="Times New Roman" w:hAnsi="Arial" w:cs="Arial"/>
          <w:color w:val="000000"/>
        </w:rPr>
        <w:t xml:space="preserve"> di via dell’Artigliere,</w:t>
      </w:r>
      <w:r w:rsidR="00D9285D" w:rsidRPr="00D9285D">
        <w:rPr>
          <w:rFonts w:ascii="Arial" w:eastAsia="Times New Roman" w:hAnsi="Arial" w:cs="Arial"/>
          <w:color w:val="000000"/>
        </w:rPr>
        <w:t xml:space="preserve"> con</w:t>
      </w:r>
      <w:r w:rsidR="00AB2159">
        <w:rPr>
          <w:rFonts w:ascii="Arial" w:eastAsia="Times New Roman" w:hAnsi="Arial" w:cs="Arial"/>
          <w:color w:val="000000"/>
        </w:rPr>
        <w:t xml:space="preserve"> in più</w:t>
      </w:r>
      <w:r w:rsidR="00D9285D" w:rsidRPr="00D9285D">
        <w:rPr>
          <w:rFonts w:ascii="Arial" w:eastAsia="Times New Roman" w:hAnsi="Arial" w:cs="Arial"/>
          <w:color w:val="000000"/>
        </w:rPr>
        <w:t xml:space="preserve"> la possibilità di usufruire del prato antistante la m</w:t>
      </w:r>
      <w:r w:rsidR="003A01F7" w:rsidRPr="00AB2159">
        <w:rPr>
          <w:rFonts w:ascii="Arial" w:eastAsia="Times New Roman" w:hAnsi="Arial" w:cs="Arial"/>
          <w:color w:val="000000"/>
        </w:rPr>
        <w:t>ensa del Polo Zanotto.</w:t>
      </w:r>
    </w:p>
    <w:p w14:paraId="6CFFA24F" w14:textId="2E4F812E" w:rsidR="00D9285D" w:rsidRPr="00AB2159" w:rsidRDefault="003A01F7" w:rsidP="00AB2159">
      <w:pPr>
        <w:pStyle w:val="NormaleWeb"/>
        <w:jc w:val="both"/>
        <w:rPr>
          <w:rFonts w:ascii="Arial" w:hAnsi="Arial" w:cs="Arial"/>
        </w:rPr>
      </w:pPr>
      <w:r w:rsidRPr="00AB2159">
        <w:rPr>
          <w:rStyle w:val="Enfasigrassetto"/>
          <w:rFonts w:ascii="Arial" w:hAnsi="Arial" w:cs="Arial"/>
        </w:rPr>
        <w:t>Da lunedì 15 giugno t</w:t>
      </w:r>
      <w:r w:rsidR="00D9285D" w:rsidRPr="00AB2159">
        <w:rPr>
          <w:rStyle w:val="Enfasigrassetto"/>
          <w:rFonts w:ascii="Arial" w:hAnsi="Arial" w:cs="Arial"/>
        </w:rPr>
        <w:t>orna</w:t>
      </w:r>
      <w:r w:rsidRPr="00AB2159">
        <w:rPr>
          <w:rStyle w:val="Enfasigrassetto"/>
          <w:rFonts w:ascii="Arial" w:hAnsi="Arial" w:cs="Arial"/>
        </w:rPr>
        <w:t xml:space="preserve"> anche</w:t>
      </w:r>
      <w:r w:rsidR="004A5C36">
        <w:rPr>
          <w:rStyle w:val="Enfasigrassetto"/>
          <w:rFonts w:ascii="Arial" w:hAnsi="Arial" w:cs="Arial"/>
        </w:rPr>
        <w:t xml:space="preserve"> </w:t>
      </w:r>
      <w:hyperlink r:id="rId7" w:history="1">
        <w:proofErr w:type="spellStart"/>
        <w:r w:rsidR="004A5C36" w:rsidRPr="005E6EFF">
          <w:rPr>
            <w:rStyle w:val="Collegamentoipertestuale"/>
            <w:rFonts w:ascii="Arial" w:hAnsi="Arial" w:cs="Arial"/>
            <w:b/>
            <w:bCs/>
          </w:rPr>
          <w:t>Play&amp;game</w:t>
        </w:r>
        <w:proofErr w:type="spellEnd"/>
      </w:hyperlink>
      <w:r w:rsidR="004A5C36">
        <w:rPr>
          <w:rStyle w:val="Enfasigrassetto"/>
          <w:rFonts w:ascii="Arial" w:hAnsi="Arial" w:cs="Arial"/>
        </w:rPr>
        <w:t>,</w:t>
      </w:r>
      <w:r w:rsidR="00D9285D" w:rsidRPr="00AB2159">
        <w:rPr>
          <w:rStyle w:val="Enfasigrassetto"/>
          <w:rFonts w:ascii="Arial" w:hAnsi="Arial" w:cs="Arial"/>
        </w:rPr>
        <w:t xml:space="preserve"> i</w:t>
      </w:r>
      <w:r w:rsidRPr="00AB2159">
        <w:rPr>
          <w:rStyle w:val="Enfasigrassetto"/>
          <w:rFonts w:ascii="Arial" w:hAnsi="Arial" w:cs="Arial"/>
        </w:rPr>
        <w:t>l</w:t>
      </w:r>
      <w:r w:rsidR="00135E67" w:rsidRPr="00AB2159">
        <w:rPr>
          <w:rStyle w:val="Enfasigrassetto"/>
          <w:rFonts w:ascii="Arial" w:hAnsi="Arial" w:cs="Arial"/>
        </w:rPr>
        <w:t xml:space="preserve"> centro estivo di ateneo</w:t>
      </w:r>
      <w:r w:rsidR="00135E67" w:rsidRPr="00AB2159">
        <w:rPr>
          <w:rFonts w:ascii="Arial" w:hAnsi="Arial" w:cs="Arial"/>
        </w:rPr>
        <w:t xml:space="preserve">, promosso da Scienze motorie del dipartimento di </w:t>
      </w:r>
      <w:r w:rsidR="00AB2159">
        <w:rPr>
          <w:rFonts w:ascii="Arial" w:hAnsi="Arial" w:cs="Arial"/>
        </w:rPr>
        <w:t>Neuroscienze,</w:t>
      </w:r>
      <w:r w:rsidR="00135E67" w:rsidRPr="00AB2159">
        <w:rPr>
          <w:rFonts w:ascii="Arial" w:hAnsi="Arial" w:cs="Arial"/>
        </w:rPr>
        <w:t xml:space="preserve"> </w:t>
      </w:r>
      <w:r w:rsidR="00AB2159">
        <w:rPr>
          <w:rFonts w:ascii="Arial" w:hAnsi="Arial" w:cs="Arial"/>
        </w:rPr>
        <w:t xml:space="preserve">biomedicina </w:t>
      </w:r>
      <w:r w:rsidR="00135E67" w:rsidRPr="00AB2159">
        <w:rPr>
          <w:rFonts w:ascii="Arial" w:hAnsi="Arial" w:cs="Arial"/>
        </w:rPr>
        <w:t>e movimento</w:t>
      </w:r>
      <w:r w:rsidR="00272A00">
        <w:rPr>
          <w:rFonts w:ascii="Arial" w:hAnsi="Arial" w:cs="Arial"/>
        </w:rPr>
        <w:t>,</w:t>
      </w:r>
      <w:r w:rsidR="00135E67" w:rsidRPr="00AB2159">
        <w:rPr>
          <w:rFonts w:ascii="Arial" w:hAnsi="Arial" w:cs="Arial"/>
        </w:rPr>
        <w:t xml:space="preserve"> in collaborazione con il Cus e </w:t>
      </w:r>
      <w:r w:rsidR="00AB2159">
        <w:rPr>
          <w:rFonts w:ascii="Arial" w:hAnsi="Arial" w:cs="Arial"/>
        </w:rPr>
        <w:t xml:space="preserve">con </w:t>
      </w:r>
      <w:r w:rsidR="00135E67" w:rsidRPr="00AB2159">
        <w:rPr>
          <w:rFonts w:ascii="Arial" w:hAnsi="Arial" w:cs="Arial"/>
        </w:rPr>
        <w:t xml:space="preserve">il </w:t>
      </w:r>
      <w:r w:rsidR="004A5C36">
        <w:rPr>
          <w:rFonts w:ascii="Arial" w:hAnsi="Arial" w:cs="Arial"/>
        </w:rPr>
        <w:t xml:space="preserve">sostegno del </w:t>
      </w:r>
      <w:r w:rsidR="00135E67" w:rsidRPr="00AB2159">
        <w:rPr>
          <w:rFonts w:ascii="Arial" w:hAnsi="Arial" w:cs="Arial"/>
        </w:rPr>
        <w:t xml:space="preserve">Comitato </w:t>
      </w:r>
      <w:r w:rsidR="00AB2159">
        <w:rPr>
          <w:rFonts w:ascii="Arial" w:hAnsi="Arial" w:cs="Arial"/>
        </w:rPr>
        <w:t>unico di garanzia</w:t>
      </w:r>
      <w:r w:rsidR="00135E67" w:rsidRPr="00AB2159">
        <w:rPr>
          <w:rFonts w:ascii="Arial" w:hAnsi="Arial" w:cs="Arial"/>
        </w:rPr>
        <w:t xml:space="preserve"> dell’ateneo, </w:t>
      </w:r>
      <w:r w:rsidRPr="00AB2159">
        <w:rPr>
          <w:rFonts w:ascii="Arial" w:hAnsi="Arial" w:cs="Arial"/>
        </w:rPr>
        <w:t xml:space="preserve">per </w:t>
      </w:r>
      <w:r w:rsidR="00135E67" w:rsidRPr="00AB2159">
        <w:rPr>
          <w:rFonts w:ascii="Arial" w:hAnsi="Arial" w:cs="Arial"/>
        </w:rPr>
        <w:t>offr</w:t>
      </w:r>
      <w:r w:rsidRPr="00AB2159">
        <w:rPr>
          <w:rFonts w:ascii="Arial" w:hAnsi="Arial" w:cs="Arial"/>
        </w:rPr>
        <w:t>ire</w:t>
      </w:r>
      <w:r w:rsidR="00135E67" w:rsidRPr="00AB2159">
        <w:rPr>
          <w:rFonts w:ascii="Arial" w:hAnsi="Arial" w:cs="Arial"/>
        </w:rPr>
        <w:t xml:space="preserve"> a </w:t>
      </w:r>
      <w:r w:rsidR="00272A00">
        <w:rPr>
          <w:rFonts w:ascii="Arial" w:hAnsi="Arial" w:cs="Arial"/>
        </w:rPr>
        <w:t xml:space="preserve">bambine e </w:t>
      </w:r>
      <w:r w:rsidR="00135E67" w:rsidRPr="00AB2159">
        <w:rPr>
          <w:rFonts w:ascii="Arial" w:hAnsi="Arial" w:cs="Arial"/>
        </w:rPr>
        <w:t xml:space="preserve">bambini e </w:t>
      </w:r>
      <w:r w:rsidR="00272A00">
        <w:rPr>
          <w:rFonts w:ascii="Arial" w:hAnsi="Arial" w:cs="Arial"/>
        </w:rPr>
        <w:t xml:space="preserve">ragazze e </w:t>
      </w:r>
      <w:r w:rsidR="00135E67" w:rsidRPr="00AB2159">
        <w:rPr>
          <w:rFonts w:ascii="Arial" w:hAnsi="Arial" w:cs="Arial"/>
        </w:rPr>
        <w:t xml:space="preserve">ragazzi un'ampia e variegata gamma di attività motorie e sportive, proposte e condotte con competenza e professionalità da </w:t>
      </w:r>
      <w:r w:rsidR="00AB2159">
        <w:rPr>
          <w:rFonts w:ascii="Arial" w:hAnsi="Arial" w:cs="Arial"/>
        </w:rPr>
        <w:t xml:space="preserve">laureate e </w:t>
      </w:r>
      <w:r w:rsidR="00135E67" w:rsidRPr="00AB2159">
        <w:rPr>
          <w:rFonts w:ascii="Arial" w:hAnsi="Arial" w:cs="Arial"/>
        </w:rPr>
        <w:t>laureati in Scienze</w:t>
      </w:r>
      <w:r w:rsidR="00AB2159">
        <w:rPr>
          <w:rFonts w:ascii="Arial" w:hAnsi="Arial" w:cs="Arial"/>
        </w:rPr>
        <w:t xml:space="preserve"> </w:t>
      </w:r>
      <w:r w:rsidR="00135E67" w:rsidRPr="00AB2159">
        <w:rPr>
          <w:rFonts w:ascii="Arial" w:hAnsi="Arial" w:cs="Arial"/>
        </w:rPr>
        <w:t>motorie</w:t>
      </w:r>
      <w:r w:rsidR="00AB2159">
        <w:rPr>
          <w:rFonts w:ascii="Arial" w:hAnsi="Arial" w:cs="Arial"/>
        </w:rPr>
        <w:t xml:space="preserve"> in ateneo</w:t>
      </w:r>
      <w:r w:rsidR="00135E67" w:rsidRPr="00AB2159">
        <w:rPr>
          <w:rFonts w:ascii="Arial" w:hAnsi="Arial" w:cs="Arial"/>
        </w:rPr>
        <w:t xml:space="preserve"> e calibrate nel rispetto delle esigenze e dello sviluppo psicomotorio.</w:t>
      </w:r>
      <w:r w:rsidRPr="00AB2159">
        <w:rPr>
          <w:rFonts w:ascii="Arial" w:hAnsi="Arial" w:cs="Arial"/>
          <w:color w:val="000000"/>
        </w:rPr>
        <w:t xml:space="preserve"> Q</w:t>
      </w:r>
      <w:r w:rsidRPr="00D9285D">
        <w:rPr>
          <w:rFonts w:ascii="Arial" w:hAnsi="Arial" w:cs="Arial"/>
          <w:color w:val="000000"/>
        </w:rPr>
        <w:t>uest'anno</w:t>
      </w:r>
      <w:r w:rsidRPr="00AB2159">
        <w:rPr>
          <w:rFonts w:ascii="Arial" w:hAnsi="Arial" w:cs="Arial"/>
          <w:color w:val="000000"/>
        </w:rPr>
        <w:t xml:space="preserve"> le attività saranno rivolte alla</w:t>
      </w:r>
      <w:r w:rsidRPr="00D9285D">
        <w:rPr>
          <w:rFonts w:ascii="Arial" w:hAnsi="Arial" w:cs="Arial"/>
          <w:color w:val="000000"/>
        </w:rPr>
        <w:t> fascia</w:t>
      </w:r>
      <w:r w:rsidRPr="00AB2159">
        <w:rPr>
          <w:rFonts w:ascii="Arial" w:hAnsi="Arial" w:cs="Arial"/>
          <w:color w:val="000000"/>
        </w:rPr>
        <w:t xml:space="preserve"> d’età dai</w:t>
      </w:r>
      <w:r w:rsidRPr="00D9285D">
        <w:rPr>
          <w:rFonts w:ascii="Arial" w:hAnsi="Arial" w:cs="Arial"/>
          <w:color w:val="000000"/>
        </w:rPr>
        <w:t xml:space="preserve"> 6</w:t>
      </w:r>
      <w:r w:rsidRPr="00AB2159">
        <w:rPr>
          <w:rFonts w:ascii="Arial" w:hAnsi="Arial" w:cs="Arial"/>
          <w:color w:val="000000"/>
        </w:rPr>
        <w:t xml:space="preserve"> agli </w:t>
      </w:r>
      <w:r w:rsidRPr="00D9285D">
        <w:rPr>
          <w:rFonts w:ascii="Arial" w:hAnsi="Arial" w:cs="Arial"/>
          <w:color w:val="000000"/>
        </w:rPr>
        <w:t xml:space="preserve">11 anni, </w:t>
      </w:r>
      <w:r w:rsidR="00AB2159">
        <w:rPr>
          <w:rFonts w:ascii="Arial" w:hAnsi="Arial" w:cs="Arial"/>
          <w:color w:val="000000"/>
        </w:rPr>
        <w:t xml:space="preserve">con i partecipanti </w:t>
      </w:r>
      <w:r w:rsidRPr="00D9285D">
        <w:rPr>
          <w:rFonts w:ascii="Arial" w:hAnsi="Arial" w:cs="Arial"/>
          <w:color w:val="000000"/>
        </w:rPr>
        <w:t>divisi in piccoli gruppi</w:t>
      </w:r>
      <w:r w:rsidRPr="00AB2159">
        <w:rPr>
          <w:rFonts w:ascii="Arial" w:hAnsi="Arial" w:cs="Arial"/>
          <w:color w:val="000000"/>
        </w:rPr>
        <w:t>, sempre rispettando le norme di sicurezza e distanziamento. Le attività si terranno a B</w:t>
      </w:r>
      <w:r w:rsidR="00D9285D" w:rsidRPr="00AB2159">
        <w:rPr>
          <w:rStyle w:val="Enfasigrassetto"/>
          <w:rFonts w:ascii="Arial" w:hAnsi="Arial" w:cs="Arial"/>
          <w:b w:val="0"/>
          <w:bCs w:val="0"/>
        </w:rPr>
        <w:t>orgo Venezia</w:t>
      </w:r>
      <w:r w:rsidR="00D9285D" w:rsidRPr="00AB2159">
        <w:rPr>
          <w:rFonts w:ascii="Arial" w:hAnsi="Arial" w:cs="Arial"/>
        </w:rPr>
        <w:t xml:space="preserve">, </w:t>
      </w:r>
      <w:r w:rsidRPr="00AB2159">
        <w:rPr>
          <w:rFonts w:ascii="Arial" w:hAnsi="Arial" w:cs="Arial"/>
        </w:rPr>
        <w:t>ne</w:t>
      </w:r>
      <w:r w:rsidR="00D9285D" w:rsidRPr="00AB2159">
        <w:rPr>
          <w:rFonts w:ascii="Arial" w:hAnsi="Arial" w:cs="Arial"/>
        </w:rPr>
        <w:t>gli impianti sportivi del </w:t>
      </w:r>
      <w:r w:rsidR="00D9285D" w:rsidRPr="00AB2159">
        <w:rPr>
          <w:rStyle w:val="Enfasigrassetto"/>
          <w:rFonts w:ascii="Arial" w:hAnsi="Arial" w:cs="Arial"/>
          <w:b w:val="0"/>
          <w:bCs w:val="0"/>
        </w:rPr>
        <w:t>Palazzetto Gavagnin</w:t>
      </w:r>
      <w:r w:rsidR="00272A00">
        <w:rPr>
          <w:rFonts w:ascii="Arial" w:hAnsi="Arial" w:cs="Arial"/>
        </w:rPr>
        <w:t xml:space="preserve"> </w:t>
      </w:r>
      <w:r w:rsidRPr="00AB2159">
        <w:rPr>
          <w:rFonts w:ascii="Arial" w:hAnsi="Arial" w:cs="Arial"/>
        </w:rPr>
        <w:t>(</w:t>
      </w:r>
      <w:r w:rsidR="00D9285D" w:rsidRPr="00AB2159">
        <w:rPr>
          <w:rFonts w:ascii="Arial" w:hAnsi="Arial" w:cs="Arial"/>
        </w:rPr>
        <w:t>via Montelungo 5</w:t>
      </w:r>
      <w:r w:rsidRPr="00AB2159">
        <w:rPr>
          <w:rFonts w:ascii="Arial" w:hAnsi="Arial" w:cs="Arial"/>
        </w:rPr>
        <w:t>)</w:t>
      </w:r>
      <w:r w:rsidR="004A5C36">
        <w:rPr>
          <w:rFonts w:ascii="Arial" w:hAnsi="Arial" w:cs="Arial"/>
        </w:rPr>
        <w:t>, nel prato della mensa del Polo Zanotto</w:t>
      </w:r>
      <w:r w:rsidRPr="00AB2159">
        <w:rPr>
          <w:rFonts w:ascii="Arial" w:hAnsi="Arial" w:cs="Arial"/>
        </w:rPr>
        <w:t xml:space="preserve"> e a </w:t>
      </w:r>
      <w:r w:rsidR="00D9285D" w:rsidRPr="00AB2159">
        <w:rPr>
          <w:rStyle w:val="Enfasigrassetto"/>
          <w:rFonts w:ascii="Arial" w:hAnsi="Arial" w:cs="Arial"/>
          <w:b w:val="0"/>
          <w:bCs w:val="0"/>
        </w:rPr>
        <w:t>Borgo Roma</w:t>
      </w:r>
      <w:r w:rsidR="00D9285D" w:rsidRPr="00AB2159">
        <w:rPr>
          <w:rFonts w:ascii="Arial" w:hAnsi="Arial" w:cs="Arial"/>
        </w:rPr>
        <w:t xml:space="preserve">, </w:t>
      </w:r>
      <w:r w:rsidR="00272A00">
        <w:rPr>
          <w:rFonts w:ascii="Arial" w:hAnsi="Arial" w:cs="Arial"/>
        </w:rPr>
        <w:t>in luogo da definire.</w:t>
      </w:r>
    </w:p>
    <w:p w14:paraId="3C7877DD" w14:textId="286B589A" w:rsidR="00D9285D" w:rsidRPr="00D9285D" w:rsidRDefault="003A01F7" w:rsidP="00AB2159">
      <w:pPr>
        <w:jc w:val="both"/>
        <w:rPr>
          <w:rFonts w:ascii="Arial" w:eastAsia="Times New Roman" w:hAnsi="Arial" w:cs="Arial"/>
          <w:color w:val="000000"/>
        </w:rPr>
      </w:pPr>
      <w:r w:rsidRPr="00AB2159">
        <w:rPr>
          <w:rFonts w:ascii="Arial" w:eastAsia="Times New Roman" w:hAnsi="Arial" w:cs="Arial"/>
          <w:b/>
          <w:bCs/>
        </w:rPr>
        <w:t xml:space="preserve">La novità di questa estate 2020 saranno i </w:t>
      </w:r>
      <w:r w:rsidRPr="00AB2159">
        <w:rPr>
          <w:rFonts w:ascii="Arial" w:eastAsia="Times New Roman" w:hAnsi="Arial" w:cs="Arial"/>
          <w:b/>
          <w:bCs/>
          <w:color w:val="000000"/>
        </w:rPr>
        <w:t>l</w:t>
      </w:r>
      <w:r w:rsidR="00D9285D" w:rsidRPr="00D9285D">
        <w:rPr>
          <w:rFonts w:ascii="Arial" w:eastAsia="Times New Roman" w:hAnsi="Arial" w:cs="Arial"/>
          <w:b/>
          <w:bCs/>
          <w:color w:val="000000"/>
        </w:rPr>
        <w:t xml:space="preserve">aboratori </w:t>
      </w:r>
      <w:r w:rsidRPr="00AB2159">
        <w:rPr>
          <w:rFonts w:ascii="Arial" w:eastAsia="Times New Roman" w:hAnsi="Arial" w:cs="Arial"/>
          <w:b/>
          <w:bCs/>
          <w:color w:val="000000"/>
        </w:rPr>
        <w:t>o</w:t>
      </w:r>
      <w:r w:rsidR="00D9285D" w:rsidRPr="00D9285D">
        <w:rPr>
          <w:rFonts w:ascii="Arial" w:eastAsia="Times New Roman" w:hAnsi="Arial" w:cs="Arial"/>
          <w:b/>
          <w:bCs/>
          <w:color w:val="000000"/>
        </w:rPr>
        <w:t>nline</w:t>
      </w:r>
      <w:r w:rsidRPr="00AB215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B2159">
        <w:rPr>
          <w:rFonts w:ascii="Arial" w:eastAsia="Times New Roman" w:hAnsi="Arial" w:cs="Arial"/>
          <w:b/>
          <w:bCs/>
          <w:color w:val="000000"/>
        </w:rPr>
        <w:t>Univr</w:t>
      </w:r>
      <w:proofErr w:type="spellEnd"/>
      <w:r w:rsidRPr="00AB215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B2159">
        <w:rPr>
          <w:rFonts w:ascii="Arial" w:eastAsia="Times New Roman" w:hAnsi="Arial" w:cs="Arial"/>
          <w:b/>
          <w:bCs/>
          <w:color w:val="000000"/>
        </w:rPr>
        <w:t>Edu</w:t>
      </w:r>
      <w:proofErr w:type="spellEnd"/>
      <w:r w:rsidRPr="00AB2159">
        <w:rPr>
          <w:rFonts w:ascii="Arial" w:eastAsia="Times New Roman" w:hAnsi="Arial" w:cs="Arial"/>
          <w:color w:val="000000"/>
        </w:rPr>
        <w:t xml:space="preserve">, attività pensate per ragazze e ragazzi dai </w:t>
      </w:r>
      <w:r w:rsidR="00D9285D" w:rsidRPr="00D9285D">
        <w:rPr>
          <w:rFonts w:ascii="Arial" w:eastAsia="Times New Roman" w:hAnsi="Arial" w:cs="Arial"/>
          <w:color w:val="000000"/>
        </w:rPr>
        <w:t xml:space="preserve">6 </w:t>
      </w:r>
      <w:r w:rsidRPr="00AB2159">
        <w:rPr>
          <w:rFonts w:ascii="Arial" w:eastAsia="Times New Roman" w:hAnsi="Arial" w:cs="Arial"/>
          <w:color w:val="000000"/>
        </w:rPr>
        <w:t>ai 13 anni, figlie e f</w:t>
      </w:r>
      <w:r w:rsidR="00D9285D" w:rsidRPr="00D9285D">
        <w:rPr>
          <w:rFonts w:ascii="Arial" w:eastAsia="Times New Roman" w:hAnsi="Arial" w:cs="Arial"/>
          <w:color w:val="000000"/>
        </w:rPr>
        <w:t>igli dei dipendenti</w:t>
      </w:r>
      <w:r w:rsidRPr="00AB2159">
        <w:rPr>
          <w:rFonts w:ascii="Arial" w:eastAsia="Times New Roman" w:hAnsi="Arial" w:cs="Arial"/>
          <w:color w:val="000000"/>
        </w:rPr>
        <w:t xml:space="preserve"> dell’ateneo</w:t>
      </w:r>
      <w:r w:rsidR="00AB2159">
        <w:rPr>
          <w:rFonts w:ascii="Arial" w:eastAsia="Times New Roman" w:hAnsi="Arial" w:cs="Arial"/>
          <w:color w:val="000000"/>
        </w:rPr>
        <w:t xml:space="preserve">. Dal 22 giugno si terranno una serie di laboratori in streaming, tenuti da docenti di ateneo, su diversi temi che spaziano nei </w:t>
      </w:r>
      <w:r w:rsidR="00EA4758">
        <w:rPr>
          <w:rFonts w:ascii="Arial" w:eastAsia="Times New Roman" w:hAnsi="Arial" w:cs="Arial"/>
          <w:color w:val="000000"/>
        </w:rPr>
        <w:t>vari</w:t>
      </w:r>
      <w:r w:rsidR="00AB2159">
        <w:rPr>
          <w:rFonts w:ascii="Arial" w:eastAsia="Times New Roman" w:hAnsi="Arial" w:cs="Arial"/>
          <w:color w:val="000000"/>
        </w:rPr>
        <w:t xml:space="preserve"> ambiti del sapere. Dalla filosofia, parlando dei viaggi di Ulisse, </w:t>
      </w:r>
      <w:r w:rsidR="004A5C36">
        <w:rPr>
          <w:rFonts w:ascii="Arial" w:eastAsia="Times New Roman" w:hAnsi="Arial" w:cs="Arial"/>
          <w:color w:val="000000"/>
        </w:rPr>
        <w:t xml:space="preserve">all’informatica, scoprendo la realtà virtuale e la realtà aumentata, dalla matematica delle </w:t>
      </w:r>
      <w:r w:rsidR="004A5C36">
        <w:rPr>
          <w:rFonts w:ascii="Arial" w:eastAsia="Times New Roman" w:hAnsi="Arial" w:cs="Arial"/>
          <w:color w:val="000000"/>
        </w:rPr>
        <w:lastRenderedPageBreak/>
        <w:t xml:space="preserve">bolle di sapone </w:t>
      </w:r>
      <w:r w:rsidR="00AB2159">
        <w:rPr>
          <w:rFonts w:ascii="Arial" w:eastAsia="Times New Roman" w:hAnsi="Arial" w:cs="Arial"/>
          <w:color w:val="000000"/>
        </w:rPr>
        <w:t xml:space="preserve">alle lingue, scoprendo la scrittura cinese, </w:t>
      </w:r>
      <w:r w:rsidR="004A5C36">
        <w:rPr>
          <w:rFonts w:ascii="Arial" w:eastAsia="Times New Roman" w:hAnsi="Arial" w:cs="Arial"/>
          <w:color w:val="000000"/>
        </w:rPr>
        <w:t xml:space="preserve">dalle biotecnologie della scienza a colori </w:t>
      </w:r>
      <w:r w:rsidR="00AB2159">
        <w:rPr>
          <w:rFonts w:ascii="Arial" w:eastAsia="Times New Roman" w:hAnsi="Arial" w:cs="Arial"/>
          <w:color w:val="000000"/>
        </w:rPr>
        <w:t>fino</w:t>
      </w:r>
      <w:r w:rsidR="004A5C36">
        <w:rPr>
          <w:rFonts w:ascii="Arial" w:eastAsia="Times New Roman" w:hAnsi="Arial" w:cs="Arial"/>
          <w:color w:val="000000"/>
        </w:rPr>
        <w:t xml:space="preserve"> alla linguistica, partendo dai geroglifici per arrivare alle faccine della messagistica istantanea, dalla microbiologia, imparando come gli starnuti possano diffondere</w:t>
      </w:r>
      <w:r w:rsidR="00D9285D" w:rsidRPr="00D9285D">
        <w:rPr>
          <w:rFonts w:ascii="Arial" w:eastAsia="Times New Roman" w:hAnsi="Arial" w:cs="Arial"/>
          <w:color w:val="000000"/>
        </w:rPr>
        <w:t xml:space="preserve"> </w:t>
      </w:r>
      <w:r w:rsidR="00AB2159">
        <w:rPr>
          <w:rFonts w:ascii="Arial" w:eastAsia="Times New Roman" w:hAnsi="Arial" w:cs="Arial"/>
          <w:color w:val="000000"/>
        </w:rPr>
        <w:t xml:space="preserve">le </w:t>
      </w:r>
      <w:r w:rsidR="004A5C36">
        <w:rPr>
          <w:rFonts w:ascii="Arial" w:eastAsia="Times New Roman" w:hAnsi="Arial" w:cs="Arial"/>
          <w:color w:val="000000"/>
        </w:rPr>
        <w:t>infezioni</w:t>
      </w:r>
      <w:r w:rsidR="00EA4758">
        <w:rPr>
          <w:rFonts w:ascii="Arial" w:eastAsia="Times New Roman" w:hAnsi="Arial" w:cs="Arial"/>
          <w:color w:val="000000"/>
        </w:rPr>
        <w:t xml:space="preserve"> per arrivare</w:t>
      </w:r>
      <w:r w:rsidR="00272A00">
        <w:rPr>
          <w:rFonts w:ascii="Arial" w:eastAsia="Times New Roman" w:hAnsi="Arial" w:cs="Arial"/>
          <w:color w:val="000000"/>
        </w:rPr>
        <w:t>,</w:t>
      </w:r>
      <w:r w:rsidR="00EA4758">
        <w:rPr>
          <w:rFonts w:ascii="Arial" w:eastAsia="Times New Roman" w:hAnsi="Arial" w:cs="Arial"/>
          <w:color w:val="000000"/>
        </w:rPr>
        <w:t xml:space="preserve"> infine</w:t>
      </w:r>
      <w:r w:rsidR="00272A00">
        <w:rPr>
          <w:rFonts w:ascii="Arial" w:eastAsia="Times New Roman" w:hAnsi="Arial" w:cs="Arial"/>
          <w:color w:val="000000"/>
        </w:rPr>
        <w:t>,</w:t>
      </w:r>
      <w:r w:rsidR="004A5C36">
        <w:rPr>
          <w:rFonts w:ascii="Arial" w:eastAsia="Times New Roman" w:hAnsi="Arial" w:cs="Arial"/>
          <w:color w:val="000000"/>
        </w:rPr>
        <w:t xml:space="preserve"> alla psicologia clinica. Le </w:t>
      </w:r>
      <w:r w:rsidR="00AB2159">
        <w:rPr>
          <w:rFonts w:ascii="Arial" w:eastAsia="Times New Roman" w:hAnsi="Arial" w:cs="Arial"/>
          <w:color w:val="000000"/>
        </w:rPr>
        <w:t>iscrizioni</w:t>
      </w:r>
      <w:r w:rsidR="004A5C36">
        <w:rPr>
          <w:rFonts w:ascii="Arial" w:eastAsia="Times New Roman" w:hAnsi="Arial" w:cs="Arial"/>
          <w:color w:val="000000"/>
        </w:rPr>
        <w:t xml:space="preserve"> ai laboratori</w:t>
      </w:r>
      <w:r w:rsidR="00AB2159">
        <w:rPr>
          <w:rFonts w:ascii="Arial" w:eastAsia="Times New Roman" w:hAnsi="Arial" w:cs="Arial"/>
          <w:color w:val="000000"/>
        </w:rPr>
        <w:t xml:space="preserve"> sono aperte fino a giovedì 18 giugno, inviando una mail a </w:t>
      </w:r>
      <w:r w:rsidR="00AB2159" w:rsidRPr="004A5C36">
        <w:rPr>
          <w:rFonts w:ascii="Arial" w:hAnsi="Arial" w:cs="Arial"/>
        </w:rPr>
        <w:t>cug@ateneo.univr.it</w:t>
      </w:r>
    </w:p>
    <w:p w14:paraId="3A0FEE6E" w14:textId="77777777" w:rsidR="004E577B" w:rsidRPr="00AB2159" w:rsidRDefault="004E577B" w:rsidP="00AB2159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03ACC7A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BD1FA8" w:rsidRDefault="00AA6AB0" w:rsidP="00AA6AB0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BD1FA8">
        <w:rPr>
          <w:rFonts w:ascii="Arial" w:hAnsi="Arial" w:cs="Arial"/>
          <w:color w:val="000000"/>
          <w:sz w:val="20"/>
          <w:szCs w:val="20"/>
          <w:lang w:val="en-GB"/>
        </w:rPr>
        <w:t>M. 335 1593262</w:t>
      </w:r>
    </w:p>
    <w:p w14:paraId="308E2A90" w14:textId="77777777" w:rsidR="00AA6AB0" w:rsidRPr="00BD1FA8" w:rsidRDefault="00AA6AB0" w:rsidP="00AA6AB0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BD1FA8">
        <w:rPr>
          <w:rFonts w:ascii="Arial" w:hAnsi="Arial" w:cs="Arial"/>
          <w:color w:val="000000"/>
          <w:sz w:val="20"/>
          <w:szCs w:val="20"/>
          <w:lang w:val="en-GB"/>
        </w:rPr>
        <w:t xml:space="preserve">Email: </w:t>
      </w:r>
      <w:hyperlink r:id="rId8" w:tgtFrame="_blank" w:history="1">
        <w:r w:rsidRPr="00BD1FA8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ufficio.stampa@ateneo.univr.it</w:t>
        </w:r>
      </w:hyperlink>
    </w:p>
    <w:p w14:paraId="06A9AA8D" w14:textId="77777777" w:rsidR="008E2D8E" w:rsidRPr="00BD1FA8" w:rsidRDefault="008E2D8E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6008CBC" w14:textId="77777777" w:rsidR="009F6F7A" w:rsidRPr="00BD1FA8" w:rsidRDefault="009F6F7A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E23D3E6" w14:textId="77777777" w:rsidR="009F6F7A" w:rsidRPr="00BD1FA8" w:rsidRDefault="009F6F7A" w:rsidP="009F6F7A">
      <w:pPr>
        <w:rPr>
          <w:rFonts w:ascii="Arial" w:eastAsia="Times New Roman" w:hAnsi="Arial" w:cs="Arial"/>
          <w:sz w:val="16"/>
          <w:szCs w:val="16"/>
          <w:lang w:val="en-GB"/>
        </w:rPr>
      </w:pPr>
      <w:r w:rsidRPr="00BD1FA8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</w:p>
    <w:bookmarkEnd w:id="0"/>
    <w:p w14:paraId="4F8502F5" w14:textId="77777777" w:rsidR="009F6F7A" w:rsidRPr="00BD1FA8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GB"/>
        </w:rPr>
      </w:pPr>
    </w:p>
    <w:sectPr w:rsidR="009F6F7A" w:rsidRPr="00BD1FA8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F021" w14:textId="77777777" w:rsidR="00FA0FE1" w:rsidRDefault="00FA0FE1" w:rsidP="00D06FF2">
      <w:r>
        <w:separator/>
      </w:r>
    </w:p>
  </w:endnote>
  <w:endnote w:type="continuationSeparator" w:id="0">
    <w:p w14:paraId="670F7D09" w14:textId="77777777" w:rsidR="00FA0FE1" w:rsidRDefault="00FA0FE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9DB3" w14:textId="77777777" w:rsidR="00FA0FE1" w:rsidRDefault="00FA0FE1" w:rsidP="00D06FF2">
      <w:r>
        <w:separator/>
      </w:r>
    </w:p>
  </w:footnote>
  <w:footnote w:type="continuationSeparator" w:id="0">
    <w:p w14:paraId="3C8FDFB6" w14:textId="77777777" w:rsidR="00FA0FE1" w:rsidRDefault="00FA0FE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47EC23DC">
              <wp:simplePos x="0" y="0"/>
              <wp:positionH relativeFrom="column">
                <wp:posOffset>4586428</wp:posOffset>
              </wp:positionH>
              <wp:positionV relativeFrom="paragraph">
                <wp:posOffset>254958</wp:posOffset>
              </wp:positionV>
              <wp:extent cx="1819275" cy="669602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96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15pt;margin-top:20.1pt;width:143.2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B07616" w14:textId="77777777" w:rsidR="00FA08A0" w:rsidRDefault="00FA08A0">
    <w:pPr>
      <w:pStyle w:val="Intestazione"/>
    </w:pPr>
  </w:p>
  <w:p w14:paraId="49287FC5" w14:textId="77777777" w:rsidR="00FA08A0" w:rsidRDefault="00FA08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539CE"/>
    <w:multiLevelType w:val="multilevel"/>
    <w:tmpl w:val="C2A0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5FD4"/>
    <w:rsid w:val="00010E11"/>
    <w:rsid w:val="0001580C"/>
    <w:rsid w:val="000A5203"/>
    <w:rsid w:val="000D2C05"/>
    <w:rsid w:val="00102277"/>
    <w:rsid w:val="00103FB6"/>
    <w:rsid w:val="001042FA"/>
    <w:rsid w:val="001045C2"/>
    <w:rsid w:val="00135E67"/>
    <w:rsid w:val="00176663"/>
    <w:rsid w:val="001974EB"/>
    <w:rsid w:val="001A3601"/>
    <w:rsid w:val="001F76A9"/>
    <w:rsid w:val="00260D4A"/>
    <w:rsid w:val="00266D6A"/>
    <w:rsid w:val="00272A00"/>
    <w:rsid w:val="00276BEC"/>
    <w:rsid w:val="00292CD6"/>
    <w:rsid w:val="002A3252"/>
    <w:rsid w:val="003A01F7"/>
    <w:rsid w:val="003A6FD5"/>
    <w:rsid w:val="003C62B7"/>
    <w:rsid w:val="003C650A"/>
    <w:rsid w:val="004124C3"/>
    <w:rsid w:val="00446C5D"/>
    <w:rsid w:val="00492699"/>
    <w:rsid w:val="004A5C36"/>
    <w:rsid w:val="004D2960"/>
    <w:rsid w:val="004E577B"/>
    <w:rsid w:val="004F095E"/>
    <w:rsid w:val="00503E03"/>
    <w:rsid w:val="00552B3B"/>
    <w:rsid w:val="00592108"/>
    <w:rsid w:val="005E6EFF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7E6300"/>
    <w:rsid w:val="00805AD1"/>
    <w:rsid w:val="008429F8"/>
    <w:rsid w:val="0087238F"/>
    <w:rsid w:val="00875FEF"/>
    <w:rsid w:val="008762B5"/>
    <w:rsid w:val="00882FA3"/>
    <w:rsid w:val="008C77BA"/>
    <w:rsid w:val="008E2D8E"/>
    <w:rsid w:val="008F2CC6"/>
    <w:rsid w:val="0092326B"/>
    <w:rsid w:val="00963194"/>
    <w:rsid w:val="00974CA0"/>
    <w:rsid w:val="009A295A"/>
    <w:rsid w:val="009F6F7A"/>
    <w:rsid w:val="00A12D40"/>
    <w:rsid w:val="00A21860"/>
    <w:rsid w:val="00A572D8"/>
    <w:rsid w:val="00AA6AB0"/>
    <w:rsid w:val="00AB2159"/>
    <w:rsid w:val="00AE2E6E"/>
    <w:rsid w:val="00AF6801"/>
    <w:rsid w:val="00B01941"/>
    <w:rsid w:val="00B15B69"/>
    <w:rsid w:val="00B64835"/>
    <w:rsid w:val="00BB1E3B"/>
    <w:rsid w:val="00BD1FA8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9285D"/>
    <w:rsid w:val="00D9327A"/>
    <w:rsid w:val="00DA41BF"/>
    <w:rsid w:val="00E45240"/>
    <w:rsid w:val="00E6497D"/>
    <w:rsid w:val="00E76EF8"/>
    <w:rsid w:val="00E867DD"/>
    <w:rsid w:val="00EA4758"/>
    <w:rsid w:val="00EB7F7A"/>
    <w:rsid w:val="00EC3C70"/>
    <w:rsid w:val="00EF75FA"/>
    <w:rsid w:val="00F2018F"/>
    <w:rsid w:val="00F277CB"/>
    <w:rsid w:val="00F5287F"/>
    <w:rsid w:val="00F62D47"/>
    <w:rsid w:val="00F73157"/>
    <w:rsid w:val="00F861DC"/>
    <w:rsid w:val="00F8742F"/>
    <w:rsid w:val="00F90D17"/>
    <w:rsid w:val="00F910C8"/>
    <w:rsid w:val="00FA08A0"/>
    <w:rsid w:val="00FA0FE1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rsid w:val="004A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.univr.it/centro-estivo-di-ateneo-playgame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7</cp:revision>
  <cp:lastPrinted>2019-06-21T10:28:00Z</cp:lastPrinted>
  <dcterms:created xsi:type="dcterms:W3CDTF">2020-06-08T15:03:00Z</dcterms:created>
  <dcterms:modified xsi:type="dcterms:W3CDTF">2020-06-10T07:56:00Z</dcterms:modified>
</cp:coreProperties>
</file>