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43559A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90D17">
        <w:rPr>
          <w:rFonts w:ascii="Arial" w:hAnsi="Arial" w:cs="Arial"/>
          <w:sz w:val="20"/>
          <w:szCs w:val="20"/>
        </w:rPr>
        <w:t>2</w:t>
      </w:r>
      <w:r w:rsidR="0043559A">
        <w:rPr>
          <w:rFonts w:ascii="Arial" w:hAnsi="Arial" w:cs="Arial"/>
          <w:sz w:val="20"/>
          <w:szCs w:val="20"/>
        </w:rPr>
        <w:t>8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43559A">
        <w:rPr>
          <w:rFonts w:ascii="Arial" w:hAnsi="Arial" w:cs="Arial"/>
          <w:sz w:val="20"/>
          <w:szCs w:val="20"/>
        </w:rPr>
        <w:t>marzo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43559A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43559A" w:rsidRPr="0043559A" w:rsidRDefault="0043559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36"/>
        </w:rPr>
      </w:pPr>
      <w:proofErr w:type="spellStart"/>
      <w:r w:rsidRPr="0043559A">
        <w:rPr>
          <w:rFonts w:ascii="Arial" w:hAnsi="Arial" w:cs="Arial"/>
          <w:b/>
          <w:bCs/>
          <w:sz w:val="28"/>
          <w:szCs w:val="36"/>
        </w:rPr>
        <w:t>Lockdown</w:t>
      </w:r>
      <w:proofErr w:type="spellEnd"/>
      <w:r w:rsidRPr="0043559A">
        <w:rPr>
          <w:rFonts w:ascii="Arial" w:hAnsi="Arial" w:cs="Arial"/>
          <w:b/>
          <w:bCs/>
          <w:sz w:val="28"/>
          <w:szCs w:val="36"/>
        </w:rPr>
        <w:t xml:space="preserve"> e tecnologia, rischi e opportunità</w:t>
      </w:r>
      <w:r>
        <w:rPr>
          <w:rFonts w:ascii="Arial" w:hAnsi="Arial" w:cs="Arial"/>
          <w:b/>
          <w:bCs/>
          <w:sz w:val="28"/>
          <w:szCs w:val="36"/>
        </w:rPr>
        <w:t xml:space="preserve"> per il futuro</w:t>
      </w:r>
    </w:p>
    <w:p w:rsidR="009F6F7A" w:rsidRPr="0043559A" w:rsidRDefault="0043559A" w:rsidP="0043559A">
      <w:pPr>
        <w:pStyle w:val="xmsolistparagraph"/>
        <w:ind w:hanging="360"/>
        <w:jc w:val="center"/>
        <w:rPr>
          <w:rFonts w:ascii="Arial" w:hAnsi="Arial" w:cs="Arial"/>
          <w:b/>
        </w:rPr>
      </w:pPr>
      <w:r w:rsidRPr="0043559A">
        <w:rPr>
          <w:rFonts w:ascii="Arial" w:hAnsi="Arial" w:cs="Arial"/>
        </w:rPr>
        <w:t xml:space="preserve">L’intervista a </w:t>
      </w:r>
      <w:r w:rsidRPr="0043559A">
        <w:rPr>
          <w:rFonts w:ascii="Arial" w:hAnsi="Arial" w:cs="Arial"/>
          <w:bCs/>
        </w:rPr>
        <w:t>Roberto Giacobazzi, direttore del dipartimento di Informatica in ateneo</w:t>
      </w:r>
    </w:p>
    <w:p w:rsidR="0026168E" w:rsidRPr="005D13E2" w:rsidRDefault="0026168E" w:rsidP="0026168E">
      <w:pPr>
        <w:pStyle w:val="xmsolistparagraph"/>
        <w:ind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L’emergenza Coronavirus ci sta spingendo a utilizzare la tecnologia in modo ancor più intenso rispetto a prima, tra smart </w:t>
      </w:r>
      <w:proofErr w:type="spellStart"/>
      <w:r>
        <w:rPr>
          <w:rFonts w:ascii="Arial" w:hAnsi="Arial" w:cs="Arial"/>
          <w:b/>
        </w:rPr>
        <w:t>working</w:t>
      </w:r>
      <w:proofErr w:type="spellEnd"/>
      <w:r>
        <w:rPr>
          <w:rFonts w:ascii="Arial" w:hAnsi="Arial" w:cs="Arial"/>
          <w:b/>
        </w:rPr>
        <w:t>, video chat per rimanere in contatto e rischio di abuso di videogiochi da parte dei più giovani. L’opinione di Roberto Giacobazzi, direttore del dipartimento di Informatica in ateneo.</w:t>
      </w:r>
    </w:p>
    <w:p w:rsidR="0026168E" w:rsidRPr="005D13E2" w:rsidRDefault="0026168E" w:rsidP="0026168E">
      <w:pPr>
        <w:pStyle w:val="xmso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settore tecnologico non ha subito grossi contraccolpi. Le aziende cinesi stanno riaprendo e lo </w:t>
      </w:r>
      <w:proofErr w:type="spellStart"/>
      <w:r w:rsidRPr="00B523E8">
        <w:rPr>
          <w:rFonts w:ascii="Arial" w:hAnsi="Arial" w:cs="Arial"/>
          <w:i/>
          <w:iCs/>
        </w:rPr>
        <w:t>shutdown</w:t>
      </w:r>
      <w:proofErr w:type="spellEnd"/>
      <w:r>
        <w:rPr>
          <w:rFonts w:ascii="Arial" w:hAnsi="Arial" w:cs="Arial"/>
        </w:rPr>
        <w:t xml:space="preserve"> è stato</w:t>
      </w:r>
      <w:r w:rsidR="004355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ora</w:t>
      </w:r>
      <w:r w:rsidR="004355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solo momentaneo. Anzi, penso che questa terribile esperienza cambierà profondamente e in </w:t>
      </w:r>
      <w:r w:rsidRPr="0026168E">
        <w:rPr>
          <w:rFonts w:ascii="Arial" w:hAnsi="Arial" w:cs="Arial"/>
        </w:rPr>
        <w:t>positivo</w:t>
      </w:r>
      <w:r>
        <w:rPr>
          <w:rFonts w:ascii="Arial" w:hAnsi="Arial" w:cs="Arial"/>
        </w:rPr>
        <w:t xml:space="preserve"> la percezione della tecnologia, non più come un impedimento alla “vera” socializzazione, ma come uno strumento</w:t>
      </w:r>
      <w:r w:rsidR="007752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quale è</w:t>
      </w:r>
      <w:r w:rsidR="007752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fondamentale per rimanere in contatto con gli altri e quindi per socializzare. All</w:t>
      </w:r>
      <w:r w:rsidRPr="000615EC">
        <w:rPr>
          <w:rFonts w:ascii="Arial" w:hAnsi="Arial" w:cs="Arial"/>
        </w:rPr>
        <w:t xml:space="preserve">e restrizioni sui movimenti nello spazio fisico corrisponde </w:t>
      </w:r>
      <w:r>
        <w:rPr>
          <w:rFonts w:ascii="Arial" w:hAnsi="Arial" w:cs="Arial"/>
        </w:rPr>
        <w:t xml:space="preserve">oggi </w:t>
      </w:r>
      <w:r w:rsidRPr="000615EC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 xml:space="preserve">simmetrica </w:t>
      </w:r>
      <w:r w:rsidRPr="000615EC">
        <w:rPr>
          <w:rFonts w:ascii="Arial" w:hAnsi="Arial" w:cs="Arial"/>
        </w:rPr>
        <w:t xml:space="preserve">espansione dei </w:t>
      </w:r>
      <w:r>
        <w:rPr>
          <w:rFonts w:ascii="Arial" w:hAnsi="Arial" w:cs="Arial"/>
        </w:rPr>
        <w:t xml:space="preserve">nostri </w:t>
      </w:r>
      <w:r w:rsidRPr="000615EC">
        <w:rPr>
          <w:rFonts w:ascii="Arial" w:hAnsi="Arial" w:cs="Arial"/>
        </w:rPr>
        <w:t>movimenti nello spazio digitale</w:t>
      </w:r>
      <w:r w:rsidR="007752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Tanto più siamo chiusi in casa tanto più ci muoviamo nello spazio digitale. Lezioni on-line, i social network, le chat, le video chiamate, ci mantengono vivi sul piano sociale e lavorativo. Mi aspetto quindi che, dopo questa emergenza, si ripensi profondamente il rapporto tra tecnologia e uomo, non più in contrapposizione tra loro ma in sinergia. Avremmo davvero bisogno di un vero </w:t>
      </w:r>
      <w:r w:rsidRPr="00775285">
        <w:rPr>
          <w:rFonts w:ascii="Arial" w:hAnsi="Arial" w:cs="Arial"/>
        </w:rPr>
        <w:t>umanesimo digitale</w:t>
      </w:r>
      <w:r>
        <w:rPr>
          <w:rFonts w:ascii="Arial" w:hAnsi="Arial" w:cs="Arial"/>
        </w:rPr>
        <w:t>, che ci aiuti ad esplorare lo spazio digitale senza preconcetti e con mente aperta</w:t>
      </w:r>
      <w:r w:rsidR="007752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Questo sia a livello dell’individuo che a livello lavorativo, ripensando gli spazi lavorativi e riorganizza</w:t>
      </w:r>
      <w:r w:rsidR="00775285">
        <w:rPr>
          <w:rFonts w:ascii="Arial" w:hAnsi="Arial" w:cs="Arial"/>
        </w:rPr>
        <w:t>n</w:t>
      </w:r>
      <w:r>
        <w:rPr>
          <w:rFonts w:ascii="Arial" w:hAnsi="Arial" w:cs="Arial"/>
        </w:rPr>
        <w:t>do il lavoro</w:t>
      </w:r>
      <w:r w:rsidR="007752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ove questo sia integrabile con modalità “agili”. Affiancare lo spazio digitale a quello fisico permette di completare il nostro ecosistema con contenuti, esperienze e contatti sociali. Ce ne stiamo rendendo conto solo ora, ma meglio tardi che mai. Ovviamente tutto questo richiederà un importante investimento tecnologico, infrastrutturale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educativo per far </w:t>
      </w:r>
      <w:r w:rsidR="00775285">
        <w:rPr>
          <w:rFonts w:ascii="Arial" w:hAnsi="Arial" w:cs="Arial"/>
        </w:rPr>
        <w:t>sì</w:t>
      </w:r>
      <w:r>
        <w:rPr>
          <w:rFonts w:ascii="Arial" w:hAnsi="Arial" w:cs="Arial"/>
        </w:rPr>
        <w:t xml:space="preserve"> che tutti possano usufruire di queste potenzialità. La misura di quanto siamo arretrati</w:t>
      </w:r>
      <w:r w:rsidR="004355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anche culturalmente</w:t>
      </w:r>
      <w:r w:rsidR="004355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si realizza quando si sente parlare ancora di informatica come di </w:t>
      </w:r>
      <w:r w:rsidRPr="009D513C">
        <w:rPr>
          <w:rFonts w:ascii="Arial" w:hAnsi="Arial" w:cs="Arial"/>
          <w:i/>
          <w:iCs/>
        </w:rPr>
        <w:t>nuova tecnologia</w:t>
      </w:r>
      <w:r w:rsidR="00775285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Non è affatto nuova, è solo che molti s</w:t>
      </w:r>
      <w:r w:rsidR="0077528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sono accorti solo ora della sua esistenz</w:t>
      </w:r>
      <w:r w:rsidR="00775285">
        <w:rPr>
          <w:rFonts w:ascii="Arial" w:hAnsi="Arial" w:cs="Arial"/>
        </w:rPr>
        <w:t>a.</w:t>
      </w:r>
    </w:p>
    <w:p w:rsidR="0026168E" w:rsidRPr="00775285" w:rsidRDefault="0026168E" w:rsidP="00775285">
      <w:pPr>
        <w:pStyle w:val="xmsolistparagraph"/>
        <w:jc w:val="both"/>
        <w:rPr>
          <w:rFonts w:ascii="Arial" w:hAnsi="Arial" w:cs="Arial"/>
          <w:b/>
          <w:bCs/>
        </w:rPr>
      </w:pPr>
      <w:r w:rsidRPr="00775285">
        <w:rPr>
          <w:rFonts w:ascii="Arial" w:hAnsi="Arial" w:cs="Arial"/>
          <w:b/>
          <w:bCs/>
        </w:rPr>
        <w:t>Il Governo invita tutti a stare a casa il più possibile, ma cresce il rischio che i giovani in particolare, ma non solo, passino molto più tempo davanti a smartphone e videogiochi. Consigli per un utilizzo adeguato?</w:t>
      </w:r>
    </w:p>
    <w:p w:rsidR="0026168E" w:rsidRPr="005D13E2" w:rsidRDefault="0026168E" w:rsidP="0026168E">
      <w:pPr>
        <w:pStyle w:val="xmso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tutte le cose, anche gli strumenti informatici devono essere utilizzati con ragionevolezza. Che la lettura di un giornale o di un libro avvenga dallo smartphone o dalla carta poco cambia, quello che cambia è come si vive lo spazio sociale o di intrattenimento. È necessaria una </w:t>
      </w:r>
      <w:r w:rsidRPr="00775285">
        <w:rPr>
          <w:rFonts w:ascii="Arial" w:hAnsi="Arial" w:cs="Arial"/>
        </w:rPr>
        <w:t>igiene digitale</w:t>
      </w:r>
      <w:r>
        <w:rPr>
          <w:rFonts w:ascii="Arial" w:hAnsi="Arial" w:cs="Arial"/>
        </w:rPr>
        <w:t>, ovvero adottare dei comportamenti nello spazio digitale che siano analoghi ai comportamenti che adottiamo nello spazio fisico. Nessuno di noi può pensare di giocare una partita di calcio o di tennis che dura 5</w:t>
      </w:r>
      <w:r w:rsidR="00775285">
        <w:rPr>
          <w:rFonts w:ascii="Arial" w:hAnsi="Arial" w:cs="Arial"/>
        </w:rPr>
        <w:t xml:space="preserve"> ore</w:t>
      </w:r>
      <w:r>
        <w:rPr>
          <w:rFonts w:ascii="Arial" w:hAnsi="Arial" w:cs="Arial"/>
        </w:rPr>
        <w:t xml:space="preserve"> o più. Analogamente </w:t>
      </w:r>
      <w:r>
        <w:rPr>
          <w:rFonts w:ascii="Arial" w:hAnsi="Arial" w:cs="Arial"/>
        </w:rPr>
        <w:lastRenderedPageBreak/>
        <w:t xml:space="preserve">nessuno di noi, che abbia una occupazione attiva, può pensare di trascorrere al bar 6 ore o più della propria giornata. Se questo è ciò che facciamo nello spazio fisico, allora dobbiamo pensare di fare la stessa cosa nello spazio digitale, pensando che fare un videogame sia come fare uno sport e frequentare un social sia come incontrare persone al bar o al circolo. </w:t>
      </w:r>
    </w:p>
    <w:p w:rsidR="0026168E" w:rsidRPr="00775285" w:rsidRDefault="0026168E" w:rsidP="00775285">
      <w:pPr>
        <w:pStyle w:val="xmsolistparagraph"/>
        <w:jc w:val="both"/>
        <w:rPr>
          <w:rFonts w:ascii="Arial" w:hAnsi="Arial" w:cs="Arial"/>
          <w:b/>
          <w:bCs/>
        </w:rPr>
      </w:pPr>
      <w:r w:rsidRPr="00775285">
        <w:rPr>
          <w:rFonts w:ascii="Arial" w:hAnsi="Arial" w:cs="Arial"/>
          <w:b/>
          <w:bCs/>
        </w:rPr>
        <w:t>In che modo invece la tecnologia può venire in aiuto?</w:t>
      </w:r>
    </w:p>
    <w:p w:rsidR="0026168E" w:rsidRPr="005D13E2" w:rsidRDefault="0026168E" w:rsidP="0026168E">
      <w:pPr>
        <w:pStyle w:val="xmso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sotto gli occhi di tutti che la tenuta umana e sociale del </w:t>
      </w:r>
      <w:proofErr w:type="spellStart"/>
      <w:r w:rsidRPr="00A76444">
        <w:rPr>
          <w:rFonts w:ascii="Arial" w:hAnsi="Arial" w:cs="Arial"/>
          <w:i/>
          <w:iCs/>
        </w:rPr>
        <w:t>lockdown</w:t>
      </w:r>
      <w:proofErr w:type="spellEnd"/>
      <w:r>
        <w:rPr>
          <w:rFonts w:ascii="Arial" w:hAnsi="Arial" w:cs="Arial"/>
        </w:rPr>
        <w:t xml:space="preserve"> che stiamo vivendo dipende molto all’ecosistema tecnologico che abbiamo attorno. Mi soffermerei sull’impatto che questo sta avendo sul mondo universitario. Grazie agli strumenti di e-learning le </w:t>
      </w:r>
      <w:r w:rsidR="00775285">
        <w:rPr>
          <w:rFonts w:ascii="Arial" w:hAnsi="Arial" w:cs="Arial"/>
        </w:rPr>
        <w:t>u</w:t>
      </w:r>
      <w:r>
        <w:rPr>
          <w:rFonts w:ascii="Arial" w:hAnsi="Arial" w:cs="Arial"/>
        </w:rPr>
        <w:t>niversità hanno potuto mantenere attivi i corsi di studio. Ma soprattutto, rispetto alle vecchie modalità di e-lear</w:t>
      </w:r>
      <w:r w:rsidR="00775285">
        <w:rPr>
          <w:rFonts w:ascii="Arial" w:hAnsi="Arial" w:cs="Arial"/>
        </w:rPr>
        <w:t>nin</w:t>
      </w:r>
      <w:r>
        <w:rPr>
          <w:rFonts w:ascii="Arial" w:hAnsi="Arial" w:cs="Arial"/>
        </w:rPr>
        <w:t>g che richiedevano attrezzature ad hoc e spazi ad hoc, oggi gli strumenti in nostro possesso ci permettono di svolgere didattica di ottima qualità da casa integrando slide, video, audio e note sulla lavagna, semplicemente usando un portatile o un Pad. Sono convinto che dopo questa emergenza dovremo ripensare l’interazione studente-docente affiancando all’irrinunciabile condivisione degli spazi fisici</w:t>
      </w:r>
      <w:r w:rsidR="0043559A">
        <w:rPr>
          <w:rFonts w:ascii="Arial" w:hAnsi="Arial" w:cs="Arial"/>
        </w:rPr>
        <w:t>, come</w:t>
      </w:r>
      <w:r>
        <w:rPr>
          <w:rFonts w:ascii="Arial" w:hAnsi="Arial" w:cs="Arial"/>
        </w:rPr>
        <w:t xml:space="preserve"> aule, ricevimento studenti, tutorato, laboratori</w:t>
      </w:r>
      <w:r w:rsidR="004355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anche la condivisione di spazi digitali opportunamente studiati. Se l’</w:t>
      </w:r>
      <w:r w:rsidR="0077528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niversità è per sua natura uno spazio sociale, mi aspetterei che la sua proiezione nello spazio digitale sia un </w:t>
      </w:r>
      <w:r w:rsidRPr="00FF5A54">
        <w:rPr>
          <w:rFonts w:ascii="Arial" w:hAnsi="Arial" w:cs="Arial"/>
          <w:i/>
          <w:iCs/>
        </w:rPr>
        <w:t>social network</w:t>
      </w:r>
      <w:r>
        <w:rPr>
          <w:rFonts w:ascii="Arial" w:hAnsi="Arial" w:cs="Arial"/>
        </w:rPr>
        <w:t>. Su questo molta strada rimane da fare, più dal lato docenti che dal lato studenti</w:t>
      </w:r>
      <w:r w:rsidR="00775285">
        <w:rPr>
          <w:rFonts w:ascii="Arial" w:hAnsi="Arial" w:cs="Arial"/>
        </w:rPr>
        <w:t>.</w:t>
      </w:r>
    </w:p>
    <w:p w:rsidR="0026168E" w:rsidRPr="00775285" w:rsidRDefault="0026168E" w:rsidP="00775285">
      <w:pPr>
        <w:pStyle w:val="xmsolistparagraph"/>
        <w:jc w:val="both"/>
        <w:rPr>
          <w:rFonts w:ascii="Arial" w:hAnsi="Arial" w:cs="Arial"/>
          <w:b/>
          <w:bCs/>
        </w:rPr>
      </w:pPr>
      <w:r w:rsidRPr="00775285">
        <w:rPr>
          <w:rFonts w:ascii="Arial" w:hAnsi="Arial" w:cs="Arial"/>
          <w:b/>
          <w:bCs/>
        </w:rPr>
        <w:t>Moltissime aziende ed enti stanno ricorrendo al telelavoro, cui si aggiungono i giovani a casa da scuola, la rete italiana può sopportare tutte queste connessioni contemporaneamente?</w:t>
      </w:r>
    </w:p>
    <w:p w:rsidR="0026168E" w:rsidRPr="005D13E2" w:rsidRDefault="0026168E" w:rsidP="0026168E">
      <w:pPr>
        <w:pStyle w:val="xmso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rete italiana deve ovviamente adeguarsi. Mentre la rete sostiene bene le connessioni tra i grossi centri </w:t>
      </w:r>
      <w:r w:rsidR="00DC6F0E">
        <w:rPr>
          <w:rFonts w:ascii="Arial" w:hAnsi="Arial" w:cs="Arial"/>
        </w:rPr>
        <w:t xml:space="preserve">come </w:t>
      </w:r>
      <w:r>
        <w:rPr>
          <w:rFonts w:ascii="Arial" w:hAnsi="Arial" w:cs="Arial"/>
        </w:rPr>
        <w:t>città e reti metropolitane</w:t>
      </w:r>
      <w:r w:rsidR="00DC6F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molto rimane da fare per colmare il </w:t>
      </w:r>
      <w:proofErr w:type="spellStart"/>
      <w:r w:rsidRPr="00351DDE">
        <w:rPr>
          <w:rFonts w:ascii="Arial" w:hAnsi="Arial" w:cs="Arial"/>
          <w:i/>
          <w:iCs/>
        </w:rPr>
        <w:t>digital</w:t>
      </w:r>
      <w:proofErr w:type="spellEnd"/>
      <w:r w:rsidRPr="00351DDE">
        <w:rPr>
          <w:rFonts w:ascii="Arial" w:hAnsi="Arial" w:cs="Arial"/>
          <w:i/>
          <w:iCs/>
        </w:rPr>
        <w:t xml:space="preserve"> divide</w:t>
      </w:r>
      <w:r>
        <w:rPr>
          <w:rFonts w:ascii="Arial" w:hAnsi="Arial" w:cs="Arial"/>
        </w:rPr>
        <w:t xml:space="preserve"> che persiste con i piccoli comuni o in addirittura con alcune aree periferiche. Mi aspetto che dopo questa emergenza si metta seriamente mano a questa infrastruttura che è assolutamente vitale per il Paese. Il passaggio al 5G rappresenterà sicuramente il punto di svolta in questa direzione. Fare </w:t>
      </w:r>
      <w:r w:rsidRPr="002645C8">
        <w:rPr>
          <w:rFonts w:ascii="Arial" w:hAnsi="Arial" w:cs="Arial"/>
          <w:i/>
          <w:iCs/>
        </w:rPr>
        <w:t>smart-</w:t>
      </w:r>
      <w:proofErr w:type="spellStart"/>
      <w:r w:rsidRPr="002645C8">
        <w:rPr>
          <w:rFonts w:ascii="Arial" w:hAnsi="Arial" w:cs="Arial"/>
          <w:i/>
          <w:iCs/>
        </w:rPr>
        <w:t>working</w:t>
      </w:r>
      <w:proofErr w:type="spellEnd"/>
      <w:r>
        <w:rPr>
          <w:rFonts w:ascii="Arial" w:hAnsi="Arial" w:cs="Arial"/>
        </w:rPr>
        <w:t xml:space="preserve"> però non significa “solo” lavorare da casa</w:t>
      </w:r>
      <w:r w:rsidR="00DC6F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Significa riorganizzare il lavoro, avere leader più presenti</w:t>
      </w:r>
      <w:r w:rsidR="004355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anche se virtualmente</w:t>
      </w:r>
      <w:r w:rsidR="004355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grado di coordinare chi lavora da remoto con compiti meglio definiti e puntuali. Nello </w:t>
      </w:r>
      <w:r w:rsidRPr="002645C8">
        <w:rPr>
          <w:rFonts w:ascii="Arial" w:hAnsi="Arial" w:cs="Arial"/>
          <w:i/>
          <w:iCs/>
        </w:rPr>
        <w:t>smart-</w:t>
      </w:r>
      <w:proofErr w:type="spellStart"/>
      <w:r w:rsidRPr="002645C8">
        <w:rPr>
          <w:rFonts w:ascii="Arial" w:hAnsi="Arial" w:cs="Arial"/>
          <w:i/>
          <w:iCs/>
        </w:rPr>
        <w:t>working</w:t>
      </w:r>
      <w:proofErr w:type="spellEnd"/>
      <w:r>
        <w:rPr>
          <w:rFonts w:ascii="Arial" w:hAnsi="Arial" w:cs="Arial"/>
        </w:rPr>
        <w:t xml:space="preserve"> la complessità del coordinamento delle attività, spesso risolta nello spazio fisico dal breve contatto personale, deve essere risolta da chi ha la responsabilità dell’ufficio o del gruppo di lavoro. In un certo senso, più che preoccuparmi della robustezza delle reti informatiche, mi preoccuperei oggi di formare il personale, soprattutto quello con maggiore responsabilità, a gestire lo </w:t>
      </w:r>
      <w:r w:rsidRPr="002645C8">
        <w:rPr>
          <w:rFonts w:ascii="Arial" w:hAnsi="Arial" w:cs="Arial"/>
          <w:i/>
          <w:iCs/>
        </w:rPr>
        <w:t xml:space="preserve">smart </w:t>
      </w:r>
      <w:proofErr w:type="spellStart"/>
      <w:r w:rsidRPr="002645C8">
        <w:rPr>
          <w:rFonts w:ascii="Arial" w:hAnsi="Arial" w:cs="Arial"/>
          <w:i/>
          <w:iCs/>
        </w:rPr>
        <w:t>working</w:t>
      </w:r>
      <w:proofErr w:type="spellEnd"/>
      <w:r>
        <w:rPr>
          <w:rFonts w:ascii="Arial" w:hAnsi="Arial" w:cs="Arial"/>
        </w:rPr>
        <w:t>. Questa è la vera sfida</w:t>
      </w:r>
      <w:r w:rsidR="0043559A">
        <w:rPr>
          <w:rFonts w:ascii="Arial" w:hAnsi="Arial" w:cs="Arial"/>
        </w:rPr>
        <w:t>.</w:t>
      </w:r>
    </w:p>
    <w:p w:rsidR="0026168E" w:rsidRPr="005D13E2" w:rsidRDefault="0026168E" w:rsidP="0026168E">
      <w:pPr>
        <w:jc w:val="both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bookmarkStart w:id="0" w:name="_GoBack"/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bookmarkEnd w:id="0"/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</w:p>
    <w:sectPr w:rsidR="009F6F7A" w:rsidRPr="009F6F7A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5C2"/>
    <w:multiLevelType w:val="hybridMultilevel"/>
    <w:tmpl w:val="33443C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168E"/>
    <w:rsid w:val="00266D6A"/>
    <w:rsid w:val="00276BEC"/>
    <w:rsid w:val="00292CD6"/>
    <w:rsid w:val="002A3252"/>
    <w:rsid w:val="003A6FD5"/>
    <w:rsid w:val="003C62B7"/>
    <w:rsid w:val="004124C3"/>
    <w:rsid w:val="0043559A"/>
    <w:rsid w:val="00492699"/>
    <w:rsid w:val="004D2960"/>
    <w:rsid w:val="004E577B"/>
    <w:rsid w:val="004F095E"/>
    <w:rsid w:val="00552B3B"/>
    <w:rsid w:val="00575120"/>
    <w:rsid w:val="00592108"/>
    <w:rsid w:val="00631259"/>
    <w:rsid w:val="00677F53"/>
    <w:rsid w:val="006967C9"/>
    <w:rsid w:val="00724312"/>
    <w:rsid w:val="00775285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DC6F0E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EEB6B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26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2020-03-27T09:24:00Z</dcterms:created>
  <dcterms:modified xsi:type="dcterms:W3CDTF">2020-03-27T09:36:00Z</dcterms:modified>
</cp:coreProperties>
</file>