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89D2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</w:p>
    <w:p w14:paraId="0278514E" w14:textId="03AB9BC0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5A5A86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  <w:r w:rsidR="009033C8">
        <w:rPr>
          <w:rFonts w:ascii="Arial" w:hAnsi="Arial" w:cs="Arial"/>
          <w:sz w:val="20"/>
          <w:szCs w:val="20"/>
        </w:rPr>
        <w:t>settembre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86029D">
        <w:rPr>
          <w:rFonts w:ascii="Arial" w:hAnsi="Arial" w:cs="Arial"/>
          <w:sz w:val="20"/>
          <w:szCs w:val="20"/>
        </w:rPr>
        <w:t>20</w:t>
      </w:r>
    </w:p>
    <w:p w14:paraId="5CD3C2A6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2DF45AE" w14:textId="77777777" w:rsidR="00F90D17" w:rsidRPr="00DD30B5" w:rsidRDefault="00F90D17" w:rsidP="00A74256">
      <w:pPr>
        <w:shd w:val="clear" w:color="auto" w:fill="FFFFFF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14:paraId="0E7FDC1F" w14:textId="52B32CDB" w:rsidR="00A74256" w:rsidRPr="00A74256" w:rsidRDefault="00A74256" w:rsidP="00A74256">
      <w:pPr>
        <w:shd w:val="clear" w:color="auto" w:fill="FFFFFF"/>
        <w:spacing w:after="12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033C8" w:rsidRPr="00A74256">
        <w:rPr>
          <w:rFonts w:ascii="Arial" w:hAnsi="Arial" w:cs="Arial"/>
          <w:b/>
          <w:sz w:val="28"/>
          <w:szCs w:val="28"/>
        </w:rPr>
        <w:t>“</w:t>
      </w:r>
      <w:r w:rsidR="00C64CD9" w:rsidRPr="00A74256">
        <w:rPr>
          <w:rFonts w:ascii="Arial" w:hAnsi="Arial" w:cs="Arial"/>
          <w:b/>
          <w:sz w:val="28"/>
          <w:szCs w:val="28"/>
        </w:rPr>
        <w:t>E</w:t>
      </w:r>
      <w:r w:rsidR="007B3AE3" w:rsidRPr="00A74256">
        <w:rPr>
          <w:rFonts w:ascii="Arial" w:hAnsi="Arial" w:cs="Arial"/>
          <w:b/>
          <w:sz w:val="28"/>
          <w:szCs w:val="28"/>
        </w:rPr>
        <w:t>nglish for International Business and Global Affairs</w:t>
      </w:r>
      <w:r w:rsidR="00BA1417" w:rsidRPr="00A74256">
        <w:rPr>
          <w:rFonts w:ascii="Arial" w:hAnsi="Arial" w:cs="Arial"/>
          <w:b/>
          <w:sz w:val="28"/>
          <w:szCs w:val="28"/>
        </w:rPr>
        <w:t>”</w:t>
      </w:r>
      <w:r w:rsidR="009033C8" w:rsidRPr="00A74256">
        <w:rPr>
          <w:rFonts w:ascii="Arial" w:hAnsi="Arial" w:cs="Arial"/>
          <w:b/>
          <w:sz w:val="28"/>
          <w:szCs w:val="28"/>
        </w:rPr>
        <w:t xml:space="preserve"> trampolino di lancio per una carriera internazionale</w:t>
      </w:r>
    </w:p>
    <w:p w14:paraId="70081050" w14:textId="37EB04E3" w:rsidR="00A74256" w:rsidRPr="00A74256" w:rsidRDefault="00A74256" w:rsidP="00A74256">
      <w:pPr>
        <w:shd w:val="clear" w:color="auto" w:fill="FFFFFF"/>
        <w:spacing w:after="120" w:line="276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A74256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Aperte le iscrizioni al nuovo master che partirà a febbraio</w:t>
      </w:r>
    </w:p>
    <w:p w14:paraId="4FDC1D97" w14:textId="45C54DCD" w:rsidR="009D35F8" w:rsidRPr="00A74256" w:rsidRDefault="007F0660" w:rsidP="00A74256">
      <w:pPr>
        <w:shd w:val="clear" w:color="auto" w:fill="FFFFFF"/>
        <w:spacing w:after="120" w:line="276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L’università di Verona </w:t>
      </w:r>
      <w:r w:rsidR="00021CF3"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arricchisce la propria offerta formativa </w:t>
      </w:r>
      <w:r w:rsidR="00BA1417"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post </w:t>
      </w:r>
      <w:proofErr w:type="spellStart"/>
      <w:r w:rsidR="00BA1417" w:rsidRPr="00A74256">
        <w:rPr>
          <w:rFonts w:ascii="Arial" w:eastAsia="Times New Roman" w:hAnsi="Arial" w:cs="Arial"/>
          <w:bCs/>
          <w:i/>
          <w:color w:val="000000"/>
          <w:kern w:val="36"/>
        </w:rPr>
        <w:t>lauream</w:t>
      </w:r>
      <w:proofErr w:type="spellEnd"/>
      <w:r w:rsidR="00BA1417"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 </w:t>
      </w:r>
      <w:r w:rsidR="00021CF3"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confermando il </w:t>
      </w:r>
      <w:r w:rsidR="009D35F8" w:rsidRPr="00A74256">
        <w:rPr>
          <w:rFonts w:ascii="Arial" w:eastAsia="Times New Roman" w:hAnsi="Arial" w:cs="Arial"/>
          <w:bCs/>
          <w:i/>
          <w:color w:val="000000"/>
          <w:kern w:val="36"/>
        </w:rPr>
        <w:t>proprio impegno nel segno dell’</w:t>
      </w:r>
      <w:r w:rsidR="00021CF3" w:rsidRPr="00A74256">
        <w:rPr>
          <w:rFonts w:ascii="Arial" w:eastAsia="Times New Roman" w:hAnsi="Arial" w:cs="Arial"/>
          <w:bCs/>
          <w:i/>
          <w:color w:val="000000"/>
          <w:kern w:val="36"/>
        </w:rPr>
        <w:t>internazionalizzazione</w:t>
      </w:r>
      <w:r w:rsidRPr="00A74256">
        <w:rPr>
          <w:rFonts w:ascii="Arial" w:eastAsia="Times New Roman" w:hAnsi="Arial" w:cs="Arial"/>
          <w:bCs/>
          <w:i/>
          <w:color w:val="000000"/>
          <w:kern w:val="36"/>
        </w:rPr>
        <w:t xml:space="preserve"> </w:t>
      </w:r>
    </w:p>
    <w:p w14:paraId="7DF77433" w14:textId="77777777" w:rsidR="003C62B7" w:rsidRPr="00A74256" w:rsidRDefault="003C62B7" w:rsidP="00A74256">
      <w:pPr>
        <w:shd w:val="clear" w:color="auto" w:fill="FFFFFF"/>
        <w:spacing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6408AB3B" w14:textId="1E4BFFDB" w:rsidR="00A74256" w:rsidRDefault="001E75FD" w:rsidP="00A74256">
      <w:pPr>
        <w:spacing w:line="360" w:lineRule="auto"/>
        <w:jc w:val="both"/>
        <w:rPr>
          <w:rFonts w:ascii="Arial" w:hAnsi="Arial" w:cs="Arial"/>
          <w:b/>
        </w:rPr>
      </w:pPr>
      <w:r w:rsidRPr="00A74256">
        <w:rPr>
          <w:rFonts w:ascii="Arial" w:hAnsi="Arial" w:cs="Arial"/>
          <w:b/>
          <w:bCs/>
        </w:rPr>
        <w:t>Formare professionisti d</w:t>
      </w:r>
      <w:r w:rsidR="006E6223">
        <w:rPr>
          <w:rFonts w:ascii="Arial" w:hAnsi="Arial" w:cs="Arial"/>
          <w:b/>
          <w:bCs/>
        </w:rPr>
        <w:t xml:space="preserve">ella comunicazione e </w:t>
      </w:r>
      <w:r w:rsidRPr="00A74256">
        <w:rPr>
          <w:rFonts w:ascii="Arial" w:hAnsi="Arial" w:cs="Arial"/>
          <w:b/>
          <w:bCs/>
        </w:rPr>
        <w:t xml:space="preserve">negoziazione commerciale e diplomatica in lingua inglese. È </w:t>
      </w:r>
      <w:r w:rsidR="00A74256">
        <w:rPr>
          <w:rFonts w:ascii="Arial" w:hAnsi="Arial" w:cs="Arial"/>
          <w:b/>
          <w:bCs/>
        </w:rPr>
        <w:t>q</w:t>
      </w:r>
      <w:r w:rsidRPr="00A74256">
        <w:rPr>
          <w:rFonts w:ascii="Arial" w:hAnsi="Arial" w:cs="Arial"/>
          <w:b/>
          <w:bCs/>
        </w:rPr>
        <w:t xml:space="preserve">uesto l’obiettivo del master di primo livello in  </w:t>
      </w:r>
      <w:hyperlink r:id="rId6" w:history="1">
        <w:r w:rsidRPr="00A74256">
          <w:rPr>
            <w:rStyle w:val="Collegamentoipertestuale"/>
            <w:rFonts w:ascii="Arial" w:hAnsi="Arial" w:cs="Arial"/>
            <w:b/>
            <w:bCs/>
          </w:rPr>
          <w:t>“English for International Business and Global Affairs”</w:t>
        </w:r>
      </w:hyperlink>
      <w:r w:rsidRPr="00A74256">
        <w:rPr>
          <w:rFonts w:ascii="Arial" w:hAnsi="Arial" w:cs="Arial"/>
          <w:b/>
          <w:bCs/>
        </w:rPr>
        <w:t xml:space="preserve"> promosso dal dipartimento di Lingue e letterature straniere dell’università di Verona, in collaborazione con l’</w:t>
      </w:r>
      <w:proofErr w:type="spellStart"/>
      <w:r w:rsidR="0001456D">
        <w:rPr>
          <w:rFonts w:ascii="Arial" w:hAnsi="Arial" w:cs="Arial"/>
          <w:b/>
          <w:bCs/>
        </w:rPr>
        <w:t>Italian</w:t>
      </w:r>
      <w:proofErr w:type="spellEnd"/>
      <w:r w:rsidR="0001456D">
        <w:rPr>
          <w:rFonts w:ascii="Arial" w:hAnsi="Arial" w:cs="Arial"/>
          <w:b/>
          <w:bCs/>
        </w:rPr>
        <w:t xml:space="preserve"> </w:t>
      </w:r>
      <w:proofErr w:type="spellStart"/>
      <w:r w:rsidR="0001456D">
        <w:rPr>
          <w:rFonts w:ascii="Arial" w:hAnsi="Arial" w:cs="Arial"/>
          <w:b/>
          <w:bCs/>
        </w:rPr>
        <w:t>Diplomatic</w:t>
      </w:r>
      <w:proofErr w:type="spellEnd"/>
      <w:r w:rsidR="0001456D">
        <w:rPr>
          <w:rFonts w:ascii="Arial" w:hAnsi="Arial" w:cs="Arial"/>
          <w:b/>
          <w:bCs/>
        </w:rPr>
        <w:t xml:space="preserve"> Academy, </w:t>
      </w:r>
      <w:r w:rsidRPr="00A74256">
        <w:rPr>
          <w:rFonts w:ascii="Arial" w:hAnsi="Arial" w:cs="Arial"/>
          <w:b/>
          <w:bCs/>
        </w:rPr>
        <w:t xml:space="preserve">Accademia italiana per la formazione e gli alti studi superiori, associata al </w:t>
      </w:r>
      <w:proofErr w:type="spellStart"/>
      <w:r w:rsidRPr="00A74256">
        <w:rPr>
          <w:rFonts w:ascii="Arial" w:hAnsi="Arial" w:cs="Arial"/>
          <w:b/>
          <w:bCs/>
        </w:rPr>
        <w:t>Department</w:t>
      </w:r>
      <w:proofErr w:type="spellEnd"/>
      <w:r w:rsidRPr="00A74256">
        <w:rPr>
          <w:rFonts w:ascii="Arial" w:hAnsi="Arial" w:cs="Arial"/>
          <w:b/>
          <w:bCs/>
        </w:rPr>
        <w:t xml:space="preserve"> of global </w:t>
      </w:r>
      <w:proofErr w:type="spellStart"/>
      <w:r w:rsidRPr="00A74256">
        <w:rPr>
          <w:rFonts w:ascii="Arial" w:hAnsi="Arial" w:cs="Arial"/>
          <w:b/>
          <w:bCs/>
        </w:rPr>
        <w:t>communications</w:t>
      </w:r>
      <w:proofErr w:type="spellEnd"/>
      <w:r w:rsidRPr="00A74256">
        <w:rPr>
          <w:rFonts w:ascii="Arial" w:hAnsi="Arial" w:cs="Arial"/>
          <w:b/>
          <w:bCs/>
        </w:rPr>
        <w:t xml:space="preserve"> dell’Onu. </w:t>
      </w:r>
      <w:r w:rsidR="00A74256">
        <w:rPr>
          <w:rFonts w:ascii="Arial" w:hAnsi="Arial" w:cs="Arial"/>
          <w:b/>
          <w:bCs/>
        </w:rPr>
        <w:t xml:space="preserve">Il percorso formativo post </w:t>
      </w:r>
      <w:proofErr w:type="spellStart"/>
      <w:r w:rsidR="00A74256">
        <w:rPr>
          <w:rFonts w:ascii="Arial" w:hAnsi="Arial" w:cs="Arial"/>
          <w:b/>
          <w:bCs/>
        </w:rPr>
        <w:t>lauream</w:t>
      </w:r>
      <w:proofErr w:type="spellEnd"/>
      <w:r w:rsidR="00A74256">
        <w:rPr>
          <w:rFonts w:ascii="Arial" w:hAnsi="Arial" w:cs="Arial"/>
          <w:b/>
          <w:bCs/>
        </w:rPr>
        <w:t xml:space="preserve"> nasce per rispondere alla domanda crescente di professionisti capaci di destreggiarsi con padronanza </w:t>
      </w:r>
      <w:r w:rsidR="006E6223">
        <w:rPr>
          <w:rFonts w:ascii="Arial" w:hAnsi="Arial" w:cs="Arial"/>
          <w:b/>
          <w:bCs/>
        </w:rPr>
        <w:t xml:space="preserve">ed efficacia </w:t>
      </w:r>
      <w:r w:rsidR="00A74256">
        <w:rPr>
          <w:rFonts w:ascii="Arial" w:hAnsi="Arial" w:cs="Arial"/>
          <w:b/>
          <w:bCs/>
        </w:rPr>
        <w:t>nell’uso della lingua inglese</w:t>
      </w:r>
      <w:r w:rsidR="004731E1">
        <w:rPr>
          <w:rFonts w:ascii="Arial" w:hAnsi="Arial" w:cs="Arial"/>
          <w:b/>
          <w:bCs/>
        </w:rPr>
        <w:t>,</w:t>
      </w:r>
      <w:r w:rsidR="00A74256">
        <w:rPr>
          <w:rFonts w:ascii="Arial" w:hAnsi="Arial" w:cs="Arial"/>
          <w:b/>
          <w:bCs/>
        </w:rPr>
        <w:t xml:space="preserve"> abbinata a una solida base di networking e doti relazionali</w:t>
      </w:r>
      <w:r w:rsidR="006E6223">
        <w:rPr>
          <w:rFonts w:ascii="Arial" w:hAnsi="Arial" w:cs="Arial"/>
          <w:b/>
          <w:bCs/>
        </w:rPr>
        <w:t>,</w:t>
      </w:r>
      <w:r w:rsidR="00A74256">
        <w:rPr>
          <w:rFonts w:ascii="Arial" w:hAnsi="Arial" w:cs="Arial"/>
          <w:b/>
          <w:bCs/>
        </w:rPr>
        <w:t xml:space="preserve"> a fronte di un mercato del lavoro </w:t>
      </w:r>
      <w:r w:rsidR="0001456D">
        <w:rPr>
          <w:rFonts w:ascii="Arial" w:hAnsi="Arial" w:cs="Arial"/>
          <w:b/>
          <w:bCs/>
        </w:rPr>
        <w:t xml:space="preserve">internazionale </w:t>
      </w:r>
      <w:r w:rsidR="00A74256">
        <w:rPr>
          <w:rFonts w:ascii="Arial" w:hAnsi="Arial" w:cs="Arial"/>
          <w:b/>
          <w:bCs/>
        </w:rPr>
        <w:t xml:space="preserve">sempre più esigente e diversificato. </w:t>
      </w:r>
      <w:r w:rsidR="006E6223">
        <w:rPr>
          <w:rFonts w:ascii="Arial" w:hAnsi="Arial" w:cs="Arial"/>
          <w:b/>
          <w:bCs/>
        </w:rPr>
        <w:t>S</w:t>
      </w:r>
      <w:r w:rsidR="004731E1">
        <w:rPr>
          <w:rFonts w:ascii="Arial" w:hAnsi="Arial" w:cs="Arial"/>
          <w:b/>
          <w:bCs/>
        </w:rPr>
        <w:t xml:space="preserve">ono </w:t>
      </w:r>
      <w:r w:rsidR="006E6223">
        <w:rPr>
          <w:rFonts w:ascii="Arial" w:hAnsi="Arial" w:cs="Arial"/>
          <w:b/>
          <w:bCs/>
        </w:rPr>
        <w:t xml:space="preserve">infatti </w:t>
      </w:r>
      <w:r w:rsidR="004731E1">
        <w:rPr>
          <w:rFonts w:ascii="Arial" w:hAnsi="Arial" w:cs="Arial"/>
          <w:b/>
          <w:bCs/>
        </w:rPr>
        <w:t>numerosi</w:t>
      </w:r>
      <w:r w:rsidR="00A74256">
        <w:rPr>
          <w:rFonts w:ascii="Arial" w:hAnsi="Arial" w:cs="Arial"/>
          <w:b/>
          <w:bCs/>
        </w:rPr>
        <w:t xml:space="preserve"> i</w:t>
      </w:r>
      <w:r w:rsidR="00A74256" w:rsidRPr="00A74256">
        <w:rPr>
          <w:rFonts w:ascii="Arial" w:hAnsi="Arial" w:cs="Arial"/>
          <w:b/>
          <w:bCs/>
        </w:rPr>
        <w:t xml:space="preserve"> partner </w:t>
      </w:r>
      <w:r w:rsidR="006E6223">
        <w:rPr>
          <w:rFonts w:ascii="Arial" w:hAnsi="Arial" w:cs="Arial"/>
          <w:b/>
          <w:bCs/>
        </w:rPr>
        <w:t>che</w:t>
      </w:r>
      <w:r w:rsidR="000B7EBC">
        <w:rPr>
          <w:rFonts w:ascii="Arial" w:hAnsi="Arial" w:cs="Arial"/>
          <w:b/>
          <w:bCs/>
        </w:rPr>
        <w:t xml:space="preserve"> hanno</w:t>
      </w:r>
      <w:r w:rsidR="006E6223">
        <w:rPr>
          <w:rFonts w:ascii="Arial" w:hAnsi="Arial" w:cs="Arial"/>
          <w:b/>
          <w:bCs/>
        </w:rPr>
        <w:t xml:space="preserve"> </w:t>
      </w:r>
      <w:r w:rsidR="004731E1">
        <w:rPr>
          <w:rFonts w:ascii="Arial" w:hAnsi="Arial" w:cs="Arial"/>
          <w:b/>
          <w:bCs/>
        </w:rPr>
        <w:t xml:space="preserve">scelto di appoggiare il progetto formativo altamente professionalizzante </w:t>
      </w:r>
      <w:r w:rsidR="000B7EBC">
        <w:rPr>
          <w:rFonts w:ascii="Arial" w:hAnsi="Arial" w:cs="Arial"/>
          <w:b/>
          <w:bCs/>
        </w:rPr>
        <w:t xml:space="preserve">dell’Ateneo scaligero </w:t>
      </w:r>
      <w:r w:rsidR="004731E1">
        <w:rPr>
          <w:rFonts w:ascii="Arial" w:hAnsi="Arial" w:cs="Arial"/>
          <w:b/>
          <w:bCs/>
        </w:rPr>
        <w:t xml:space="preserve">e </w:t>
      </w:r>
      <w:r w:rsidR="00A74256" w:rsidRPr="00A74256">
        <w:rPr>
          <w:rFonts w:ascii="Arial" w:hAnsi="Arial" w:cs="Arial"/>
          <w:b/>
          <w:bCs/>
        </w:rPr>
        <w:t xml:space="preserve">tra </w:t>
      </w:r>
      <w:r w:rsidR="004731E1">
        <w:rPr>
          <w:rFonts w:ascii="Arial" w:hAnsi="Arial" w:cs="Arial"/>
          <w:b/>
          <w:bCs/>
        </w:rPr>
        <w:t>questi</w:t>
      </w:r>
      <w:r w:rsidR="00A74256" w:rsidRPr="00A74256">
        <w:rPr>
          <w:rFonts w:ascii="Arial" w:hAnsi="Arial" w:cs="Arial"/>
          <w:b/>
          <w:bCs/>
        </w:rPr>
        <w:t xml:space="preserve"> EY, </w:t>
      </w:r>
      <w:proofErr w:type="spellStart"/>
      <w:r w:rsidR="00A74256" w:rsidRPr="00A74256">
        <w:rPr>
          <w:rFonts w:ascii="Arial" w:hAnsi="Arial" w:cs="Arial"/>
          <w:b/>
          <w:bCs/>
        </w:rPr>
        <w:t>Endes</w:t>
      </w:r>
      <w:proofErr w:type="spellEnd"/>
      <w:r w:rsidR="00A74256" w:rsidRPr="00A74256">
        <w:rPr>
          <w:rFonts w:ascii="Arial" w:hAnsi="Arial" w:cs="Arial"/>
          <w:b/>
          <w:bCs/>
        </w:rPr>
        <w:t xml:space="preserve">, </w:t>
      </w:r>
      <w:proofErr w:type="spellStart"/>
      <w:r w:rsidR="00A74256" w:rsidRPr="00A74256">
        <w:rPr>
          <w:rFonts w:ascii="Arial" w:hAnsi="Arial" w:cs="Arial"/>
          <w:b/>
          <w:bCs/>
        </w:rPr>
        <w:t>Veronafiere</w:t>
      </w:r>
      <w:proofErr w:type="spellEnd"/>
      <w:r w:rsidR="00A74256" w:rsidRPr="00A74256">
        <w:rPr>
          <w:rFonts w:ascii="Arial" w:hAnsi="Arial" w:cs="Arial"/>
          <w:b/>
          <w:bCs/>
        </w:rPr>
        <w:t xml:space="preserve">, </w:t>
      </w:r>
      <w:proofErr w:type="spellStart"/>
      <w:r w:rsidR="00A74256" w:rsidRPr="00A74256">
        <w:rPr>
          <w:rFonts w:ascii="Arial" w:hAnsi="Arial" w:cs="Arial"/>
          <w:b/>
          <w:bCs/>
        </w:rPr>
        <w:t>Italian</w:t>
      </w:r>
      <w:proofErr w:type="spellEnd"/>
      <w:r w:rsidR="00A74256" w:rsidRPr="00A74256">
        <w:rPr>
          <w:rFonts w:ascii="Arial" w:hAnsi="Arial" w:cs="Arial"/>
          <w:b/>
          <w:bCs/>
        </w:rPr>
        <w:t xml:space="preserve"> Wine Academy e Consorzio tutela Soave</w:t>
      </w:r>
      <w:r w:rsidR="004731E1">
        <w:rPr>
          <w:rFonts w:ascii="Arial" w:hAnsi="Arial" w:cs="Arial"/>
          <w:b/>
          <w:bCs/>
        </w:rPr>
        <w:t>.</w:t>
      </w:r>
      <w:r w:rsidR="004731E1">
        <w:rPr>
          <w:rFonts w:ascii="Arial" w:hAnsi="Arial" w:cs="Arial"/>
          <w:b/>
        </w:rPr>
        <w:t xml:space="preserve"> Le lezioni avranno inizio </w:t>
      </w:r>
      <w:r w:rsidR="00A74256" w:rsidRPr="00A74256">
        <w:rPr>
          <w:rFonts w:ascii="Arial" w:hAnsi="Arial" w:cs="Arial"/>
          <w:b/>
        </w:rPr>
        <w:t>il prossimo</w:t>
      </w:r>
      <w:r w:rsidR="004731E1">
        <w:rPr>
          <w:rFonts w:ascii="Arial" w:hAnsi="Arial" w:cs="Arial"/>
          <w:b/>
        </w:rPr>
        <w:t xml:space="preserve"> febbraio e saranno</w:t>
      </w:r>
      <w:r w:rsidR="00A74256" w:rsidRPr="00A74256">
        <w:rPr>
          <w:rFonts w:ascii="Arial" w:hAnsi="Arial" w:cs="Arial"/>
          <w:b/>
        </w:rPr>
        <w:t xml:space="preserve"> erogat</w:t>
      </w:r>
      <w:r w:rsidR="004731E1">
        <w:rPr>
          <w:rFonts w:ascii="Arial" w:hAnsi="Arial" w:cs="Arial"/>
          <w:b/>
        </w:rPr>
        <w:t>e</w:t>
      </w:r>
      <w:r w:rsidR="00A74256" w:rsidRPr="00A74256">
        <w:rPr>
          <w:rFonts w:ascii="Arial" w:hAnsi="Arial" w:cs="Arial"/>
          <w:b/>
        </w:rPr>
        <w:t xml:space="preserve"> in modalità “blended”, </w:t>
      </w:r>
      <w:r w:rsidR="004731E1">
        <w:rPr>
          <w:rFonts w:ascii="Arial" w:hAnsi="Arial" w:cs="Arial"/>
          <w:b/>
        </w:rPr>
        <w:t xml:space="preserve">cioè </w:t>
      </w:r>
      <w:r w:rsidR="00A74256" w:rsidRPr="00A74256">
        <w:rPr>
          <w:rFonts w:ascii="Arial" w:hAnsi="Arial" w:cs="Arial"/>
          <w:b/>
        </w:rPr>
        <w:t xml:space="preserve">con parte del lavoro online e parte in presenza, in aula o in videoconferenza. </w:t>
      </w:r>
      <w:r w:rsidR="005B7AE0">
        <w:rPr>
          <w:rFonts w:ascii="Arial" w:hAnsi="Arial" w:cs="Arial"/>
          <w:b/>
        </w:rPr>
        <w:t xml:space="preserve">A pochi giorni dall’apertura delle iscrizioni, il corso conta già i sui primi </w:t>
      </w:r>
      <w:r w:rsidR="009E3AB5">
        <w:rPr>
          <w:rFonts w:ascii="Arial" w:hAnsi="Arial" w:cs="Arial"/>
          <w:b/>
        </w:rPr>
        <w:t>iscritti</w:t>
      </w:r>
      <w:r w:rsidR="005B7AE0">
        <w:rPr>
          <w:rFonts w:ascii="Arial" w:hAnsi="Arial" w:cs="Arial"/>
          <w:b/>
        </w:rPr>
        <w:t xml:space="preserve">, </w:t>
      </w:r>
      <w:r w:rsidR="009E3AB5">
        <w:rPr>
          <w:rFonts w:ascii="Arial" w:hAnsi="Arial" w:cs="Arial"/>
          <w:b/>
        </w:rPr>
        <w:t xml:space="preserve">in larga parte </w:t>
      </w:r>
      <w:r w:rsidR="005B7AE0">
        <w:rPr>
          <w:rFonts w:ascii="Arial" w:hAnsi="Arial" w:cs="Arial"/>
          <w:b/>
        </w:rPr>
        <w:t xml:space="preserve">stranieri. </w:t>
      </w:r>
      <w:r w:rsidR="00A74256" w:rsidRPr="00A74256">
        <w:rPr>
          <w:rFonts w:ascii="Arial" w:hAnsi="Arial" w:cs="Arial"/>
          <w:b/>
        </w:rPr>
        <w:t>Le iscrizioni sono aperte fino al 13 novembre.</w:t>
      </w:r>
    </w:p>
    <w:p w14:paraId="6D4E751A" w14:textId="3DA9EA5A" w:rsidR="00A74256" w:rsidRPr="007B3AE3" w:rsidRDefault="00A74256" w:rsidP="00A7425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13DE85" w14:textId="1C02D288" w:rsidR="00A74256" w:rsidRPr="005B7AE0" w:rsidRDefault="00A74256" w:rsidP="00A74256">
      <w:pPr>
        <w:spacing w:line="360" w:lineRule="auto"/>
        <w:jc w:val="both"/>
        <w:rPr>
          <w:rFonts w:ascii="Arial" w:hAnsi="Arial" w:cs="Arial"/>
          <w:b/>
          <w:bCs/>
        </w:rPr>
      </w:pPr>
      <w:r w:rsidRPr="005B7AE0">
        <w:rPr>
          <w:rFonts w:ascii="Arial" w:hAnsi="Arial" w:cs="Arial"/>
          <w:b/>
          <w:bCs/>
        </w:rPr>
        <w:t xml:space="preserve">English for International Business and Global Affairs </w:t>
      </w:r>
      <w:r w:rsidR="0001456D" w:rsidRPr="005B7AE0">
        <w:rPr>
          <w:rFonts w:ascii="Arial" w:hAnsi="Arial" w:cs="Arial"/>
          <w:b/>
          <w:bCs/>
        </w:rPr>
        <w:t>-</w:t>
      </w:r>
      <w:r w:rsidR="0001456D" w:rsidRPr="00803844">
        <w:rPr>
          <w:rFonts w:ascii="Arial" w:hAnsi="Arial" w:cs="Arial"/>
          <w:b/>
          <w:bCs/>
        </w:rPr>
        <w:t xml:space="preserve"> EIBGA</w:t>
      </w:r>
    </w:p>
    <w:p w14:paraId="2CD984FF" w14:textId="77777777" w:rsidR="00321772" w:rsidRDefault="001E75FD" w:rsidP="00A74256">
      <w:pPr>
        <w:spacing w:line="360" w:lineRule="auto"/>
        <w:jc w:val="both"/>
        <w:rPr>
          <w:rFonts w:ascii="Arial" w:hAnsi="Arial" w:cs="Arial"/>
          <w:bCs/>
        </w:rPr>
      </w:pPr>
      <w:r w:rsidRPr="00A74256">
        <w:rPr>
          <w:rFonts w:ascii="Arial" w:hAnsi="Arial" w:cs="Arial"/>
          <w:bCs/>
        </w:rPr>
        <w:t xml:space="preserve">Il </w:t>
      </w:r>
      <w:r w:rsidR="007B3AE3" w:rsidRPr="00A74256">
        <w:rPr>
          <w:rFonts w:ascii="Arial" w:hAnsi="Arial" w:cs="Arial"/>
          <w:bCs/>
        </w:rPr>
        <w:t xml:space="preserve">nuovo </w:t>
      </w:r>
      <w:hyperlink r:id="rId7" w:history="1">
        <w:r w:rsidR="007B3AE3" w:rsidRPr="00A74256">
          <w:rPr>
            <w:rStyle w:val="Collegamentoipertestuale"/>
            <w:rFonts w:ascii="Arial" w:hAnsi="Arial" w:cs="Arial"/>
            <w:color w:val="auto"/>
            <w:u w:val="none"/>
          </w:rPr>
          <w:t>master</w:t>
        </w:r>
        <w:r w:rsidRPr="00A74256">
          <w:rPr>
            <w:rStyle w:val="Collegamentoipertestuale"/>
            <w:rFonts w:ascii="Arial" w:hAnsi="Arial" w:cs="Arial"/>
            <w:color w:val="auto"/>
            <w:u w:val="none"/>
          </w:rPr>
          <w:t xml:space="preserve"> è</w:t>
        </w:r>
      </w:hyperlink>
      <w:r w:rsidR="00DA390F" w:rsidRPr="00A74256">
        <w:rPr>
          <w:rFonts w:ascii="Arial" w:hAnsi="Arial" w:cs="Arial"/>
        </w:rPr>
        <w:t xml:space="preserve"> </w:t>
      </w:r>
      <w:r w:rsidR="007B3AE3" w:rsidRPr="00A74256">
        <w:rPr>
          <w:rFonts w:ascii="Arial" w:hAnsi="Arial" w:cs="Arial"/>
          <w:bCs/>
        </w:rPr>
        <w:t>r</w:t>
      </w:r>
      <w:r w:rsidRPr="00A74256">
        <w:rPr>
          <w:rFonts w:ascii="Arial" w:hAnsi="Arial" w:cs="Arial"/>
          <w:bCs/>
        </w:rPr>
        <w:t>ivolto a laureate e laureati desiderosi di</w:t>
      </w:r>
      <w:r w:rsidR="007B3AE3" w:rsidRPr="00A74256">
        <w:rPr>
          <w:rFonts w:ascii="Arial" w:hAnsi="Arial" w:cs="Arial"/>
          <w:bCs/>
        </w:rPr>
        <w:t xml:space="preserve"> intraprendere una carriera in</w:t>
      </w:r>
      <w:r w:rsidRPr="00A74256">
        <w:rPr>
          <w:rFonts w:ascii="Arial" w:hAnsi="Arial" w:cs="Arial"/>
          <w:bCs/>
        </w:rPr>
        <w:t>ternazionale e diventare esperte ed esperti</w:t>
      </w:r>
      <w:r w:rsidR="007B3AE3" w:rsidRPr="00A74256">
        <w:rPr>
          <w:rFonts w:ascii="Arial" w:hAnsi="Arial" w:cs="Arial"/>
          <w:bCs/>
        </w:rPr>
        <w:t xml:space="preserve"> nella comunicazione e negoziazione commerciale e diplomatica in lingua inglese. </w:t>
      </w:r>
    </w:p>
    <w:p w14:paraId="55AB2325" w14:textId="77777777" w:rsidR="00321772" w:rsidRDefault="00321772" w:rsidP="00A74256">
      <w:pPr>
        <w:spacing w:line="360" w:lineRule="auto"/>
        <w:jc w:val="both"/>
        <w:rPr>
          <w:rFonts w:ascii="Arial" w:hAnsi="Arial" w:cs="Arial"/>
          <w:bCs/>
        </w:rPr>
      </w:pPr>
    </w:p>
    <w:p w14:paraId="26BF7C72" w14:textId="64A33059" w:rsidR="007B3AE3" w:rsidRPr="00321772" w:rsidRDefault="00230D13" w:rsidP="007B3AE3">
      <w:pPr>
        <w:spacing w:line="360" w:lineRule="auto"/>
        <w:jc w:val="both"/>
        <w:rPr>
          <w:rFonts w:ascii="Arial" w:hAnsi="Arial" w:cs="Arial"/>
          <w:bCs/>
        </w:rPr>
      </w:pPr>
      <w:r w:rsidRPr="00A74256">
        <w:rPr>
          <w:rFonts w:ascii="Arial" w:hAnsi="Arial" w:cs="Arial"/>
          <w:bCs/>
        </w:rPr>
        <w:t>“</w:t>
      </w:r>
      <w:r w:rsidR="007B3AE3" w:rsidRPr="00A74256">
        <w:rPr>
          <w:rFonts w:ascii="Arial" w:hAnsi="Arial" w:cs="Arial"/>
          <w:bCs/>
        </w:rPr>
        <w:t xml:space="preserve">Si tratta di un </w:t>
      </w:r>
      <w:r w:rsidR="00195023" w:rsidRPr="00A74256">
        <w:rPr>
          <w:rFonts w:ascii="Arial" w:hAnsi="Arial" w:cs="Arial"/>
          <w:bCs/>
        </w:rPr>
        <w:t>corso</w:t>
      </w:r>
      <w:r w:rsidR="007B3AE3" w:rsidRPr="00A74256">
        <w:rPr>
          <w:rFonts w:ascii="Arial" w:hAnsi="Arial" w:cs="Arial"/>
          <w:bCs/>
        </w:rPr>
        <w:t xml:space="preserve"> unico nel suo genere</w:t>
      </w:r>
      <w:r w:rsidR="00A74256" w:rsidRPr="00A74256">
        <w:rPr>
          <w:rFonts w:ascii="Arial" w:hAnsi="Arial" w:cs="Arial"/>
          <w:bCs/>
        </w:rPr>
        <w:t xml:space="preserve"> </w:t>
      </w:r>
      <w:r w:rsidRPr="00A74256">
        <w:rPr>
          <w:rFonts w:ascii="Arial" w:hAnsi="Arial" w:cs="Arial"/>
        </w:rPr>
        <w:t xml:space="preserve">- spiega </w:t>
      </w:r>
      <w:r w:rsidRPr="006E6223">
        <w:rPr>
          <w:rFonts w:ascii="Arial" w:hAnsi="Arial" w:cs="Arial"/>
          <w:b/>
        </w:rPr>
        <w:t>Roberta Facchinetti</w:t>
      </w:r>
      <w:r w:rsidRPr="00A74256">
        <w:rPr>
          <w:rFonts w:ascii="Arial" w:hAnsi="Arial" w:cs="Arial"/>
        </w:rPr>
        <w:t xml:space="preserve">, direttrice del master e docente di Lingua e traduzione inglese di Ateneo - </w:t>
      </w:r>
      <w:r w:rsidR="003168F2" w:rsidRPr="00A74256">
        <w:rPr>
          <w:rFonts w:ascii="Arial" w:hAnsi="Arial" w:cs="Arial"/>
          <w:bCs/>
        </w:rPr>
        <w:t xml:space="preserve">che </w:t>
      </w:r>
      <w:r w:rsidR="00C8558E" w:rsidRPr="00A74256">
        <w:rPr>
          <w:rFonts w:ascii="Arial" w:hAnsi="Arial" w:cs="Arial"/>
          <w:bCs/>
        </w:rPr>
        <w:t xml:space="preserve">funge da apripista </w:t>
      </w:r>
      <w:r w:rsidR="006E6223">
        <w:rPr>
          <w:rFonts w:ascii="Arial" w:hAnsi="Arial" w:cs="Arial"/>
          <w:bCs/>
        </w:rPr>
        <w:t xml:space="preserve">nel suo genere a livello </w:t>
      </w:r>
      <w:r w:rsidR="0001456D">
        <w:rPr>
          <w:rFonts w:ascii="Arial" w:hAnsi="Arial" w:cs="Arial"/>
          <w:bCs/>
        </w:rPr>
        <w:t xml:space="preserve">internazionale </w:t>
      </w:r>
      <w:r w:rsidR="00C8558E" w:rsidRPr="00A74256">
        <w:rPr>
          <w:rFonts w:ascii="Arial" w:hAnsi="Arial" w:cs="Arial"/>
          <w:bCs/>
        </w:rPr>
        <w:t xml:space="preserve">e </w:t>
      </w:r>
      <w:r w:rsidR="003168F2" w:rsidRPr="00A74256">
        <w:rPr>
          <w:rFonts w:ascii="Arial" w:hAnsi="Arial" w:cs="Arial"/>
          <w:bCs/>
        </w:rPr>
        <w:t xml:space="preserve">va a colmare un vuoto </w:t>
      </w:r>
      <w:r w:rsidR="00DA390F" w:rsidRPr="00A74256">
        <w:rPr>
          <w:rFonts w:ascii="Arial" w:hAnsi="Arial" w:cs="Arial"/>
          <w:bCs/>
        </w:rPr>
        <w:t xml:space="preserve">all’interno del panorama accademico italiano. La peculiarità del </w:t>
      </w:r>
      <w:r w:rsidR="00195023" w:rsidRPr="00A74256">
        <w:rPr>
          <w:rFonts w:ascii="Arial" w:hAnsi="Arial" w:cs="Arial"/>
          <w:bCs/>
        </w:rPr>
        <w:t>master</w:t>
      </w:r>
      <w:r w:rsidR="00DA390F" w:rsidRPr="00A74256">
        <w:rPr>
          <w:rFonts w:ascii="Arial" w:hAnsi="Arial" w:cs="Arial"/>
          <w:bCs/>
        </w:rPr>
        <w:t>, di durata annuale, risiede nell’</w:t>
      </w:r>
      <w:r w:rsidR="007B3AE3" w:rsidRPr="00A74256">
        <w:rPr>
          <w:rFonts w:ascii="Arial" w:hAnsi="Arial" w:cs="Arial"/>
          <w:bCs/>
        </w:rPr>
        <w:t>integrazione costante tra conoscenze professionali e competenze linguistiche</w:t>
      </w:r>
      <w:r w:rsidR="00321772">
        <w:rPr>
          <w:rFonts w:ascii="Arial" w:hAnsi="Arial" w:cs="Arial"/>
          <w:bCs/>
        </w:rPr>
        <w:t>”</w:t>
      </w:r>
      <w:r w:rsidR="00DE2381" w:rsidRPr="00A74256">
        <w:rPr>
          <w:rFonts w:ascii="Arial" w:hAnsi="Arial" w:cs="Arial"/>
          <w:bCs/>
        </w:rPr>
        <w:t>.</w:t>
      </w:r>
      <w:r w:rsidR="00321772">
        <w:rPr>
          <w:rFonts w:ascii="Arial" w:hAnsi="Arial" w:cs="Arial"/>
          <w:bCs/>
        </w:rPr>
        <w:t xml:space="preserve"> </w:t>
      </w:r>
      <w:r w:rsidR="00321772">
        <w:rPr>
          <w:rFonts w:ascii="Arial" w:hAnsi="Arial" w:cs="Arial"/>
        </w:rPr>
        <w:t>I</w:t>
      </w:r>
      <w:r w:rsidR="007B3AE3" w:rsidRPr="00A74256">
        <w:rPr>
          <w:rFonts w:ascii="Arial" w:hAnsi="Arial" w:cs="Arial"/>
        </w:rPr>
        <w:t xml:space="preserve"> contenuti specialistici </w:t>
      </w:r>
      <w:r w:rsidR="00321772">
        <w:rPr>
          <w:rFonts w:ascii="Arial" w:hAnsi="Arial" w:cs="Arial"/>
        </w:rPr>
        <w:t xml:space="preserve">di ogni modulo </w:t>
      </w:r>
      <w:r w:rsidR="007B3AE3" w:rsidRPr="00A74256">
        <w:rPr>
          <w:rFonts w:ascii="Arial" w:hAnsi="Arial" w:cs="Arial"/>
        </w:rPr>
        <w:t xml:space="preserve">saranno </w:t>
      </w:r>
      <w:r w:rsidR="0001456D">
        <w:rPr>
          <w:rFonts w:ascii="Arial" w:hAnsi="Arial" w:cs="Arial"/>
        </w:rPr>
        <w:t xml:space="preserve">infatti </w:t>
      </w:r>
      <w:r w:rsidR="007B3AE3" w:rsidRPr="00A74256">
        <w:rPr>
          <w:rFonts w:ascii="Arial" w:hAnsi="Arial" w:cs="Arial"/>
        </w:rPr>
        <w:t xml:space="preserve">integrati con lo studio linguistico e la costante pratica comunicativa in lingua inglese. </w:t>
      </w:r>
      <w:r w:rsidR="00321772">
        <w:rPr>
          <w:rFonts w:ascii="Arial" w:hAnsi="Arial" w:cs="Arial"/>
        </w:rPr>
        <w:t>“In questo modo, al termine del master -  prosegue la direttrice - studentesse e studenti saranno</w:t>
      </w:r>
      <w:r w:rsidR="007B3AE3" w:rsidRPr="00A74256">
        <w:rPr>
          <w:rFonts w:ascii="Arial" w:hAnsi="Arial" w:cs="Arial"/>
        </w:rPr>
        <w:t xml:space="preserve"> in grado di guadagnare la fiducia del proprio interlocutore straniero con competenza, effi</w:t>
      </w:r>
      <w:r w:rsidR="000B7EBC">
        <w:rPr>
          <w:rFonts w:ascii="Arial" w:hAnsi="Arial" w:cs="Arial"/>
        </w:rPr>
        <w:t xml:space="preserve">cacia e scioltezza linguistica, </w:t>
      </w:r>
      <w:r w:rsidR="007B3AE3" w:rsidRPr="00A74256">
        <w:rPr>
          <w:rFonts w:ascii="Arial" w:hAnsi="Arial" w:cs="Arial"/>
        </w:rPr>
        <w:t>soprattutto nell’ambito degli affari internazionali</w:t>
      </w:r>
      <w:r w:rsidR="0001456D">
        <w:rPr>
          <w:rFonts w:ascii="Arial" w:hAnsi="Arial" w:cs="Arial"/>
        </w:rPr>
        <w:t>,</w:t>
      </w:r>
      <w:r w:rsidR="007B3AE3" w:rsidRPr="00A74256">
        <w:rPr>
          <w:rFonts w:ascii="Arial" w:hAnsi="Arial" w:cs="Arial"/>
        </w:rPr>
        <w:t xml:space="preserve"> e padroneggiare tecniche di negoziazione, trasformando le differenze culturali in risorse vincenti</w:t>
      </w:r>
      <w:r w:rsidR="00321772">
        <w:rPr>
          <w:rFonts w:ascii="Arial" w:hAnsi="Arial" w:cs="Arial"/>
        </w:rPr>
        <w:t>”</w:t>
      </w:r>
      <w:r w:rsidR="007B3AE3" w:rsidRPr="00A74256">
        <w:rPr>
          <w:rFonts w:ascii="Arial" w:hAnsi="Arial" w:cs="Arial"/>
        </w:rPr>
        <w:t>.</w:t>
      </w:r>
    </w:p>
    <w:p w14:paraId="346908E4" w14:textId="6382C496" w:rsidR="007B3AE3" w:rsidRPr="00A74256" w:rsidRDefault="007B3AE3" w:rsidP="007B3AE3">
      <w:pPr>
        <w:spacing w:line="360" w:lineRule="auto"/>
        <w:jc w:val="both"/>
        <w:rPr>
          <w:rFonts w:ascii="Arial" w:hAnsi="Arial" w:cs="Arial"/>
        </w:rPr>
      </w:pPr>
      <w:r w:rsidRPr="00A74256">
        <w:rPr>
          <w:rFonts w:ascii="Arial" w:hAnsi="Arial" w:cs="Arial"/>
        </w:rPr>
        <w:t xml:space="preserve">“Trattandosi di un </w:t>
      </w:r>
      <w:r w:rsidR="00230D13" w:rsidRPr="00A74256">
        <w:rPr>
          <w:rFonts w:ascii="Arial" w:hAnsi="Arial" w:cs="Arial"/>
        </w:rPr>
        <w:t>per</w:t>
      </w:r>
      <w:r w:rsidRPr="00A74256">
        <w:rPr>
          <w:rFonts w:ascii="Arial" w:hAnsi="Arial" w:cs="Arial"/>
        </w:rPr>
        <w:t>corso altamente inte</w:t>
      </w:r>
      <w:r w:rsidR="00A74256" w:rsidRPr="00A74256">
        <w:rPr>
          <w:rFonts w:ascii="Arial" w:hAnsi="Arial" w:cs="Arial"/>
        </w:rPr>
        <w:t xml:space="preserve">rattivo e professionalizzante </w:t>
      </w:r>
      <w:r w:rsidR="001E75FD" w:rsidRPr="00A74256">
        <w:rPr>
          <w:rFonts w:ascii="Arial" w:hAnsi="Arial" w:cs="Arial"/>
        </w:rPr>
        <w:t>-</w:t>
      </w:r>
      <w:r w:rsidRPr="00A74256">
        <w:rPr>
          <w:rFonts w:ascii="Arial" w:hAnsi="Arial" w:cs="Arial"/>
        </w:rPr>
        <w:t xml:space="preserve"> </w:t>
      </w:r>
      <w:r w:rsidR="00230D13" w:rsidRPr="00A74256">
        <w:rPr>
          <w:rFonts w:ascii="Arial" w:hAnsi="Arial" w:cs="Arial"/>
        </w:rPr>
        <w:t xml:space="preserve">continua Facchinetti - </w:t>
      </w:r>
      <w:r w:rsidRPr="00A74256">
        <w:rPr>
          <w:rFonts w:ascii="Arial" w:hAnsi="Arial" w:cs="Arial"/>
        </w:rPr>
        <w:t xml:space="preserve">sarà ammesso un numero massimo di 25 </w:t>
      </w:r>
      <w:r w:rsidR="00230D13" w:rsidRPr="00A74256">
        <w:rPr>
          <w:rFonts w:ascii="Arial" w:hAnsi="Arial" w:cs="Arial"/>
        </w:rPr>
        <w:t xml:space="preserve">tra </w:t>
      </w:r>
      <w:r w:rsidR="00A74256" w:rsidRPr="00A74256">
        <w:rPr>
          <w:rFonts w:ascii="Arial" w:hAnsi="Arial" w:cs="Arial"/>
        </w:rPr>
        <w:t>studentesse e studenti</w:t>
      </w:r>
      <w:r w:rsidR="006E6223">
        <w:rPr>
          <w:rFonts w:ascii="Arial" w:hAnsi="Arial" w:cs="Arial"/>
        </w:rPr>
        <w:t xml:space="preserve">. In questo modo potremo </w:t>
      </w:r>
      <w:r w:rsidRPr="00A74256">
        <w:rPr>
          <w:rFonts w:ascii="Arial" w:hAnsi="Arial" w:cs="Arial"/>
        </w:rPr>
        <w:t>garant</w:t>
      </w:r>
      <w:r w:rsidR="00A74256" w:rsidRPr="00A74256">
        <w:rPr>
          <w:rFonts w:ascii="Arial" w:hAnsi="Arial" w:cs="Arial"/>
        </w:rPr>
        <w:t xml:space="preserve">ire </w:t>
      </w:r>
      <w:r w:rsidRPr="00A74256">
        <w:rPr>
          <w:rFonts w:ascii="Arial" w:hAnsi="Arial" w:cs="Arial"/>
        </w:rPr>
        <w:t>la partecipazione attiva</w:t>
      </w:r>
      <w:r w:rsidR="006E6223">
        <w:rPr>
          <w:rFonts w:ascii="Arial" w:hAnsi="Arial" w:cs="Arial"/>
        </w:rPr>
        <w:t xml:space="preserve"> di ciascuno </w:t>
      </w:r>
      <w:r w:rsidR="00A74256" w:rsidRPr="00A74256">
        <w:rPr>
          <w:rFonts w:ascii="Arial" w:hAnsi="Arial" w:cs="Arial"/>
        </w:rPr>
        <w:t>ad</w:t>
      </w:r>
      <w:r w:rsidRPr="00A74256">
        <w:rPr>
          <w:rFonts w:ascii="Arial" w:hAnsi="Arial" w:cs="Arial"/>
        </w:rPr>
        <w:t xml:space="preserve"> ogni modulo.” </w:t>
      </w:r>
    </w:p>
    <w:p w14:paraId="7681B6EB" w14:textId="77777777" w:rsidR="007B3AE3" w:rsidRPr="00A74256" w:rsidRDefault="007B3AE3" w:rsidP="007B3AE3">
      <w:pPr>
        <w:spacing w:line="360" w:lineRule="auto"/>
        <w:jc w:val="both"/>
        <w:rPr>
          <w:rFonts w:ascii="Arial" w:hAnsi="Arial" w:cs="Arial"/>
        </w:rPr>
      </w:pPr>
    </w:p>
    <w:p w14:paraId="2CA43B45" w14:textId="77777777" w:rsidR="00C06893" w:rsidRPr="00A74256" w:rsidRDefault="00C06893" w:rsidP="00F90D1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299EE59" w14:textId="2245360A" w:rsidR="00C06893" w:rsidRPr="00C82097" w:rsidRDefault="00C8209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82097">
        <w:rPr>
          <w:rFonts w:ascii="Arial" w:hAnsi="Arial" w:cs="Arial"/>
          <w:b/>
        </w:rPr>
        <w:t xml:space="preserve">Video di presentazione del master: </w:t>
      </w:r>
      <w:hyperlink r:id="rId8" w:tgtFrame="_blank" w:history="1">
        <w:r w:rsidRPr="00C82097">
          <w:rPr>
            <w:rStyle w:val="Collegamentoipertestuale"/>
            <w:rFonts w:ascii="Arial" w:hAnsi="Arial" w:cs="Arial"/>
            <w:b/>
          </w:rPr>
          <w:t>https://youtu.be/LH9eud49OnU</w:t>
        </w:r>
      </w:hyperlink>
    </w:p>
    <w:p w14:paraId="4842F7EA" w14:textId="77777777" w:rsidR="00C06893" w:rsidRPr="00A74256" w:rsidRDefault="00C06893" w:rsidP="00F90D1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F6B3A0F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7E95ED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73092C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BAFF35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3F3913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EA5FB7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F1A9E6" w14:textId="3F8DAB2B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4D03A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208549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A6A3F9" w14:textId="77777777" w:rsidR="00C06893" w:rsidRDefault="00C0689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57C199" w14:textId="79A5E748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5AAC986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7401E355" w14:textId="77777777"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077B22ED" w14:textId="77777777" w:rsidR="00F90D17" w:rsidRPr="0001456D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1456D">
        <w:rPr>
          <w:rFonts w:ascii="Arial" w:hAnsi="Arial" w:cs="Arial"/>
          <w:color w:val="000000"/>
          <w:sz w:val="20"/>
          <w:szCs w:val="20"/>
        </w:rPr>
        <w:t>M. 335 1593262</w:t>
      </w:r>
    </w:p>
    <w:p w14:paraId="19F79912" w14:textId="77777777" w:rsidR="00F90D17" w:rsidRPr="00803844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03844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tgtFrame="_blank" w:history="1">
        <w:r w:rsidRPr="00803844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bookmarkEnd w:id="0"/>
    <w:p w14:paraId="4AB7F924" w14:textId="77777777" w:rsidR="008E2D8E" w:rsidRPr="00803844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8E2D8E" w:rsidRPr="00803844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C431" w14:textId="77777777" w:rsidR="0088426C" w:rsidRDefault="0088426C" w:rsidP="00D06FF2">
      <w:r>
        <w:separator/>
      </w:r>
    </w:p>
  </w:endnote>
  <w:endnote w:type="continuationSeparator" w:id="0">
    <w:p w14:paraId="360F7DF0" w14:textId="77777777" w:rsidR="0088426C" w:rsidRDefault="0088426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A2E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47720117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BA0A286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45C3" w14:textId="77777777" w:rsidR="0088426C" w:rsidRDefault="0088426C" w:rsidP="00D06FF2">
      <w:r>
        <w:separator/>
      </w:r>
    </w:p>
  </w:footnote>
  <w:footnote w:type="continuationSeparator" w:id="0">
    <w:p w14:paraId="29255AB4" w14:textId="77777777" w:rsidR="0088426C" w:rsidRDefault="0088426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90A7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09766" wp14:editId="422D189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8E0B26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34E8939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6F31013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3097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4B8E0B26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34E8939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6F31013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7145DE6" wp14:editId="4363179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1456D"/>
    <w:rsid w:val="00021CF3"/>
    <w:rsid w:val="000A5203"/>
    <w:rsid w:val="000B7EBC"/>
    <w:rsid w:val="000D2C05"/>
    <w:rsid w:val="000F6ECC"/>
    <w:rsid w:val="00102277"/>
    <w:rsid w:val="00103FB6"/>
    <w:rsid w:val="001045C2"/>
    <w:rsid w:val="00176663"/>
    <w:rsid w:val="00195023"/>
    <w:rsid w:val="001974EB"/>
    <w:rsid w:val="001A3601"/>
    <w:rsid w:val="001E75FD"/>
    <w:rsid w:val="001F76A9"/>
    <w:rsid w:val="00230D13"/>
    <w:rsid w:val="00245A89"/>
    <w:rsid w:val="00260D4A"/>
    <w:rsid w:val="00266D6A"/>
    <w:rsid w:val="00276BEC"/>
    <w:rsid w:val="00292CD6"/>
    <w:rsid w:val="002A3252"/>
    <w:rsid w:val="003168F2"/>
    <w:rsid w:val="00321772"/>
    <w:rsid w:val="003A6FD5"/>
    <w:rsid w:val="003C173D"/>
    <w:rsid w:val="003C62B7"/>
    <w:rsid w:val="004124C3"/>
    <w:rsid w:val="004221EC"/>
    <w:rsid w:val="00471CD7"/>
    <w:rsid w:val="004731E1"/>
    <w:rsid w:val="004C108B"/>
    <w:rsid w:val="004D2960"/>
    <w:rsid w:val="004E577B"/>
    <w:rsid w:val="004F095E"/>
    <w:rsid w:val="00552B3B"/>
    <w:rsid w:val="00592108"/>
    <w:rsid w:val="005A5A86"/>
    <w:rsid w:val="005B7AE0"/>
    <w:rsid w:val="00606808"/>
    <w:rsid w:val="00631259"/>
    <w:rsid w:val="00677F53"/>
    <w:rsid w:val="006967C9"/>
    <w:rsid w:val="006E6223"/>
    <w:rsid w:val="0078429B"/>
    <w:rsid w:val="007951CC"/>
    <w:rsid w:val="007B3AE3"/>
    <w:rsid w:val="007C255C"/>
    <w:rsid w:val="007C6B42"/>
    <w:rsid w:val="007E5A19"/>
    <w:rsid w:val="007F0660"/>
    <w:rsid w:val="00803844"/>
    <w:rsid w:val="00805350"/>
    <w:rsid w:val="00805AD1"/>
    <w:rsid w:val="00844E72"/>
    <w:rsid w:val="0086029D"/>
    <w:rsid w:val="0087238F"/>
    <w:rsid w:val="00875FEF"/>
    <w:rsid w:val="008762B5"/>
    <w:rsid w:val="00882FA3"/>
    <w:rsid w:val="0088426C"/>
    <w:rsid w:val="008A13EC"/>
    <w:rsid w:val="008E2D8E"/>
    <w:rsid w:val="008F2CC6"/>
    <w:rsid w:val="009033C8"/>
    <w:rsid w:val="0092326B"/>
    <w:rsid w:val="00963194"/>
    <w:rsid w:val="00974CA0"/>
    <w:rsid w:val="009D35F8"/>
    <w:rsid w:val="009E3AB5"/>
    <w:rsid w:val="009F2079"/>
    <w:rsid w:val="00A21860"/>
    <w:rsid w:val="00A74256"/>
    <w:rsid w:val="00AE2E6E"/>
    <w:rsid w:val="00AF6801"/>
    <w:rsid w:val="00B01941"/>
    <w:rsid w:val="00B15B69"/>
    <w:rsid w:val="00B64835"/>
    <w:rsid w:val="00BA1417"/>
    <w:rsid w:val="00BF0DE5"/>
    <w:rsid w:val="00BF7391"/>
    <w:rsid w:val="00C06893"/>
    <w:rsid w:val="00C157B6"/>
    <w:rsid w:val="00C17FBC"/>
    <w:rsid w:val="00C23C35"/>
    <w:rsid w:val="00C323EE"/>
    <w:rsid w:val="00C622C1"/>
    <w:rsid w:val="00C64CD9"/>
    <w:rsid w:val="00C723BC"/>
    <w:rsid w:val="00C82097"/>
    <w:rsid w:val="00C8558E"/>
    <w:rsid w:val="00CC6321"/>
    <w:rsid w:val="00D06FF2"/>
    <w:rsid w:val="00D63A24"/>
    <w:rsid w:val="00D71555"/>
    <w:rsid w:val="00D85AC7"/>
    <w:rsid w:val="00DA2E95"/>
    <w:rsid w:val="00DA390F"/>
    <w:rsid w:val="00DA41BF"/>
    <w:rsid w:val="00DD30B5"/>
    <w:rsid w:val="00DE2381"/>
    <w:rsid w:val="00E45240"/>
    <w:rsid w:val="00E6497D"/>
    <w:rsid w:val="00E867DD"/>
    <w:rsid w:val="00EC3C70"/>
    <w:rsid w:val="00EF75FA"/>
    <w:rsid w:val="00F2018F"/>
    <w:rsid w:val="00F277CB"/>
    <w:rsid w:val="00F40177"/>
    <w:rsid w:val="00F41DDF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8488"/>
  <w15:docId w15:val="{05F73918-2941-4603-AD02-B28E383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3A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1456D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9eud49O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ibg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bga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5</cp:revision>
  <cp:lastPrinted>2020-09-10T12:38:00Z</cp:lastPrinted>
  <dcterms:created xsi:type="dcterms:W3CDTF">2020-09-11T08:43:00Z</dcterms:created>
  <dcterms:modified xsi:type="dcterms:W3CDTF">2020-09-11T11:39:00Z</dcterms:modified>
</cp:coreProperties>
</file>