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1AF6" w14:textId="180C2A94" w:rsidR="00377280" w:rsidRPr="00411B6A" w:rsidRDefault="00C37E6B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92</w:t>
      </w:r>
      <w:r w:rsidR="00AB1AA5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69C46DD7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C37E6B">
        <w:rPr>
          <w:rFonts w:ascii="Arial" w:eastAsia="Arial" w:hAnsi="Arial" w:cs="Arial"/>
          <w:sz w:val="21"/>
          <w:szCs w:val="21"/>
        </w:rPr>
        <w:t xml:space="preserve"> 21 luglio</w:t>
      </w:r>
      <w:r w:rsidR="00455EBD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6876A1">
      <w:pPr>
        <w:pStyle w:val="NormaleWeb"/>
        <w:spacing w:before="0" w:beforeAutospacing="0" w:after="0" w:afterAutospacing="0" w:line="276" w:lineRule="auto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58716A4" w14:textId="77777777" w:rsidR="006A760F" w:rsidRPr="006876A1" w:rsidRDefault="006A760F" w:rsidP="006876A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7F87D4" w14:textId="588E3F24" w:rsidR="006876A1" w:rsidRDefault="006876A1" w:rsidP="007600C0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6876A1">
        <w:rPr>
          <w:rFonts w:ascii="Arial" w:hAnsi="Arial" w:cs="Arial"/>
          <w:b/>
          <w:bCs/>
          <w:sz w:val="28"/>
          <w:szCs w:val="28"/>
        </w:rPr>
        <w:t>Al via il primo Centro di ricerca nazionale per la biodiversità</w:t>
      </w:r>
    </w:p>
    <w:p w14:paraId="0A8F159A" w14:textId="77777777" w:rsidR="006876A1" w:rsidRPr="006876A1" w:rsidRDefault="006876A1" w:rsidP="007600C0">
      <w:pPr>
        <w:spacing w:line="276" w:lineRule="auto"/>
        <w:jc w:val="center"/>
        <w:textAlignment w:val="baseline"/>
        <w:rPr>
          <w:rFonts w:ascii="Arial" w:hAnsi="Arial" w:cs="Arial"/>
          <w:b/>
          <w:bCs/>
          <w:sz w:val="16"/>
          <w:szCs w:val="16"/>
        </w:rPr>
      </w:pPr>
    </w:p>
    <w:p w14:paraId="59B93789" w14:textId="3D779652" w:rsidR="00070AD8" w:rsidRDefault="006876A1" w:rsidP="007600C0">
      <w:pPr>
        <w:spacing w:line="276" w:lineRule="auto"/>
        <w:jc w:val="center"/>
        <w:textAlignment w:val="baseline"/>
        <w:rPr>
          <w:rFonts w:ascii="Arial" w:hAnsi="Arial" w:cs="Arial"/>
        </w:rPr>
      </w:pPr>
      <w:r w:rsidRPr="006876A1">
        <w:rPr>
          <w:rFonts w:ascii="Arial" w:hAnsi="Arial" w:cs="Arial"/>
        </w:rPr>
        <w:t>V</w:t>
      </w:r>
      <w:r w:rsidR="008E3749" w:rsidRPr="006876A1">
        <w:rPr>
          <w:rFonts w:ascii="Arial" w:hAnsi="Arial" w:cs="Arial"/>
        </w:rPr>
        <w:t>erona</w:t>
      </w:r>
      <w:r w:rsidR="00AA3324" w:rsidRPr="006876A1">
        <w:rPr>
          <w:rFonts w:ascii="Arial" w:hAnsi="Arial" w:cs="Arial"/>
        </w:rPr>
        <w:t xml:space="preserve"> </w:t>
      </w:r>
      <w:r w:rsidR="00A10008">
        <w:rPr>
          <w:rFonts w:ascii="Arial" w:hAnsi="Arial" w:cs="Arial"/>
        </w:rPr>
        <w:t>tra gli</w:t>
      </w:r>
      <w:r w:rsidR="00AA3324" w:rsidRPr="006876A1">
        <w:rPr>
          <w:rFonts w:ascii="Arial" w:hAnsi="Arial" w:cs="Arial"/>
        </w:rPr>
        <w:t xml:space="preserve"> atenei</w:t>
      </w:r>
      <w:r w:rsidR="008E3749" w:rsidRPr="006876A1">
        <w:rPr>
          <w:rFonts w:ascii="Arial" w:hAnsi="Arial" w:cs="Arial"/>
        </w:rPr>
        <w:t xml:space="preserve"> fondatori </w:t>
      </w:r>
      <w:r w:rsidR="00AA3324" w:rsidRPr="006876A1">
        <w:rPr>
          <w:rFonts w:ascii="Arial" w:hAnsi="Arial" w:cs="Arial"/>
        </w:rPr>
        <w:t>del progetto</w:t>
      </w:r>
      <w:r>
        <w:rPr>
          <w:rFonts w:ascii="Arial" w:hAnsi="Arial" w:cs="Arial"/>
        </w:rPr>
        <w:t xml:space="preserve"> f</w:t>
      </w:r>
      <w:r w:rsidR="00AA3324" w:rsidRPr="006876A1">
        <w:rPr>
          <w:rFonts w:ascii="Arial" w:hAnsi="Arial" w:cs="Arial"/>
        </w:rPr>
        <w:t>inanziato con</w:t>
      </w:r>
      <w:r w:rsidR="008E3749" w:rsidRPr="006876A1">
        <w:rPr>
          <w:rFonts w:ascii="Arial" w:hAnsi="Arial" w:cs="Arial"/>
        </w:rPr>
        <w:t xml:space="preserve"> 3,5 milioni di euro</w:t>
      </w:r>
      <w:r w:rsidR="00AA3324" w:rsidRPr="006876A1">
        <w:rPr>
          <w:rFonts w:ascii="Arial" w:hAnsi="Arial" w:cs="Arial"/>
        </w:rPr>
        <w:t xml:space="preserve"> dal </w:t>
      </w:r>
      <w:proofErr w:type="spellStart"/>
      <w:r w:rsidR="00AA3324" w:rsidRPr="006876A1">
        <w:rPr>
          <w:rFonts w:ascii="Arial" w:hAnsi="Arial" w:cs="Arial"/>
        </w:rPr>
        <w:t>Pn</w:t>
      </w:r>
      <w:r w:rsidR="006F0D26">
        <w:rPr>
          <w:rFonts w:ascii="Arial" w:hAnsi="Arial" w:cs="Arial"/>
        </w:rPr>
        <w:t>r</w:t>
      </w:r>
      <w:r w:rsidR="00AA3324" w:rsidRPr="006876A1">
        <w:rPr>
          <w:rFonts w:ascii="Arial" w:hAnsi="Arial" w:cs="Arial"/>
        </w:rPr>
        <w:t>r</w:t>
      </w:r>
      <w:proofErr w:type="spellEnd"/>
    </w:p>
    <w:p w14:paraId="23BA5CA3" w14:textId="77777777" w:rsidR="006F0D26" w:rsidRDefault="006F0D26" w:rsidP="007600C0">
      <w:pPr>
        <w:spacing w:line="276" w:lineRule="auto"/>
        <w:textAlignment w:val="baseline"/>
        <w:rPr>
          <w:rFonts w:ascii="Arial" w:hAnsi="Arial" w:cs="Arial"/>
        </w:rPr>
      </w:pPr>
    </w:p>
    <w:p w14:paraId="7726A146" w14:textId="52FB8CE9" w:rsidR="00603C2A" w:rsidRDefault="008A0ABB" w:rsidP="008A0ABB">
      <w:pPr>
        <w:spacing w:line="276" w:lineRule="auto"/>
        <w:jc w:val="both"/>
      </w:pPr>
      <w:r w:rsidRPr="008A0ABB">
        <w:rPr>
          <w:rFonts w:ascii="Arial" w:eastAsia="Times New Roman" w:hAnsi="Arial" w:cs="Arial"/>
          <w:b/>
          <w:bCs/>
          <w:color w:val="000000"/>
        </w:rPr>
        <w:t>La biodiversità è un bene comune che va difeso e protetto, non solo per conservare un ambiente sano con ovvie ricadute sulla salute umana, ma anche perché rappresenta un patrimonio prezioso, tangibile e valorizzabile dal quale si può creare sviluppo economico e sociale.</w:t>
      </w:r>
      <w:r w:rsidR="00B65EF7" w:rsidRPr="008A0ABB">
        <w:rPr>
          <w:rFonts w:ascii="Arial" w:eastAsia="Times New Roman" w:hAnsi="Arial" w:cs="Arial"/>
          <w:b/>
          <w:bCs/>
          <w:lang w:eastAsia="en-US"/>
        </w:rPr>
        <w:t xml:space="preserve"> </w:t>
      </w:r>
      <w:r w:rsidRPr="008A0ABB">
        <w:rPr>
          <w:rFonts w:ascii="Arial" w:eastAsia="Times New Roman" w:hAnsi="Arial" w:cs="Arial"/>
          <w:b/>
          <w:bCs/>
          <w:lang w:eastAsia="en-US"/>
        </w:rPr>
        <w:t xml:space="preserve">Con </w:t>
      </w:r>
      <w:r w:rsidR="00B47340" w:rsidRPr="008A0ABB">
        <w:rPr>
          <w:rFonts w:ascii="Arial" w:eastAsia="Times New Roman" w:hAnsi="Arial" w:cs="Arial"/>
          <w:b/>
          <w:bCs/>
          <w:lang w:eastAsia="en-US"/>
        </w:rPr>
        <w:t xml:space="preserve">questo obiettivo, </w:t>
      </w:r>
      <w:proofErr w:type="gramStart"/>
      <w:r w:rsidR="0012223F">
        <w:rPr>
          <w:rFonts w:ascii="Arial" w:hAnsi="Arial" w:cs="Arial"/>
          <w:b/>
          <w:bCs/>
        </w:rPr>
        <w:t>l’1</w:t>
      </w:r>
      <w:r w:rsidR="00566F27" w:rsidRPr="008A0ABB">
        <w:rPr>
          <w:rFonts w:ascii="Arial" w:hAnsi="Arial" w:cs="Arial"/>
          <w:b/>
          <w:bCs/>
        </w:rPr>
        <w:t xml:space="preserve"> </w:t>
      </w:r>
      <w:r w:rsidR="00B47340" w:rsidRPr="008A0ABB">
        <w:rPr>
          <w:rFonts w:ascii="Arial" w:hAnsi="Arial" w:cs="Arial"/>
          <w:b/>
          <w:bCs/>
        </w:rPr>
        <w:t>luglio</w:t>
      </w:r>
      <w:proofErr w:type="gramEnd"/>
      <w:r>
        <w:rPr>
          <w:rFonts w:ascii="Arial" w:hAnsi="Arial" w:cs="Arial"/>
          <w:b/>
          <w:bCs/>
        </w:rPr>
        <w:t xml:space="preserve"> scorso</w:t>
      </w:r>
      <w:r w:rsidR="00566F27" w:rsidRPr="008A0ABB">
        <w:rPr>
          <w:rFonts w:ascii="Arial" w:hAnsi="Arial" w:cs="Arial"/>
          <w:b/>
          <w:bCs/>
        </w:rPr>
        <w:t>,</w:t>
      </w:r>
      <w:r w:rsidR="00B47340" w:rsidRPr="008A0ABB">
        <w:rPr>
          <w:rFonts w:ascii="Arial" w:hAnsi="Arial" w:cs="Arial"/>
          <w:b/>
          <w:bCs/>
        </w:rPr>
        <w:t xml:space="preserve"> hanno avuto inizio i lavori del primo Centro di ricerca nazionale per la Biodiversità</w:t>
      </w:r>
      <w:r w:rsidR="00566F27" w:rsidRPr="008A0ABB">
        <w:rPr>
          <w:rFonts w:ascii="Arial" w:hAnsi="Arial" w:cs="Arial"/>
          <w:b/>
          <w:bCs/>
        </w:rPr>
        <w:t xml:space="preserve">, </w:t>
      </w:r>
      <w:r w:rsidR="00B47340" w:rsidRPr="008A0ABB">
        <w:rPr>
          <w:rFonts w:ascii="Arial" w:hAnsi="Arial" w:cs="Arial"/>
          <w:b/>
          <w:bCs/>
        </w:rPr>
        <w:t xml:space="preserve">National </w:t>
      </w:r>
      <w:proofErr w:type="spellStart"/>
      <w:r w:rsidR="00B70BB8" w:rsidRPr="008A0ABB">
        <w:rPr>
          <w:rFonts w:ascii="Arial" w:hAnsi="Arial" w:cs="Arial"/>
          <w:b/>
          <w:bCs/>
        </w:rPr>
        <w:t>b</w:t>
      </w:r>
      <w:r w:rsidR="00B47340" w:rsidRPr="008A0ABB">
        <w:rPr>
          <w:rFonts w:ascii="Arial" w:hAnsi="Arial" w:cs="Arial"/>
          <w:b/>
          <w:bCs/>
        </w:rPr>
        <w:t>iodiversity</w:t>
      </w:r>
      <w:proofErr w:type="spellEnd"/>
      <w:r w:rsidR="00B47340" w:rsidRPr="008A0ABB">
        <w:rPr>
          <w:rFonts w:ascii="Arial" w:hAnsi="Arial" w:cs="Arial"/>
          <w:b/>
          <w:bCs/>
        </w:rPr>
        <w:t xml:space="preserve"> </w:t>
      </w:r>
      <w:r w:rsidR="00B70BB8" w:rsidRPr="008A0ABB">
        <w:rPr>
          <w:rFonts w:ascii="Arial" w:hAnsi="Arial" w:cs="Arial"/>
          <w:b/>
          <w:bCs/>
        </w:rPr>
        <w:t>f</w:t>
      </w:r>
      <w:r w:rsidR="00B47340" w:rsidRPr="008A0ABB">
        <w:rPr>
          <w:rFonts w:ascii="Arial" w:hAnsi="Arial" w:cs="Arial"/>
          <w:b/>
          <w:bCs/>
        </w:rPr>
        <w:t xml:space="preserve">uture </w:t>
      </w:r>
      <w:r w:rsidR="00B70BB8" w:rsidRPr="008A0ABB">
        <w:rPr>
          <w:rFonts w:ascii="Arial" w:hAnsi="Arial" w:cs="Arial"/>
          <w:b/>
          <w:bCs/>
        </w:rPr>
        <w:t>c</w:t>
      </w:r>
      <w:r w:rsidR="00B47340" w:rsidRPr="008A0ABB">
        <w:rPr>
          <w:rFonts w:ascii="Arial" w:hAnsi="Arial" w:cs="Arial"/>
          <w:b/>
          <w:bCs/>
        </w:rPr>
        <w:t>enter</w:t>
      </w:r>
      <w:r>
        <w:rPr>
          <w:rFonts w:ascii="Arial" w:hAnsi="Arial" w:cs="Arial"/>
          <w:b/>
          <w:bCs/>
        </w:rPr>
        <w:t xml:space="preserve"> - </w:t>
      </w:r>
      <w:proofErr w:type="spellStart"/>
      <w:r w:rsidR="00B47340" w:rsidRPr="008A0ABB">
        <w:rPr>
          <w:rFonts w:ascii="Arial" w:hAnsi="Arial" w:cs="Arial"/>
          <w:b/>
          <w:bCs/>
        </w:rPr>
        <w:t>Nbfc</w:t>
      </w:r>
      <w:proofErr w:type="spellEnd"/>
      <w:r w:rsidR="00566F27" w:rsidRPr="008A0ABB">
        <w:rPr>
          <w:rFonts w:ascii="Arial" w:hAnsi="Arial" w:cs="Arial"/>
          <w:b/>
          <w:bCs/>
        </w:rPr>
        <w:t xml:space="preserve">, </w:t>
      </w:r>
      <w:r w:rsidR="00B47340" w:rsidRPr="008A0ABB">
        <w:rPr>
          <w:rFonts w:ascii="Arial" w:hAnsi="Arial" w:cs="Arial"/>
          <w:b/>
          <w:bCs/>
        </w:rPr>
        <w:t>di cui l’università di Verona è uno degli atenei fondatori</w:t>
      </w:r>
      <w:r>
        <w:rPr>
          <w:rFonts w:ascii="Arial" w:hAnsi="Arial" w:cs="Arial"/>
          <w:b/>
          <w:bCs/>
        </w:rPr>
        <w:t xml:space="preserve">, </w:t>
      </w:r>
      <w:r w:rsidR="00BC33CF" w:rsidRPr="008A0ABB">
        <w:rPr>
          <w:rFonts w:ascii="Arial" w:hAnsi="Arial" w:cs="Arial"/>
          <w:b/>
          <w:bCs/>
        </w:rPr>
        <w:t>grazie a un finanziamento</w:t>
      </w:r>
      <w:r w:rsidR="00CD640F" w:rsidRPr="008A0ABB">
        <w:rPr>
          <w:rFonts w:ascii="Arial" w:hAnsi="Arial" w:cs="Arial"/>
          <w:b/>
          <w:bCs/>
        </w:rPr>
        <w:t xml:space="preserve"> </w:t>
      </w:r>
      <w:r w:rsidR="00763BAC" w:rsidRPr="008A0ABB">
        <w:rPr>
          <w:rFonts w:ascii="Arial" w:hAnsi="Arial" w:cs="Arial"/>
          <w:b/>
          <w:bCs/>
        </w:rPr>
        <w:t xml:space="preserve">di </w:t>
      </w:r>
      <w:r w:rsidR="00CD640F" w:rsidRPr="008A0ABB">
        <w:rPr>
          <w:rFonts w:ascii="Arial" w:hAnsi="Arial" w:cs="Arial"/>
          <w:b/>
          <w:bCs/>
        </w:rPr>
        <w:t>3,5 milioni di euro</w:t>
      </w:r>
      <w:r w:rsidR="00763BAC" w:rsidRPr="008A0ABB">
        <w:rPr>
          <w:rFonts w:ascii="Arial" w:hAnsi="Arial" w:cs="Arial"/>
          <w:b/>
          <w:bCs/>
        </w:rPr>
        <w:t xml:space="preserve"> </w:t>
      </w:r>
      <w:r w:rsidR="00DF2B74" w:rsidRPr="008A0ABB">
        <w:rPr>
          <w:rFonts w:ascii="Arial" w:hAnsi="Arial" w:cs="Arial"/>
          <w:b/>
          <w:bCs/>
        </w:rPr>
        <w:t>destinato</w:t>
      </w:r>
      <w:r w:rsidR="00763BAC" w:rsidRPr="008A0ABB">
        <w:rPr>
          <w:rFonts w:ascii="Arial" w:hAnsi="Arial" w:cs="Arial"/>
          <w:b/>
          <w:bCs/>
        </w:rPr>
        <w:t xml:space="preserve"> dal</w:t>
      </w:r>
      <w:r w:rsidR="00CD640F" w:rsidRPr="008A0ABB">
        <w:rPr>
          <w:rFonts w:ascii="Arial" w:hAnsi="Arial" w:cs="Arial"/>
          <w:b/>
          <w:bCs/>
        </w:rPr>
        <w:t xml:space="preserve"> </w:t>
      </w:r>
      <w:r w:rsidR="00BC33CF" w:rsidRPr="008A0ABB">
        <w:rPr>
          <w:rFonts w:ascii="Arial" w:hAnsi="Arial" w:cs="Arial"/>
          <w:b/>
          <w:bCs/>
          <w:color w:val="202124"/>
          <w:shd w:val="clear" w:color="auto" w:fill="FFFFFF"/>
        </w:rPr>
        <w:t>Piano nazionale ripresa e resilienza</w:t>
      </w:r>
      <w:r w:rsidR="009B5CB1" w:rsidRPr="008A0ABB">
        <w:rPr>
          <w:rFonts w:ascii="Arial" w:hAnsi="Arial" w:cs="Arial"/>
          <w:b/>
          <w:bCs/>
        </w:rPr>
        <w:t>.</w:t>
      </w:r>
      <w:r w:rsidR="00B76DD0" w:rsidRPr="008A0ABB">
        <w:rPr>
          <w:rFonts w:ascii="Arial" w:hAnsi="Arial" w:cs="Arial"/>
          <w:b/>
          <w:bCs/>
        </w:rPr>
        <w:t xml:space="preserve"> Coordinatrice del p</w:t>
      </w:r>
      <w:r w:rsidR="00A77966" w:rsidRPr="008A0ABB">
        <w:rPr>
          <w:rFonts w:ascii="Arial" w:hAnsi="Arial" w:cs="Arial"/>
          <w:b/>
          <w:bCs/>
        </w:rPr>
        <w:t>rogramma</w:t>
      </w:r>
      <w:r w:rsidR="00603C2A" w:rsidRPr="008A0ABB">
        <w:rPr>
          <w:rFonts w:ascii="Arial" w:hAnsi="Arial" w:cs="Arial"/>
          <w:b/>
          <w:bCs/>
        </w:rPr>
        <w:t xml:space="preserve"> </w:t>
      </w:r>
      <w:r w:rsidR="00BA19A0" w:rsidRPr="008A0ABB">
        <w:rPr>
          <w:rFonts w:ascii="Arial" w:hAnsi="Arial" w:cs="Arial"/>
          <w:b/>
          <w:bCs/>
        </w:rPr>
        <w:t>ne</w:t>
      </w:r>
      <w:r w:rsidR="00603C2A" w:rsidRPr="008A0ABB">
        <w:rPr>
          <w:rFonts w:ascii="Arial" w:hAnsi="Arial" w:cs="Arial"/>
          <w:b/>
          <w:bCs/>
        </w:rPr>
        <w:t xml:space="preserve">lla sede veronese </w:t>
      </w:r>
      <w:r w:rsidR="00B76DD0" w:rsidRPr="008A0ABB">
        <w:rPr>
          <w:rFonts w:ascii="Arial" w:hAnsi="Arial" w:cs="Arial"/>
          <w:b/>
          <w:bCs/>
        </w:rPr>
        <w:t xml:space="preserve">è Flavia Guzzo, </w:t>
      </w:r>
      <w:r w:rsidR="00603C2A" w:rsidRPr="008A0ABB">
        <w:rPr>
          <w:rFonts w:ascii="Arial" w:hAnsi="Arial" w:cs="Arial"/>
          <w:b/>
          <w:bCs/>
        </w:rPr>
        <w:t>docente</w:t>
      </w:r>
      <w:r w:rsidR="00B76DD0" w:rsidRPr="008A0ABB">
        <w:rPr>
          <w:rFonts w:ascii="Arial" w:hAnsi="Arial" w:cs="Arial"/>
          <w:b/>
          <w:bCs/>
        </w:rPr>
        <w:t xml:space="preserve"> di Botanica </w:t>
      </w:r>
      <w:r w:rsidR="00603C2A" w:rsidRPr="008A0ABB">
        <w:rPr>
          <w:rFonts w:ascii="Arial" w:hAnsi="Arial" w:cs="Arial"/>
          <w:b/>
          <w:bCs/>
        </w:rPr>
        <w:t>g</w:t>
      </w:r>
      <w:r w:rsidR="00B76DD0" w:rsidRPr="008A0ABB">
        <w:rPr>
          <w:rFonts w:ascii="Arial" w:hAnsi="Arial" w:cs="Arial"/>
          <w:b/>
          <w:bCs/>
        </w:rPr>
        <w:t xml:space="preserve">enerale </w:t>
      </w:r>
      <w:r w:rsidR="00603C2A" w:rsidRPr="008A0ABB">
        <w:rPr>
          <w:rFonts w:ascii="Arial" w:hAnsi="Arial" w:cs="Arial"/>
          <w:b/>
          <w:bCs/>
        </w:rPr>
        <w:t>del</w:t>
      </w:r>
      <w:r w:rsidR="00B76DD0" w:rsidRPr="008A0ABB">
        <w:rPr>
          <w:rFonts w:ascii="Arial" w:hAnsi="Arial" w:cs="Arial"/>
          <w:b/>
          <w:bCs/>
        </w:rPr>
        <w:t xml:space="preserve"> </w:t>
      </w:r>
      <w:r w:rsidR="00603C2A" w:rsidRPr="008A0ABB">
        <w:rPr>
          <w:rFonts w:ascii="Arial" w:hAnsi="Arial" w:cs="Arial"/>
          <w:b/>
          <w:bCs/>
        </w:rPr>
        <w:t>d</w:t>
      </w:r>
      <w:r w:rsidR="00B76DD0" w:rsidRPr="008A0ABB">
        <w:rPr>
          <w:rFonts w:ascii="Arial" w:hAnsi="Arial" w:cs="Arial"/>
          <w:b/>
          <w:bCs/>
        </w:rPr>
        <w:t>ipartimento di Biotecnologie</w:t>
      </w:r>
      <w:r w:rsidR="00603C2A" w:rsidRPr="004D29A8">
        <w:rPr>
          <w:rFonts w:ascii="Arial" w:hAnsi="Arial" w:cs="Arial"/>
        </w:rPr>
        <w:t>.</w:t>
      </w:r>
      <w:r w:rsidR="00603C2A" w:rsidRPr="004D29A8">
        <w:t xml:space="preserve"> </w:t>
      </w:r>
    </w:p>
    <w:p w14:paraId="03FE4405" w14:textId="77777777" w:rsidR="008A0ABB" w:rsidRPr="008A0ABB" w:rsidRDefault="008A0ABB" w:rsidP="008A0ABB">
      <w:pPr>
        <w:spacing w:line="276" w:lineRule="auto"/>
        <w:jc w:val="both"/>
        <w:rPr>
          <w:rFonts w:ascii="Arial" w:eastAsia="Times New Roman" w:hAnsi="Arial" w:cs="Arial"/>
          <w:b/>
          <w:bCs/>
          <w:lang w:eastAsia="en-US"/>
        </w:rPr>
      </w:pPr>
    </w:p>
    <w:p w14:paraId="6BF3184D" w14:textId="6B2C9D3C" w:rsidR="004D29A8" w:rsidRDefault="008A0ABB" w:rsidP="008A0AB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  <w:r w:rsidRPr="00896CC0">
        <w:rPr>
          <w:rFonts w:ascii="Arial" w:eastAsia="Times New Roman" w:hAnsi="Arial" w:cs="Arial"/>
          <w:lang w:eastAsia="en-US"/>
        </w:rPr>
        <w:t xml:space="preserve">Il progetto </w:t>
      </w:r>
      <w:r>
        <w:rPr>
          <w:rFonts w:ascii="Arial" w:eastAsia="Times New Roman" w:hAnsi="Arial" w:cs="Arial"/>
          <w:lang w:eastAsia="en-US"/>
        </w:rPr>
        <w:t xml:space="preserve">nazionale </w:t>
      </w:r>
      <w:r w:rsidRPr="00896CC0">
        <w:rPr>
          <w:rFonts w:ascii="Arial" w:eastAsia="Times New Roman" w:hAnsi="Arial" w:cs="Arial"/>
          <w:lang w:eastAsia="en-US"/>
        </w:rPr>
        <w:t>è imponente:</w:t>
      </w:r>
      <w:r w:rsidRPr="00F61EAD">
        <w:rPr>
          <w:rFonts w:ascii="Arial" w:eastAsia="Times New Roman" w:hAnsi="Arial" w:cs="Arial"/>
          <w:lang w:eastAsia="en-US"/>
        </w:rPr>
        <w:t xml:space="preserve"> capofila</w:t>
      </w:r>
      <w:r w:rsidRPr="00896CC0">
        <w:rPr>
          <w:rFonts w:ascii="Arial" w:eastAsia="Times New Roman" w:hAnsi="Arial" w:cs="Arial"/>
          <w:lang w:eastAsia="en-US"/>
        </w:rPr>
        <w:t xml:space="preserve"> è il </w:t>
      </w:r>
      <w:r w:rsidRPr="008A0ABB">
        <w:rPr>
          <w:rFonts w:ascii="Arial" w:hAnsi="Arial" w:cs="Arial"/>
          <w:shd w:val="clear" w:color="auto" w:fill="FFFFFF"/>
        </w:rPr>
        <w:t>Consiglio nazionale delle ricerche</w:t>
      </w:r>
      <w:r>
        <w:rPr>
          <w:rFonts w:ascii="Arial" w:hAnsi="Arial" w:cs="Arial"/>
          <w:shd w:val="clear" w:color="auto" w:fill="FFFFFF"/>
        </w:rPr>
        <w:t xml:space="preserve">, </w:t>
      </w:r>
      <w:r w:rsidRPr="00896CC0">
        <w:rPr>
          <w:rFonts w:ascii="Arial" w:hAnsi="Arial" w:cs="Arial"/>
          <w:shd w:val="clear" w:color="auto" w:fill="FFFFFF"/>
        </w:rPr>
        <w:t>Cnr</w:t>
      </w:r>
      <w:r>
        <w:rPr>
          <w:rFonts w:ascii="Arial" w:hAnsi="Arial" w:cs="Arial"/>
          <w:shd w:val="clear" w:color="auto" w:fill="FFFFFF"/>
        </w:rPr>
        <w:t>,</w:t>
      </w:r>
      <w:r w:rsidRPr="00896CC0">
        <w:rPr>
          <w:rFonts w:ascii="Arial" w:eastAsia="Times New Roman" w:hAnsi="Arial" w:cs="Arial"/>
          <w:lang w:eastAsia="en-US"/>
        </w:rPr>
        <w:t xml:space="preserve"> con </w:t>
      </w:r>
      <w:r w:rsidRPr="00F61EAD">
        <w:rPr>
          <w:rFonts w:ascii="Arial" w:eastAsia="Times New Roman" w:hAnsi="Arial" w:cs="Arial"/>
          <w:lang w:eastAsia="en-US"/>
        </w:rPr>
        <w:t xml:space="preserve">320 milioni di euro di finanziamento e 1300 </w:t>
      </w:r>
      <w:r w:rsidRPr="00896CC0">
        <w:rPr>
          <w:rFonts w:ascii="Arial" w:eastAsia="Times New Roman" w:hAnsi="Arial" w:cs="Arial"/>
          <w:lang w:eastAsia="en-US"/>
        </w:rPr>
        <w:t xml:space="preserve">tra </w:t>
      </w:r>
      <w:r w:rsidRPr="00F61EAD">
        <w:rPr>
          <w:rFonts w:ascii="Arial" w:eastAsia="Times New Roman" w:hAnsi="Arial" w:cs="Arial"/>
          <w:lang w:eastAsia="en-US"/>
        </w:rPr>
        <w:t xml:space="preserve">ricercatrici e ricercatori delle </w:t>
      </w:r>
      <w:r w:rsidRPr="00896CC0">
        <w:rPr>
          <w:rFonts w:ascii="Arial" w:eastAsia="Times New Roman" w:hAnsi="Arial" w:cs="Arial"/>
          <w:lang w:eastAsia="en-US"/>
        </w:rPr>
        <w:t>u</w:t>
      </w:r>
      <w:r w:rsidRPr="00F61EAD">
        <w:rPr>
          <w:rFonts w:ascii="Arial" w:eastAsia="Times New Roman" w:hAnsi="Arial" w:cs="Arial"/>
          <w:lang w:eastAsia="en-US"/>
        </w:rPr>
        <w:t xml:space="preserve">niversità e degli </w:t>
      </w:r>
      <w:r w:rsidRPr="00896CC0">
        <w:rPr>
          <w:rFonts w:ascii="Arial" w:eastAsia="Times New Roman" w:hAnsi="Arial" w:cs="Arial"/>
          <w:lang w:eastAsia="en-US"/>
        </w:rPr>
        <w:t>e</w:t>
      </w:r>
      <w:r w:rsidRPr="00F61EAD">
        <w:rPr>
          <w:rFonts w:ascii="Arial" w:eastAsia="Times New Roman" w:hAnsi="Arial" w:cs="Arial"/>
          <w:lang w:eastAsia="en-US"/>
        </w:rPr>
        <w:t>nti di ricerca nazionali</w:t>
      </w:r>
      <w:r w:rsidRPr="00896CC0">
        <w:rPr>
          <w:rFonts w:ascii="Arial" w:eastAsia="Times New Roman" w:hAnsi="Arial" w:cs="Arial"/>
          <w:lang w:eastAsia="en-US"/>
        </w:rPr>
        <w:t xml:space="preserve"> coinvolti, </w:t>
      </w:r>
      <w:r w:rsidRPr="00F61EAD">
        <w:rPr>
          <w:rFonts w:ascii="Arial" w:eastAsia="Times New Roman" w:hAnsi="Arial" w:cs="Arial"/>
          <w:lang w:eastAsia="en-US"/>
        </w:rPr>
        <w:t xml:space="preserve">uniti con la finalità di mettere </w:t>
      </w:r>
      <w:r w:rsidRPr="00896CC0">
        <w:rPr>
          <w:rFonts w:ascii="Arial" w:eastAsia="Times New Roman" w:hAnsi="Arial" w:cs="Arial"/>
          <w:lang w:eastAsia="en-US"/>
        </w:rPr>
        <w:t>i propri studi</w:t>
      </w:r>
      <w:r w:rsidRPr="00F61EAD">
        <w:rPr>
          <w:rFonts w:ascii="Arial" w:eastAsia="Times New Roman" w:hAnsi="Arial" w:cs="Arial"/>
          <w:lang w:eastAsia="en-US"/>
        </w:rPr>
        <w:t xml:space="preserve"> al servizio di monitoraggio, conservazione, ripristino e valorizzazione della </w:t>
      </w:r>
      <w:r w:rsidRPr="00896CC0">
        <w:rPr>
          <w:rFonts w:ascii="Arial" w:eastAsia="Times New Roman" w:hAnsi="Arial" w:cs="Arial"/>
          <w:lang w:eastAsia="en-US"/>
        </w:rPr>
        <w:t>b</w:t>
      </w:r>
      <w:r w:rsidRPr="00F61EAD">
        <w:rPr>
          <w:rFonts w:ascii="Arial" w:eastAsia="Times New Roman" w:hAnsi="Arial" w:cs="Arial"/>
          <w:lang w:eastAsia="en-US"/>
        </w:rPr>
        <w:t>iodiversità italiana.</w:t>
      </w:r>
      <w:r w:rsidRPr="00896CC0">
        <w:rPr>
          <w:rFonts w:ascii="Arial" w:eastAsia="Times New Roman" w:hAnsi="Arial" w:cs="Arial"/>
          <w:lang w:eastAsia="en-US"/>
        </w:rPr>
        <w:t xml:space="preserve"> Per l’ateneo scaligero, Guzzo coordinerà un gruppo di ricerca interdisciplinare </w:t>
      </w:r>
      <w:r w:rsidR="00B23730">
        <w:rPr>
          <w:rFonts w:ascii="Arial" w:eastAsia="Times New Roman" w:hAnsi="Arial" w:cs="Arial"/>
          <w:lang w:eastAsia="en-US"/>
        </w:rPr>
        <w:t xml:space="preserve">– con la collaborazione di Linda Avesani, docente di genetica agraria del dipartimento di Biotecnologie - </w:t>
      </w:r>
      <w:r w:rsidRPr="00896CC0">
        <w:rPr>
          <w:rFonts w:ascii="Arial" w:eastAsia="Times New Roman" w:hAnsi="Arial" w:cs="Arial"/>
          <w:lang w:eastAsia="en-US"/>
        </w:rPr>
        <w:t xml:space="preserve">che vede coinvolti </w:t>
      </w:r>
      <w:r w:rsidRPr="003A02AE">
        <w:rPr>
          <w:rFonts w:ascii="Arial" w:eastAsia="Times New Roman" w:hAnsi="Arial" w:cs="Arial"/>
          <w:lang w:eastAsia="en-US"/>
        </w:rPr>
        <w:t>cinque dipartimenti</w:t>
      </w:r>
      <w:r w:rsidRPr="00896CC0">
        <w:rPr>
          <w:rFonts w:ascii="Arial" w:eastAsia="Times New Roman" w:hAnsi="Arial" w:cs="Arial"/>
          <w:lang w:eastAsia="en-US"/>
        </w:rPr>
        <w:t xml:space="preserve"> di area biotecnologica, medica e informatica. I</w:t>
      </w:r>
      <w:r w:rsidR="00C2436D">
        <w:rPr>
          <w:rFonts w:ascii="Arial" w:eastAsia="Times New Roman" w:hAnsi="Arial" w:cs="Arial"/>
          <w:lang w:eastAsia="en-US"/>
        </w:rPr>
        <w:t xml:space="preserve"> componenti del</w:t>
      </w:r>
      <w:r w:rsidRPr="00896CC0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gruppo di lavoro</w:t>
      </w:r>
      <w:r w:rsidRPr="00896CC0">
        <w:rPr>
          <w:rFonts w:ascii="Arial" w:eastAsia="Times New Roman" w:hAnsi="Arial" w:cs="Arial"/>
          <w:lang w:eastAsia="en-US"/>
        </w:rPr>
        <w:t>, costituito appositamente per la realizzazione del progetto, lavorer</w:t>
      </w:r>
      <w:r w:rsidR="00C2436D">
        <w:rPr>
          <w:rFonts w:ascii="Arial" w:eastAsia="Times New Roman" w:hAnsi="Arial" w:cs="Arial"/>
          <w:lang w:eastAsia="en-US"/>
        </w:rPr>
        <w:t>anno</w:t>
      </w:r>
      <w:r w:rsidRPr="00896CC0">
        <w:rPr>
          <w:rFonts w:ascii="Arial" w:eastAsia="Times New Roman" w:hAnsi="Arial" w:cs="Arial"/>
          <w:lang w:eastAsia="en-US"/>
        </w:rPr>
        <w:t xml:space="preserve"> fianco a fianco per tutti e tre gli anni utili al </w:t>
      </w:r>
      <w:r>
        <w:rPr>
          <w:rFonts w:ascii="Arial" w:eastAsia="Times New Roman" w:hAnsi="Arial" w:cs="Arial"/>
          <w:lang w:eastAsia="en-US"/>
        </w:rPr>
        <w:t>raggiungimento</w:t>
      </w:r>
      <w:r w:rsidRPr="00896CC0">
        <w:rPr>
          <w:rFonts w:ascii="Arial" w:eastAsia="Times New Roman" w:hAnsi="Arial" w:cs="Arial"/>
          <w:lang w:eastAsia="en-US"/>
        </w:rPr>
        <w:t xml:space="preserve"> degli obiettivi. </w:t>
      </w:r>
    </w:p>
    <w:p w14:paraId="4C305730" w14:textId="77777777" w:rsidR="008A0ABB" w:rsidRPr="008A0ABB" w:rsidRDefault="008A0ABB" w:rsidP="008A0ABB">
      <w:pPr>
        <w:spacing w:line="276" w:lineRule="auto"/>
        <w:jc w:val="both"/>
        <w:rPr>
          <w:rFonts w:ascii="Arial" w:eastAsia="Times New Roman" w:hAnsi="Arial" w:cs="Arial"/>
          <w:lang w:eastAsia="en-US"/>
        </w:rPr>
      </w:pPr>
    </w:p>
    <w:p w14:paraId="13AE93E2" w14:textId="77777777" w:rsidR="0012223F" w:rsidRDefault="004D29A8" w:rsidP="008A0ABB">
      <w:pPr>
        <w:spacing w:after="160" w:line="276" w:lineRule="auto"/>
        <w:jc w:val="both"/>
        <w:rPr>
          <w:rFonts w:ascii="Arial" w:eastAsia="Times New Roman" w:hAnsi="Arial" w:cs="Arial"/>
          <w:lang w:eastAsia="en-US"/>
        </w:rPr>
      </w:pPr>
      <w:r w:rsidRPr="004D29A8">
        <w:rPr>
          <w:rFonts w:ascii="Arial" w:eastAsia="Times New Roman" w:hAnsi="Arial" w:cs="Arial"/>
          <w:b/>
          <w:bCs/>
          <w:lang w:eastAsia="en-US"/>
        </w:rPr>
        <w:t xml:space="preserve">L’università di Verona </w:t>
      </w:r>
      <w:r w:rsidRPr="008A0ABB">
        <w:rPr>
          <w:rFonts w:ascii="Arial" w:eastAsia="Times New Roman" w:hAnsi="Arial" w:cs="Arial"/>
          <w:lang w:eastAsia="en-US"/>
        </w:rPr>
        <w:t>come ateneo promotore</w:t>
      </w:r>
      <w:r w:rsidRPr="004D29A8">
        <w:rPr>
          <w:rFonts w:ascii="Arial" w:eastAsia="Times New Roman" w:hAnsi="Arial" w:cs="Arial"/>
          <w:b/>
          <w:bCs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e</w:t>
      </w:r>
      <w:r w:rsidRPr="00933EFC">
        <w:rPr>
          <w:rFonts w:ascii="Arial" w:eastAsia="Times New Roman" w:hAnsi="Arial" w:cs="Arial"/>
          <w:lang w:eastAsia="en-US"/>
        </w:rPr>
        <w:t xml:space="preserve"> grazie al finanziamento </w:t>
      </w:r>
      <w:r>
        <w:rPr>
          <w:rFonts w:ascii="Arial" w:eastAsia="Times New Roman" w:hAnsi="Arial" w:cs="Arial"/>
          <w:lang w:eastAsia="en-US"/>
        </w:rPr>
        <w:t>statale,</w:t>
      </w:r>
      <w:r w:rsidRPr="00933EFC">
        <w:rPr>
          <w:rFonts w:ascii="Arial" w:eastAsia="Times New Roman" w:hAnsi="Arial" w:cs="Arial"/>
          <w:lang w:eastAsia="en-US"/>
        </w:rPr>
        <w:t xml:space="preserve"> si </w:t>
      </w:r>
      <w:r w:rsidRPr="00F61EAD">
        <w:rPr>
          <w:rFonts w:ascii="Arial" w:eastAsia="Times New Roman" w:hAnsi="Arial" w:cs="Arial"/>
          <w:lang w:eastAsia="en-US"/>
        </w:rPr>
        <w:t xml:space="preserve">occuperà di ricerca, </w:t>
      </w:r>
      <w:r w:rsidRPr="00933EFC">
        <w:rPr>
          <w:rFonts w:ascii="Arial" w:eastAsia="Times New Roman" w:hAnsi="Arial" w:cs="Arial"/>
          <w:lang w:eastAsia="en-US"/>
        </w:rPr>
        <w:t xml:space="preserve">concentrandosi sulla </w:t>
      </w:r>
      <w:r w:rsidRPr="004D29A8">
        <w:rPr>
          <w:rFonts w:ascii="Arial" w:eastAsia="Times New Roman" w:hAnsi="Arial" w:cs="Arial"/>
          <w:lang w:eastAsia="en-US"/>
        </w:rPr>
        <w:t>flora locale</w:t>
      </w:r>
      <w:r w:rsidRPr="00F61EAD">
        <w:rPr>
          <w:rFonts w:ascii="Arial" w:eastAsia="Times New Roman" w:hAnsi="Arial" w:cs="Arial"/>
          <w:lang w:eastAsia="en-US"/>
        </w:rPr>
        <w:t xml:space="preserve">, </w:t>
      </w:r>
      <w:r w:rsidRPr="00933EFC">
        <w:rPr>
          <w:rFonts w:ascii="Arial" w:eastAsia="Times New Roman" w:hAnsi="Arial" w:cs="Arial"/>
          <w:lang w:eastAsia="en-US"/>
        </w:rPr>
        <w:t xml:space="preserve">sulla ricerca </w:t>
      </w:r>
      <w:r w:rsidRPr="004D29A8">
        <w:rPr>
          <w:rFonts w:ascii="Arial" w:eastAsia="Times New Roman" w:hAnsi="Arial" w:cs="Arial"/>
          <w:lang w:eastAsia="en-US"/>
        </w:rPr>
        <w:t xml:space="preserve">di nuove molecole per la prevenzione e la cura di malattie a base infiammatoria e neuro-degenerative e sulla protezione delle piante in agricoltura, oltre alla costruzione di una nuova infrastruttura informatica che assista la ricerca in questi settori. </w:t>
      </w:r>
      <w:r w:rsidR="008A0ABB">
        <w:rPr>
          <w:rFonts w:ascii="Arial" w:eastAsia="Times New Roman" w:hAnsi="Arial" w:cs="Arial"/>
          <w:lang w:eastAsia="en-US"/>
        </w:rPr>
        <w:t xml:space="preserve"> </w:t>
      </w:r>
      <w:r>
        <w:rPr>
          <w:rFonts w:ascii="Arial" w:eastAsia="Times New Roman" w:hAnsi="Arial" w:cs="Arial"/>
          <w:lang w:eastAsia="en-US"/>
        </w:rPr>
        <w:t>“</w:t>
      </w:r>
      <w:r w:rsidRPr="00F61EAD">
        <w:rPr>
          <w:rFonts w:ascii="Arial" w:eastAsia="Times New Roman" w:hAnsi="Arial" w:cs="Arial"/>
          <w:lang w:eastAsia="en-US"/>
        </w:rPr>
        <w:t>Per la prima volta in Italia</w:t>
      </w:r>
      <w:r w:rsidRPr="007600C0">
        <w:rPr>
          <w:rFonts w:ascii="Arial" w:eastAsia="Times New Roman" w:hAnsi="Arial" w:cs="Arial"/>
          <w:lang w:eastAsia="en-US"/>
        </w:rPr>
        <w:t xml:space="preserve"> - </w:t>
      </w:r>
      <w:r w:rsidRPr="008A0ABB">
        <w:rPr>
          <w:rFonts w:ascii="Arial" w:eastAsia="Times New Roman" w:hAnsi="Arial" w:cs="Arial"/>
          <w:lang w:eastAsia="en-US"/>
        </w:rPr>
        <w:t xml:space="preserve">spiega Guzzo - </w:t>
      </w:r>
      <w:r w:rsidR="0012223F">
        <w:rPr>
          <w:rFonts w:ascii="Arial" w:eastAsia="Times New Roman" w:hAnsi="Arial" w:cs="Arial"/>
          <w:lang w:eastAsia="en-US"/>
        </w:rPr>
        <w:t>sar</w:t>
      </w:r>
      <w:r w:rsidRPr="008A0ABB">
        <w:rPr>
          <w:rFonts w:ascii="Arial" w:eastAsia="Times New Roman" w:hAnsi="Arial" w:cs="Arial"/>
          <w:lang w:eastAsia="en-US"/>
        </w:rPr>
        <w:t xml:space="preserve">à effettuata dal nostro ateneo un’imponente prospezione di 600 specie vegetali rappresentanti tutte le circa 200 famiglie della flora italiana. La biodiversità vegetale rappresenta, infatti, un’enorme miniera di conoscenza ancora inesplorata: con questa ricerca capillare si intende mettere a profitto una preziosa mole di risorse utile a identificare nuove molecole per la salute umana, la salute degli ambienti agricoli e per trovare soluzioni a problemi umani basate sulla natura”. </w:t>
      </w:r>
    </w:p>
    <w:p w14:paraId="1D6EFA8C" w14:textId="77777777" w:rsidR="0012223F" w:rsidRDefault="004D29A8" w:rsidP="008A0ABB">
      <w:pPr>
        <w:spacing w:after="160" w:line="276" w:lineRule="auto"/>
        <w:jc w:val="both"/>
        <w:rPr>
          <w:rFonts w:ascii="Arial" w:eastAsia="Times New Roman" w:hAnsi="Arial" w:cs="Arial"/>
          <w:lang w:eastAsia="en-US"/>
        </w:rPr>
      </w:pPr>
      <w:r w:rsidRPr="008A0ABB">
        <w:rPr>
          <w:rFonts w:ascii="Arial" w:eastAsia="Times New Roman" w:hAnsi="Arial" w:cs="Arial"/>
          <w:lang w:eastAsia="en-US"/>
        </w:rPr>
        <w:lastRenderedPageBreak/>
        <w:t>L’auspicio è che il progetto condotto dall’ateneo scaligero porti alla costituzione di un centro permanente, con lo scopo di diventare</w:t>
      </w:r>
      <w:r w:rsidRPr="003A3EF1">
        <w:rPr>
          <w:rFonts w:ascii="Arial" w:eastAsia="Times New Roman" w:hAnsi="Arial" w:cs="Arial"/>
          <w:lang w:eastAsia="en-US"/>
        </w:rPr>
        <w:t xml:space="preserve"> un volano </w:t>
      </w:r>
      <w:r w:rsidRPr="00350A2E">
        <w:rPr>
          <w:rFonts w:ascii="Arial" w:eastAsia="Times New Roman" w:hAnsi="Arial" w:cs="Arial"/>
          <w:lang w:eastAsia="en-US"/>
        </w:rPr>
        <w:t xml:space="preserve">di innovazione e salvaguardia ambientale, ispirando </w:t>
      </w:r>
      <w:r w:rsidRPr="003A3EF1">
        <w:rPr>
          <w:rFonts w:ascii="Arial" w:eastAsia="Times New Roman" w:hAnsi="Arial" w:cs="Arial"/>
          <w:lang w:eastAsia="en-US"/>
        </w:rPr>
        <w:t xml:space="preserve">una serie di attività che potrebbero coinvolgere altri aspetti della gestione e valorizzazione della biodiversità. </w:t>
      </w:r>
    </w:p>
    <w:p w14:paraId="71E4AD62" w14:textId="0B730027" w:rsidR="004D29A8" w:rsidRPr="003A3EF1" w:rsidRDefault="004D29A8" w:rsidP="008A0ABB">
      <w:pPr>
        <w:spacing w:after="160" w:line="276" w:lineRule="auto"/>
        <w:jc w:val="both"/>
        <w:rPr>
          <w:rFonts w:ascii="Arial" w:eastAsia="Times New Roman" w:hAnsi="Arial" w:cs="Arial"/>
          <w:lang w:eastAsia="en-US"/>
        </w:rPr>
      </w:pPr>
      <w:r w:rsidRPr="00350A2E">
        <w:rPr>
          <w:rFonts w:ascii="Arial" w:eastAsia="Times New Roman" w:hAnsi="Arial" w:cs="Arial"/>
          <w:lang w:eastAsia="en-US"/>
        </w:rPr>
        <w:t>“</w:t>
      </w:r>
      <w:r w:rsidRPr="003A3EF1">
        <w:rPr>
          <w:rFonts w:ascii="Arial" w:eastAsia="Times New Roman" w:hAnsi="Arial" w:cs="Arial"/>
          <w:lang w:eastAsia="en-US"/>
        </w:rPr>
        <w:t>Verona</w:t>
      </w:r>
      <w:r w:rsidRPr="00350A2E">
        <w:rPr>
          <w:rFonts w:ascii="Arial" w:eastAsia="Times New Roman" w:hAnsi="Arial" w:cs="Arial"/>
          <w:lang w:eastAsia="en-US"/>
        </w:rPr>
        <w:t xml:space="preserve"> - c</w:t>
      </w:r>
      <w:r>
        <w:rPr>
          <w:rFonts w:ascii="Arial" w:eastAsia="Times New Roman" w:hAnsi="Arial" w:cs="Arial"/>
          <w:lang w:eastAsia="en-US"/>
        </w:rPr>
        <w:t>onclude</w:t>
      </w:r>
      <w:r w:rsidRPr="00350A2E">
        <w:rPr>
          <w:rFonts w:ascii="Arial" w:eastAsia="Times New Roman" w:hAnsi="Arial" w:cs="Arial"/>
          <w:lang w:eastAsia="en-US"/>
        </w:rPr>
        <w:t xml:space="preserve"> la coordinatrice -</w:t>
      </w:r>
      <w:r w:rsidRPr="003A3EF1">
        <w:rPr>
          <w:rFonts w:ascii="Arial" w:eastAsia="Times New Roman" w:hAnsi="Arial" w:cs="Arial"/>
          <w:lang w:eastAsia="en-US"/>
        </w:rPr>
        <w:t xml:space="preserve"> potrebbe</w:t>
      </w:r>
      <w:r w:rsidRPr="00350A2E">
        <w:rPr>
          <w:rFonts w:ascii="Arial" w:eastAsia="Times New Roman" w:hAnsi="Arial" w:cs="Arial"/>
          <w:lang w:eastAsia="en-US"/>
        </w:rPr>
        <w:t xml:space="preserve">, </w:t>
      </w:r>
      <w:r w:rsidRPr="003A3EF1">
        <w:rPr>
          <w:rFonts w:ascii="Arial" w:eastAsia="Times New Roman" w:hAnsi="Arial" w:cs="Arial"/>
          <w:lang w:eastAsia="en-US"/>
        </w:rPr>
        <w:t>quindi</w:t>
      </w:r>
      <w:r w:rsidRPr="00350A2E">
        <w:rPr>
          <w:rFonts w:ascii="Arial" w:eastAsia="Times New Roman" w:hAnsi="Arial" w:cs="Arial"/>
          <w:lang w:eastAsia="en-US"/>
        </w:rPr>
        <w:t>,</w:t>
      </w:r>
      <w:r w:rsidRPr="003A3EF1">
        <w:rPr>
          <w:rFonts w:ascii="Arial" w:eastAsia="Times New Roman" w:hAnsi="Arial" w:cs="Arial"/>
          <w:lang w:eastAsia="en-US"/>
        </w:rPr>
        <w:t xml:space="preserve"> essere coinvolta ad altri livelli in ques</w:t>
      </w:r>
      <w:r w:rsidRPr="00350A2E">
        <w:rPr>
          <w:rFonts w:ascii="Arial" w:eastAsia="Times New Roman" w:hAnsi="Arial" w:cs="Arial"/>
          <w:lang w:eastAsia="en-US"/>
        </w:rPr>
        <w:t>to programma</w:t>
      </w:r>
      <w:r w:rsidRPr="003A3EF1">
        <w:rPr>
          <w:rFonts w:ascii="Arial" w:eastAsia="Times New Roman" w:hAnsi="Arial" w:cs="Arial"/>
          <w:lang w:eastAsia="en-US"/>
        </w:rPr>
        <w:t>: pensiamo</w:t>
      </w:r>
      <w:r w:rsidR="0012223F">
        <w:rPr>
          <w:rFonts w:ascii="Arial" w:eastAsia="Times New Roman" w:hAnsi="Arial" w:cs="Arial"/>
          <w:lang w:eastAsia="en-US"/>
        </w:rPr>
        <w:t>,</w:t>
      </w:r>
      <w:r w:rsidRPr="003A3EF1">
        <w:rPr>
          <w:rFonts w:ascii="Arial" w:eastAsia="Times New Roman" w:hAnsi="Arial" w:cs="Arial"/>
          <w:lang w:eastAsia="en-US"/>
        </w:rPr>
        <w:t xml:space="preserve"> ad esempio</w:t>
      </w:r>
      <w:r w:rsidR="0012223F">
        <w:rPr>
          <w:rFonts w:ascii="Arial" w:eastAsia="Times New Roman" w:hAnsi="Arial" w:cs="Arial"/>
          <w:lang w:eastAsia="en-US"/>
        </w:rPr>
        <w:t>,</w:t>
      </w:r>
      <w:r>
        <w:rPr>
          <w:rFonts w:ascii="Arial" w:eastAsia="Times New Roman" w:hAnsi="Arial" w:cs="Arial"/>
          <w:lang w:eastAsia="en-US"/>
        </w:rPr>
        <w:t xml:space="preserve"> al</w:t>
      </w:r>
      <w:r w:rsidRPr="003A3EF1">
        <w:rPr>
          <w:rFonts w:ascii="Arial" w:eastAsia="Times New Roman" w:hAnsi="Arial" w:cs="Arial"/>
          <w:lang w:eastAsia="en-US"/>
        </w:rPr>
        <w:t xml:space="preserve"> </w:t>
      </w:r>
      <w:r w:rsidRPr="008A0ABB">
        <w:rPr>
          <w:rFonts w:ascii="Arial" w:eastAsia="Times New Roman" w:hAnsi="Arial" w:cs="Arial"/>
          <w:lang w:eastAsia="en-US"/>
        </w:rPr>
        <w:t>Museo di Storia naturale e al Comune, con</w:t>
      </w:r>
      <w:r w:rsidRPr="003A3EF1">
        <w:rPr>
          <w:rFonts w:ascii="Arial" w:eastAsia="Times New Roman" w:hAnsi="Arial" w:cs="Arial"/>
          <w:lang w:eastAsia="en-US"/>
        </w:rPr>
        <w:t xml:space="preserve"> cui desideriamo stabilire un dialogo proficuo, </w:t>
      </w:r>
      <w:r>
        <w:rPr>
          <w:rFonts w:ascii="Arial" w:eastAsia="Times New Roman" w:hAnsi="Arial" w:cs="Arial"/>
          <w:lang w:eastAsia="en-US"/>
        </w:rPr>
        <w:t>tramite</w:t>
      </w:r>
      <w:r w:rsidRPr="003A3EF1">
        <w:rPr>
          <w:rFonts w:ascii="Arial" w:eastAsia="Times New Roman" w:hAnsi="Arial" w:cs="Arial"/>
          <w:lang w:eastAsia="en-US"/>
        </w:rPr>
        <w:t xml:space="preserve"> progetti volti alla valorizzazione e all’implementazione del verde urbano</w:t>
      </w:r>
      <w:r w:rsidRPr="00350A2E">
        <w:rPr>
          <w:rFonts w:ascii="Arial" w:eastAsia="Times New Roman" w:hAnsi="Arial" w:cs="Arial"/>
          <w:lang w:eastAsia="en-US"/>
        </w:rPr>
        <w:t>”</w:t>
      </w:r>
      <w:r w:rsidRPr="003A3EF1">
        <w:rPr>
          <w:rFonts w:ascii="Arial" w:eastAsia="Times New Roman" w:hAnsi="Arial" w:cs="Arial"/>
          <w:lang w:eastAsia="en-US"/>
        </w:rPr>
        <w:t>.</w:t>
      </w:r>
    </w:p>
    <w:p w14:paraId="4756A103" w14:textId="77777777" w:rsidR="007600C0" w:rsidRPr="00896CC0" w:rsidRDefault="007600C0" w:rsidP="008A0ABB">
      <w:pPr>
        <w:spacing w:line="276" w:lineRule="auto"/>
        <w:jc w:val="both"/>
        <w:rPr>
          <w:rFonts w:ascii="Arial" w:hAnsi="Arial" w:cs="Arial"/>
        </w:rPr>
      </w:pPr>
    </w:p>
    <w:p w14:paraId="6296C3B1" w14:textId="2C101BF8" w:rsidR="006876A1" w:rsidRPr="000A3E59" w:rsidRDefault="000A3E59" w:rsidP="006876A1">
      <w:pPr>
        <w:spacing w:line="276" w:lineRule="auto"/>
        <w:textAlignment w:val="baseline"/>
        <w:rPr>
          <w:rFonts w:ascii="Arial" w:hAnsi="Arial" w:cs="Arial"/>
          <w:u w:val="single"/>
        </w:rPr>
      </w:pPr>
      <w:r w:rsidRPr="000A3E59">
        <w:rPr>
          <w:rFonts w:ascii="Arial" w:hAnsi="Arial" w:cs="Arial"/>
          <w:u w:val="single"/>
        </w:rPr>
        <w:t xml:space="preserve">Per interviste: prof.ssa Flavia Guzzo </w:t>
      </w:r>
      <w:proofErr w:type="spellStart"/>
      <w:r w:rsidRPr="000A3E59">
        <w:rPr>
          <w:rFonts w:ascii="Arial" w:hAnsi="Arial" w:cs="Arial"/>
          <w:u w:val="single"/>
        </w:rPr>
        <w:t>cell</w:t>
      </w:r>
      <w:proofErr w:type="spellEnd"/>
      <w:r w:rsidRPr="000A3E59">
        <w:rPr>
          <w:rFonts w:ascii="Arial" w:hAnsi="Arial" w:cs="Arial"/>
          <w:u w:val="single"/>
        </w:rPr>
        <w:t xml:space="preserve"> 331 9041436 – </w:t>
      </w:r>
      <w:hyperlink r:id="rId7" w:history="1">
        <w:r w:rsidRPr="000A3E59">
          <w:rPr>
            <w:rStyle w:val="Collegamentoipertestuale"/>
            <w:rFonts w:ascii="Arial" w:hAnsi="Arial" w:cs="Arial"/>
          </w:rPr>
          <w:t>flavia.guzzo@univr.it</w:t>
        </w:r>
      </w:hyperlink>
      <w:r w:rsidRPr="000A3E59">
        <w:rPr>
          <w:rFonts w:ascii="Arial" w:hAnsi="Arial" w:cs="Arial"/>
          <w:u w:val="single"/>
        </w:rPr>
        <w:t xml:space="preserve"> </w:t>
      </w:r>
    </w:p>
    <w:p w14:paraId="38154FD1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965419D" w14:textId="77777777" w:rsidR="00D020CC" w:rsidRDefault="00D020CC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AB8F45" w14:textId="275CFCFE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 w:rsidR="00317A1C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025BA73F" w14:textId="29AD3CC4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Dini,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Elisa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Innocenti,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Sara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19A43883" w14:textId="324ACF9B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6188411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3351593262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3491536099</w:t>
      </w:r>
    </w:p>
    <w:p w14:paraId="4C18C963" w14:textId="34DBEB79" w:rsidR="00FE1F99" w:rsidRPr="007B1B0E" w:rsidRDefault="00000000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8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9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10"/>
      <w:footerReference w:type="default" r:id="rId11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0E5D5" w14:textId="77777777" w:rsidR="00E93ADA" w:rsidRDefault="00E93ADA" w:rsidP="00D06FF2">
      <w:r>
        <w:separator/>
      </w:r>
    </w:p>
  </w:endnote>
  <w:endnote w:type="continuationSeparator" w:id="0">
    <w:p w14:paraId="414005E1" w14:textId="77777777" w:rsidR="00E93ADA" w:rsidRDefault="00E93ADA" w:rsidP="00D06FF2">
      <w:r>
        <w:continuationSeparator/>
      </w:r>
    </w:p>
  </w:endnote>
  <w:endnote w:type="continuationNotice" w:id="1">
    <w:p w14:paraId="1E747A58" w14:textId="77777777" w:rsidR="00E93ADA" w:rsidRDefault="00E93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272E" w14:textId="77777777" w:rsidR="00E93ADA" w:rsidRDefault="00E93ADA" w:rsidP="00D06FF2">
      <w:r>
        <w:separator/>
      </w:r>
    </w:p>
  </w:footnote>
  <w:footnote w:type="continuationSeparator" w:id="0">
    <w:p w14:paraId="365DC877" w14:textId="77777777" w:rsidR="00E93ADA" w:rsidRDefault="00E93ADA" w:rsidP="00D06FF2">
      <w:r>
        <w:continuationSeparator/>
      </w:r>
    </w:p>
  </w:footnote>
  <w:footnote w:type="continuationNotice" w:id="1">
    <w:p w14:paraId="26F7C508" w14:textId="77777777" w:rsidR="00E93ADA" w:rsidRDefault="00E93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974983">
    <w:abstractNumId w:val="0"/>
  </w:num>
  <w:num w:numId="2" w16cid:durableId="2077582471">
    <w:abstractNumId w:val="2"/>
  </w:num>
  <w:num w:numId="3" w16cid:durableId="2041661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36DD5"/>
    <w:rsid w:val="00070AD8"/>
    <w:rsid w:val="00075036"/>
    <w:rsid w:val="00094B15"/>
    <w:rsid w:val="000A3E59"/>
    <w:rsid w:val="000A6328"/>
    <w:rsid w:val="000B20F0"/>
    <w:rsid w:val="000B74C7"/>
    <w:rsid w:val="000C2734"/>
    <w:rsid w:val="000D2C05"/>
    <w:rsid w:val="000E5777"/>
    <w:rsid w:val="00102277"/>
    <w:rsid w:val="00107007"/>
    <w:rsid w:val="00111845"/>
    <w:rsid w:val="00115463"/>
    <w:rsid w:val="0012223F"/>
    <w:rsid w:val="001340E3"/>
    <w:rsid w:val="00144B76"/>
    <w:rsid w:val="001513F3"/>
    <w:rsid w:val="00151FFF"/>
    <w:rsid w:val="00160DF7"/>
    <w:rsid w:val="00170F1C"/>
    <w:rsid w:val="001900EB"/>
    <w:rsid w:val="00192D44"/>
    <w:rsid w:val="001B28BE"/>
    <w:rsid w:val="001C6C9E"/>
    <w:rsid w:val="001D1A81"/>
    <w:rsid w:val="001D1AB1"/>
    <w:rsid w:val="001D3DD5"/>
    <w:rsid w:val="001D719D"/>
    <w:rsid w:val="001E51C8"/>
    <w:rsid w:val="001F74F3"/>
    <w:rsid w:val="001F76A9"/>
    <w:rsid w:val="002003BF"/>
    <w:rsid w:val="00232992"/>
    <w:rsid w:val="00236CA6"/>
    <w:rsid w:val="0025334E"/>
    <w:rsid w:val="0026337E"/>
    <w:rsid w:val="00266D6A"/>
    <w:rsid w:val="00267ABC"/>
    <w:rsid w:val="002747EB"/>
    <w:rsid w:val="002A412D"/>
    <w:rsid w:val="002B4C93"/>
    <w:rsid w:val="002B609E"/>
    <w:rsid w:val="002C0271"/>
    <w:rsid w:val="002C54E8"/>
    <w:rsid w:val="002E558C"/>
    <w:rsid w:val="002E6EC2"/>
    <w:rsid w:val="002F5EB9"/>
    <w:rsid w:val="002F6CD3"/>
    <w:rsid w:val="0031323A"/>
    <w:rsid w:val="00317A1C"/>
    <w:rsid w:val="00321333"/>
    <w:rsid w:val="0032567A"/>
    <w:rsid w:val="00334D50"/>
    <w:rsid w:val="00336429"/>
    <w:rsid w:val="00343B09"/>
    <w:rsid w:val="00344D00"/>
    <w:rsid w:val="003463FD"/>
    <w:rsid w:val="00350A2E"/>
    <w:rsid w:val="00364120"/>
    <w:rsid w:val="00370910"/>
    <w:rsid w:val="00377280"/>
    <w:rsid w:val="00377FF4"/>
    <w:rsid w:val="003A02AE"/>
    <w:rsid w:val="003A3EF1"/>
    <w:rsid w:val="003A446D"/>
    <w:rsid w:val="003A7F42"/>
    <w:rsid w:val="003B7979"/>
    <w:rsid w:val="003F17BB"/>
    <w:rsid w:val="0041203E"/>
    <w:rsid w:val="004124C3"/>
    <w:rsid w:val="00427495"/>
    <w:rsid w:val="0044540F"/>
    <w:rsid w:val="00455EBD"/>
    <w:rsid w:val="004636B7"/>
    <w:rsid w:val="00470392"/>
    <w:rsid w:val="004D2960"/>
    <w:rsid w:val="004D29A8"/>
    <w:rsid w:val="004F095E"/>
    <w:rsid w:val="00523CA3"/>
    <w:rsid w:val="00527881"/>
    <w:rsid w:val="00534303"/>
    <w:rsid w:val="00534D4A"/>
    <w:rsid w:val="0053746B"/>
    <w:rsid w:val="00552B3B"/>
    <w:rsid w:val="00566F27"/>
    <w:rsid w:val="005713E7"/>
    <w:rsid w:val="00597305"/>
    <w:rsid w:val="005A45D4"/>
    <w:rsid w:val="005D56A6"/>
    <w:rsid w:val="00600D80"/>
    <w:rsid w:val="00603C2A"/>
    <w:rsid w:val="00622E1F"/>
    <w:rsid w:val="00631CE5"/>
    <w:rsid w:val="006326FA"/>
    <w:rsid w:val="006344DF"/>
    <w:rsid w:val="006722F8"/>
    <w:rsid w:val="00672A10"/>
    <w:rsid w:val="006768D1"/>
    <w:rsid w:val="006852EC"/>
    <w:rsid w:val="006876A1"/>
    <w:rsid w:val="006967C9"/>
    <w:rsid w:val="006A608F"/>
    <w:rsid w:val="006A6565"/>
    <w:rsid w:val="006A671E"/>
    <w:rsid w:val="006A760F"/>
    <w:rsid w:val="006B4369"/>
    <w:rsid w:val="006B5CDC"/>
    <w:rsid w:val="006D632D"/>
    <w:rsid w:val="006F0D26"/>
    <w:rsid w:val="00714BBC"/>
    <w:rsid w:val="0071669A"/>
    <w:rsid w:val="00731153"/>
    <w:rsid w:val="0073165E"/>
    <w:rsid w:val="007569DF"/>
    <w:rsid w:val="007600C0"/>
    <w:rsid w:val="00763BAC"/>
    <w:rsid w:val="00763CB5"/>
    <w:rsid w:val="00766BAD"/>
    <w:rsid w:val="007816B0"/>
    <w:rsid w:val="007946EF"/>
    <w:rsid w:val="007B0BF0"/>
    <w:rsid w:val="00805AD1"/>
    <w:rsid w:val="0082325A"/>
    <w:rsid w:val="00827EAC"/>
    <w:rsid w:val="00837884"/>
    <w:rsid w:val="008523C8"/>
    <w:rsid w:val="00896CC0"/>
    <w:rsid w:val="00897296"/>
    <w:rsid w:val="008974BD"/>
    <w:rsid w:val="008A0ABB"/>
    <w:rsid w:val="008E2D8E"/>
    <w:rsid w:val="008E3749"/>
    <w:rsid w:val="008E6E44"/>
    <w:rsid w:val="008F2CC6"/>
    <w:rsid w:val="00931A5D"/>
    <w:rsid w:val="00933EFC"/>
    <w:rsid w:val="00935337"/>
    <w:rsid w:val="00954DBA"/>
    <w:rsid w:val="00955E02"/>
    <w:rsid w:val="00963194"/>
    <w:rsid w:val="00971707"/>
    <w:rsid w:val="00981141"/>
    <w:rsid w:val="009860EA"/>
    <w:rsid w:val="00986FDE"/>
    <w:rsid w:val="009A6DA6"/>
    <w:rsid w:val="009B5CB1"/>
    <w:rsid w:val="009C1631"/>
    <w:rsid w:val="009C22BF"/>
    <w:rsid w:val="009F10C2"/>
    <w:rsid w:val="009F1F83"/>
    <w:rsid w:val="009F6465"/>
    <w:rsid w:val="00A052F7"/>
    <w:rsid w:val="00A10008"/>
    <w:rsid w:val="00A405A4"/>
    <w:rsid w:val="00A436AC"/>
    <w:rsid w:val="00A70799"/>
    <w:rsid w:val="00A77966"/>
    <w:rsid w:val="00A85DEC"/>
    <w:rsid w:val="00A971F1"/>
    <w:rsid w:val="00AA1ECD"/>
    <w:rsid w:val="00AA3324"/>
    <w:rsid w:val="00AA6638"/>
    <w:rsid w:val="00AB1AA5"/>
    <w:rsid w:val="00AC1598"/>
    <w:rsid w:val="00AD3BDE"/>
    <w:rsid w:val="00AE0868"/>
    <w:rsid w:val="00AE2E6E"/>
    <w:rsid w:val="00AE4A57"/>
    <w:rsid w:val="00B1002C"/>
    <w:rsid w:val="00B11329"/>
    <w:rsid w:val="00B11C85"/>
    <w:rsid w:val="00B15B69"/>
    <w:rsid w:val="00B23730"/>
    <w:rsid w:val="00B34F9E"/>
    <w:rsid w:val="00B411AB"/>
    <w:rsid w:val="00B42772"/>
    <w:rsid w:val="00B429D9"/>
    <w:rsid w:val="00B43ACF"/>
    <w:rsid w:val="00B47340"/>
    <w:rsid w:val="00B6408A"/>
    <w:rsid w:val="00B65EF7"/>
    <w:rsid w:val="00B70BB8"/>
    <w:rsid w:val="00B76DD0"/>
    <w:rsid w:val="00B76F1C"/>
    <w:rsid w:val="00B92A25"/>
    <w:rsid w:val="00BA19A0"/>
    <w:rsid w:val="00BC303A"/>
    <w:rsid w:val="00BC33CF"/>
    <w:rsid w:val="00BD4D6C"/>
    <w:rsid w:val="00BD561D"/>
    <w:rsid w:val="00BF5A46"/>
    <w:rsid w:val="00BF788A"/>
    <w:rsid w:val="00C16829"/>
    <w:rsid w:val="00C2436D"/>
    <w:rsid w:val="00C31A36"/>
    <w:rsid w:val="00C37E6B"/>
    <w:rsid w:val="00C45DD9"/>
    <w:rsid w:val="00C50068"/>
    <w:rsid w:val="00C6628B"/>
    <w:rsid w:val="00C66B3B"/>
    <w:rsid w:val="00C7505B"/>
    <w:rsid w:val="00C8208A"/>
    <w:rsid w:val="00C841A5"/>
    <w:rsid w:val="00CA3D09"/>
    <w:rsid w:val="00CA756C"/>
    <w:rsid w:val="00CB105A"/>
    <w:rsid w:val="00CC2284"/>
    <w:rsid w:val="00CC4DB5"/>
    <w:rsid w:val="00CD640F"/>
    <w:rsid w:val="00CE0F18"/>
    <w:rsid w:val="00CE498B"/>
    <w:rsid w:val="00CE6976"/>
    <w:rsid w:val="00CF1EA6"/>
    <w:rsid w:val="00D020CC"/>
    <w:rsid w:val="00D02603"/>
    <w:rsid w:val="00D026CE"/>
    <w:rsid w:val="00D06FF2"/>
    <w:rsid w:val="00D35006"/>
    <w:rsid w:val="00D40751"/>
    <w:rsid w:val="00D74F19"/>
    <w:rsid w:val="00D7574A"/>
    <w:rsid w:val="00D90832"/>
    <w:rsid w:val="00DA41BF"/>
    <w:rsid w:val="00DB0B32"/>
    <w:rsid w:val="00DF2B74"/>
    <w:rsid w:val="00E04EA1"/>
    <w:rsid w:val="00E5541A"/>
    <w:rsid w:val="00E6084D"/>
    <w:rsid w:val="00E6497D"/>
    <w:rsid w:val="00E758B9"/>
    <w:rsid w:val="00E77BDE"/>
    <w:rsid w:val="00E82DF9"/>
    <w:rsid w:val="00E93ADA"/>
    <w:rsid w:val="00E97B51"/>
    <w:rsid w:val="00EA1C2B"/>
    <w:rsid w:val="00EA56BF"/>
    <w:rsid w:val="00EC3C70"/>
    <w:rsid w:val="00EC59BD"/>
    <w:rsid w:val="00EE44E5"/>
    <w:rsid w:val="00EE6623"/>
    <w:rsid w:val="00EF6A5B"/>
    <w:rsid w:val="00F061FD"/>
    <w:rsid w:val="00F17BCC"/>
    <w:rsid w:val="00F277CB"/>
    <w:rsid w:val="00F52245"/>
    <w:rsid w:val="00F61EAD"/>
    <w:rsid w:val="00F83A88"/>
    <w:rsid w:val="00F90910"/>
    <w:rsid w:val="00F9305F"/>
    <w:rsid w:val="00FA36DC"/>
    <w:rsid w:val="00FA69FD"/>
    <w:rsid w:val="00FB3CAE"/>
    <w:rsid w:val="00FC1D0A"/>
    <w:rsid w:val="00FC626F"/>
    <w:rsid w:val="00FE1F99"/>
    <w:rsid w:val="00FF2642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76DD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A3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2</cp:revision>
  <dcterms:created xsi:type="dcterms:W3CDTF">2022-07-21T08:16:00Z</dcterms:created>
  <dcterms:modified xsi:type="dcterms:W3CDTF">2022-07-21T08:16:00Z</dcterms:modified>
</cp:coreProperties>
</file>