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97a. 2023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Verona, 08 giugno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Poesie, concerti e djset a Veronetta contemporanea</w:t>
      </w:r>
    </w:p>
    <w:p w:rsidR="00000000" w:rsidDel="00000000" w:rsidP="00000000" w:rsidRDefault="00000000" w:rsidRPr="00000000" w14:paraId="00000006">
      <w:pPr>
        <w:spacing w:after="240" w:line="276" w:lineRule="auto"/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Si chiude con successo la prima settimana della rassegna</w:t>
      </w:r>
    </w:p>
    <w:p w:rsidR="00000000" w:rsidDel="00000000" w:rsidP="00000000" w:rsidRDefault="00000000" w:rsidRPr="00000000" w14:paraId="00000007">
      <w:pPr>
        <w:spacing w:after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Reading di poesie, dj set, concerti sinfonici, entra nel vivo “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Veronetta contemporanea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”, la rassegna promossa dalla Commissione Contemporanea dell’ateneo, insieme all’Accademia Filarmonica di Verona, con la collaborazione del Comune di Verona e il contributo di Esu Verona. L’ateneo offre alla cittadinanza una ricca serie di eventi a ingresso gratuito, dal 5 al 16 giugno al Polo Santa Marta, in via Cantarane 24, con protagonisti la musica, la danza, il cinema, la poesia, il teatro, l’arte.</w:t>
      </w:r>
    </w:p>
    <w:p w:rsidR="00000000" w:rsidDel="00000000" w:rsidP="00000000" w:rsidRDefault="00000000" w:rsidRPr="00000000" w14:paraId="00000008">
      <w:pPr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giornata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venerdì 9 giungo</w:t>
      </w:r>
      <w:r w:rsidDel="00000000" w:rsidR="00000000" w:rsidRPr="00000000">
        <w:rPr>
          <w:rFonts w:ascii="Arial" w:cs="Arial" w:eastAsia="Arial" w:hAnsi="Arial"/>
          <w:rtl w:val="0"/>
        </w:rPr>
        <w:t xml:space="preserve"> si aprirà alle 14 nell’aula SPA del silos di Ponente con una serie di tavole rotonde dal titolo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ADI Ready for the Future</w:t>
      </w:r>
      <w:r w:rsidDel="00000000" w:rsidR="00000000" w:rsidRPr="00000000">
        <w:rPr>
          <w:rFonts w:ascii="Arial" w:cs="Arial" w:eastAsia="Arial" w:hAnsi="Arial"/>
          <w:rtl w:val="0"/>
        </w:rPr>
        <w:t xml:space="preserve"> su molteplici temi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(Are yo smart (city)?, Brains for food, Tick-tock, atomic on the clock</w:t>
      </w:r>
      <w:r w:rsidDel="00000000" w:rsidR="00000000" w:rsidRPr="00000000">
        <w:rPr>
          <w:rFonts w:ascii="Arial" w:cs="Arial" w:eastAsia="Arial" w:hAnsi="Arial"/>
          <w:rtl w:val="0"/>
        </w:rPr>
        <w:t xml:space="preserve">) a cura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dell’Associazione Dottorandi e Dottori di ricerca in Italia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 18, nella Corte Ovest, si terrà lo spettacolo liberamente tratto dal romanzo di Annie Ernaux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Passione semplice</w:t>
      </w:r>
      <w:r w:rsidDel="00000000" w:rsidR="00000000" w:rsidRPr="00000000">
        <w:rPr>
          <w:rFonts w:ascii="Arial" w:cs="Arial" w:eastAsia="Arial" w:hAnsi="Arial"/>
          <w:rtl w:val="0"/>
        </w:rPr>
        <w:t xml:space="preserve">” con Margherita Sciarretta, Enrico Terragnoli e Sbibu. A seguire in open air alle 19 il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Dj-set </w:t>
      </w:r>
      <w:r w:rsidDel="00000000" w:rsidR="00000000" w:rsidRPr="00000000">
        <w:rPr>
          <w:rFonts w:ascii="Arial" w:cs="Arial" w:eastAsia="Arial" w:hAnsi="Arial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Dj-Rosma </w:t>
      </w:r>
      <w:r w:rsidDel="00000000" w:rsidR="00000000" w:rsidRPr="00000000">
        <w:rPr>
          <w:rFonts w:ascii="Arial" w:cs="Arial" w:eastAsia="Arial" w:hAnsi="Arial"/>
          <w:rtl w:val="0"/>
        </w:rPr>
        <w:t xml:space="preserve">a cura dell’Associazione Dottorandi e Dottori di ricerca in Italia.</w:t>
      </w:r>
    </w:p>
    <w:p w:rsidR="00000000" w:rsidDel="00000000" w:rsidP="00000000" w:rsidRDefault="00000000" w:rsidRPr="00000000" w14:paraId="0000000A">
      <w:pPr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 21, nel piazzale antistante la Provianda, in open air, il poeta, scrittore e musicista Umberto Fiori terrà il reading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“Il nome segreto del mondo: Umberto Fiori legge la sua poesia”,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la conduzione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Massimo Natale,</w:t>
      </w:r>
      <w:r w:rsidDel="00000000" w:rsidR="00000000" w:rsidRPr="00000000">
        <w:rPr>
          <w:rFonts w:ascii="Arial" w:cs="Arial" w:eastAsia="Arial" w:hAnsi="Arial"/>
          <w:rtl w:val="0"/>
        </w:rPr>
        <w:t xml:space="preserve"> docente di Letteratura italiana in ateneo. </w:t>
      </w:r>
    </w:p>
    <w:p w:rsidR="00000000" w:rsidDel="00000000" w:rsidP="00000000" w:rsidRDefault="00000000" w:rsidRPr="00000000" w14:paraId="0000000B">
      <w:pPr>
        <w:spacing w:after="240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chiudere la prima settimana di “Veronetta Contemporanea”,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sabato 10 giugno,</w:t>
      </w:r>
      <w:r w:rsidDel="00000000" w:rsidR="00000000" w:rsidRPr="00000000">
        <w:rPr>
          <w:rFonts w:ascii="Arial" w:cs="Arial" w:eastAsia="Arial" w:hAnsi="Arial"/>
          <w:rtl w:val="0"/>
        </w:rPr>
        <w:t xml:space="preserve"> alle 11, sarà una visita guidata alla mostra di arte contemporanea della collezione Agiverona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Contemporanee/Contemporanei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” a cura di Urbs Picta (Prenotazione obbligatoria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https://www.eventbrite.com/e/biglietti-visita-guidata-contemporanee-contemporaneii-634784626907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Seguirà nel pomeriggio, dalle 15 alle 19.30, una rassegna di eventi alla Galleria XX settembre, per la seconda edizione di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 bosco in città</w:t>
      </w:r>
      <w:r w:rsidDel="00000000" w:rsidR="00000000" w:rsidRPr="00000000">
        <w:rPr>
          <w:rFonts w:ascii="Arial" w:cs="Arial" w:eastAsia="Arial" w:hAnsi="Arial"/>
          <w:rtl w:val="0"/>
        </w:rPr>
        <w:t xml:space="preserve">” a cura di Ri-Ciak: alle 15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Poesia nel Bosco Urbano” </w:t>
      </w:r>
      <w:r w:rsidDel="00000000" w:rsidR="00000000" w:rsidRPr="00000000">
        <w:rPr>
          <w:rFonts w:ascii="Arial" w:cs="Arial" w:eastAsia="Arial" w:hAnsi="Arial"/>
          <w:rtl w:val="0"/>
        </w:rPr>
        <w:t xml:space="preserve">a cura della classe 3° Scuola Primaria A. Massalongo con le associazioni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AMentelibera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 Antiche Contrade e alle 17.30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 Bosco di Storia”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interventi attoriali e coreutici a cura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Andrea de Manincor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Barbara de’ Nucci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 le allieve e gli allievi dei dipartimenti di teatro e danza di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Accademia Callas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di Zevio. </w:t>
      </w:r>
    </w:p>
    <w:p w:rsidR="00000000" w:rsidDel="00000000" w:rsidP="00000000" w:rsidRDefault="00000000" w:rsidRPr="00000000" w14:paraId="0000000D">
      <w:pPr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serata si terrà il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concerto </w:t>
      </w:r>
      <w:r w:rsidDel="00000000" w:rsidR="00000000" w:rsidRPr="00000000">
        <w:rPr>
          <w:rFonts w:ascii="Arial" w:cs="Arial" w:eastAsia="Arial" w:hAnsi="Arial"/>
          <w:rtl w:val="0"/>
        </w:rPr>
        <w:t xml:space="preserve">della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Symphonic Band del Conservatorio di Verona</w:t>
      </w:r>
      <w:r w:rsidDel="00000000" w:rsidR="00000000" w:rsidRPr="00000000">
        <w:rPr>
          <w:rFonts w:ascii="Arial" w:cs="Arial" w:eastAsia="Arial" w:hAnsi="Arial"/>
          <w:rtl w:val="0"/>
        </w:rPr>
        <w:t xml:space="preserve"> alle 21.15 in open air. Musiche di Di Marino, Zandonà, Reed, Beck, Semeraro, Van der Roost.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 tutta la settimana, fino a sabato 10 giugno</w:t>
      </w:r>
      <w:r w:rsidDel="00000000" w:rsidR="00000000" w:rsidRPr="00000000">
        <w:rPr>
          <w:rFonts w:ascii="Arial" w:cs="Arial" w:eastAsia="Arial" w:hAnsi="Arial"/>
          <w:color w:val="242424"/>
          <w:rtl w:val="0"/>
        </w:rPr>
        <w:t xml:space="preserve">, nella sala attigua alla Corte Ovest, sarà possibile immergersi nei suoni della natura con la mostra, promossa da Biosphaera, “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Soundiversity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. 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Immersione nell’ascolto della biodiversità</w:t>
        </w:r>
      </w:hyperlink>
      <w:r w:rsidDel="00000000" w:rsidR="00000000" w:rsidRPr="00000000">
        <w:rPr>
          <w:rFonts w:ascii="Arial" w:cs="Arial" w:eastAsia="Arial" w:hAnsi="Arial"/>
          <w:color w:val="242424"/>
          <w:rtl w:val="0"/>
        </w:rPr>
        <w:t xml:space="preserve">”, che ha l’obiettivo di </w:t>
      </w:r>
      <w:r w:rsidDel="00000000" w:rsidR="00000000" w:rsidRPr="00000000">
        <w:rPr>
          <w:rFonts w:ascii="Arial" w:cs="Arial" w:eastAsia="Arial" w:hAnsi="Arial"/>
          <w:rtl w:val="0"/>
        </w:rPr>
        <w:t xml:space="preserve">sensibilizzare i cittadini sul tema della biodiversità con un approccio comunicativo nuovo e sperimentale basato sull'analisi, la percezione, la comunicazione e il monitoraggio di paesaggi sonori. I partecipanti prenderanno parte a un'esperienza immersiva di ascolto elaborata da Fondazione Aida, supportata da pannelli informativi sulla biodiversità e sul paesaggio sonoro.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appuntamenti sono 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ingresso gratuito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 libero fino a esaurimento dei posti disponibili.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tutta la durata della manifestazione dalle 19 sarà disponibile un punto ristoro a cura dell’osteria Scalin di Veronetta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programma completo è consultabile sul sito </w:t>
      </w: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www.univr.it/veronettacontemporanea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pioggia consultare le indicazioni sul sito.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Area Comunicazione - Ufficio Stampa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Roberta Dini, Elisa Innocenti, Sara Mauroner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366 6188411 - 3351593262 - 3491536099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hyperlink r:id="rId16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ufficio.stampa@ateneo.univr.it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Agenzia di stampa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Univerona News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Arial" w:cs="Arial" w:eastAsia="Arial" w:hAnsi="Arial"/>
        <w:b w:val="1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2745"/>
      </w:tabs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ab/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2264735" cy="809625"/>
          <wp:effectExtent b="0" l="0" r="0" t="0"/>
          <wp:docPr descr="U:\OST-CIA\STAMPA\7-Logo_Univr_Dir_Comunicazione_2017\7-Logo_Univr_Dir_Comunicazione_2017\Kit_Logo_A-Esteso\A-Logo_Univr_Dir_Comunicazione_2017-01.jpg" id="2" name="image1.jpg"/>
          <a:graphic>
            <a:graphicData uri="http://schemas.openxmlformats.org/drawingml/2006/picture">
              <pic:pic>
                <pic:nvPicPr>
                  <pic:cNvPr descr="U:\OST-CIA\STAMPA\7-Logo_Univr_Dir_Comunicazione_2017\7-Logo_Univr_Dir_Comunicazione_2017\Kit_Logo_A-Esteso\A-Logo_Univr_Dir_Comunicazione_2017-01.jpg" id="0" name="image1.jpg"/>
                  <pic:cNvPicPr preferRelativeResize="0"/>
                </pic:nvPicPr>
                <pic:blipFill>
                  <a:blip r:embed="rId1"/>
                  <a:srcRect b="0" l="0" r="39436" t="0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6.000000238418579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Area Comunicazione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6.000000238418579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ccademiacallas.com/" TargetMode="External"/><Relationship Id="rId10" Type="http://schemas.openxmlformats.org/officeDocument/2006/relationships/hyperlink" Target="https://www.viaggiamentelibera.it/" TargetMode="External"/><Relationship Id="rId13" Type="http://schemas.openxmlformats.org/officeDocument/2006/relationships/hyperlink" Target="https://www.univrmagazine.it/2023/06/06/biosphaera-soundiversity-immersione-nellascolto-della-biodiversita/" TargetMode="External"/><Relationship Id="rId12" Type="http://schemas.openxmlformats.org/officeDocument/2006/relationships/hyperlink" Target="https://www.univrmagazine.it/2023/06/06/biosphaera-soundiversity-immersione-nellascolto-della-biodiversit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ventbrite.com/e/biglietti-visita-guidata-contemporanee-contemporaneii-634784626907" TargetMode="External"/><Relationship Id="rId15" Type="http://schemas.openxmlformats.org/officeDocument/2006/relationships/hyperlink" Target="https://www.univr.it/veronettacontemporanea" TargetMode="External"/><Relationship Id="rId14" Type="http://schemas.openxmlformats.org/officeDocument/2006/relationships/hyperlink" Target="https://www.univrmagazine.it/2023/06/06/biosphaera-soundiversity-immersione-nellascolto-della-biodiversita/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mailto:ufficio.stampa@ateneo.univr.it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univrmagazine.it/2023/06/01/torna-veronetta-contemporanea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dottorato.it/" TargetMode="External"/><Relationship Id="rId8" Type="http://schemas.openxmlformats.org/officeDocument/2006/relationships/hyperlink" Target="https://contemporanea.univr.it/santa-mart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