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B2FC" w14:textId="77777777" w:rsidR="00DF095B" w:rsidRDefault="006A6C5C" w:rsidP="001D154A">
      <w:pPr>
        <w:spacing w:line="276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1F503BBC" w14:textId="2BEB4CDB" w:rsidR="00F72343" w:rsidRPr="00DF095B" w:rsidRDefault="00DF095B" w:rsidP="00DF095B">
      <w:pPr>
        <w:spacing w:line="276" w:lineRule="auto"/>
        <w:jc w:val="right"/>
        <w:rPr>
          <w:rFonts w:ascii="Arial" w:eastAsia="Arial" w:hAnsi="Arial" w:cs="Arial"/>
          <w:bCs/>
          <w:sz w:val="20"/>
          <w:szCs w:val="20"/>
        </w:rPr>
      </w:pPr>
      <w:r w:rsidRPr="00DF095B">
        <w:rPr>
          <w:rFonts w:ascii="Arial" w:eastAsia="Arial" w:hAnsi="Arial" w:cs="Arial"/>
          <w:bCs/>
        </w:rPr>
        <w:t>2a.2024</w:t>
      </w:r>
    </w:p>
    <w:p w14:paraId="641070A3" w14:textId="61A2EA2D" w:rsidR="00F72343" w:rsidRPr="00DE42B9" w:rsidRDefault="00F72343" w:rsidP="001D154A">
      <w:pPr>
        <w:spacing w:line="276" w:lineRule="auto"/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94F0E">
        <w:rPr>
          <w:rFonts w:ascii="Arial" w:eastAsia="Arial" w:hAnsi="Arial" w:cs="Arial"/>
          <w:color w:val="000000" w:themeColor="text1"/>
          <w:sz w:val="20"/>
          <w:szCs w:val="20"/>
        </w:rPr>
        <w:t>Verona</w:t>
      </w:r>
      <w:r w:rsidR="00DF095B">
        <w:rPr>
          <w:rFonts w:ascii="Arial" w:eastAsia="Arial" w:hAnsi="Arial" w:cs="Arial"/>
          <w:color w:val="000000" w:themeColor="text1"/>
          <w:sz w:val="20"/>
          <w:szCs w:val="20"/>
        </w:rPr>
        <w:t>, 9.1.2024</w:t>
      </w:r>
    </w:p>
    <w:p w14:paraId="65BE1925" w14:textId="77777777" w:rsidR="009174B9" w:rsidRPr="00DB0640" w:rsidRDefault="006A6C5C" w:rsidP="00DB0640">
      <w:pPr>
        <w:spacing w:line="276" w:lineRule="auto"/>
        <w:rPr>
          <w:rFonts w:ascii="Arial" w:eastAsia="Arial" w:hAnsi="Arial" w:cs="Arial"/>
          <w:b/>
        </w:rPr>
      </w:pPr>
      <w:r w:rsidRPr="00DB0640">
        <w:rPr>
          <w:rFonts w:ascii="Arial" w:eastAsia="Arial" w:hAnsi="Arial" w:cs="Arial"/>
          <w:b/>
        </w:rPr>
        <w:tab/>
      </w:r>
      <w:r w:rsidRPr="00DB0640">
        <w:rPr>
          <w:rFonts w:ascii="Arial" w:eastAsia="Arial" w:hAnsi="Arial" w:cs="Arial"/>
          <w:b/>
        </w:rPr>
        <w:tab/>
      </w:r>
      <w:r w:rsidRPr="00DB0640">
        <w:rPr>
          <w:rFonts w:ascii="Arial" w:eastAsia="Arial" w:hAnsi="Arial" w:cs="Arial"/>
          <w:b/>
        </w:rPr>
        <w:tab/>
      </w:r>
    </w:p>
    <w:p w14:paraId="48D78AEA" w14:textId="77777777" w:rsidR="009174B9" w:rsidRPr="00563853" w:rsidRDefault="006A6C5C" w:rsidP="009174B9">
      <w:pPr>
        <w:spacing w:line="360" w:lineRule="auto"/>
        <w:jc w:val="center"/>
        <w:rPr>
          <w:rFonts w:ascii="UniCredit" w:eastAsia="Arial" w:hAnsi="UniCredit" w:cs="Arial"/>
          <w:b/>
        </w:rPr>
      </w:pPr>
      <w:r w:rsidRPr="00563853">
        <w:rPr>
          <w:rFonts w:ascii="UniCredit" w:eastAsia="Arial" w:hAnsi="UniCredit" w:cs="Arial"/>
          <w:b/>
        </w:rPr>
        <w:t>Comunicato stampa</w:t>
      </w:r>
    </w:p>
    <w:p w14:paraId="0FF9111F" w14:textId="77777777" w:rsidR="00EB27F8" w:rsidRPr="00563853" w:rsidRDefault="00EB27F8" w:rsidP="00126998">
      <w:pPr>
        <w:pStyle w:val="Normale1"/>
        <w:rPr>
          <w:rFonts w:ascii="UniCredit" w:hAnsi="UniCredit"/>
          <w:b/>
        </w:rPr>
      </w:pPr>
    </w:p>
    <w:p w14:paraId="61128B21" w14:textId="34B50430" w:rsidR="00EB27F8" w:rsidRPr="00563853" w:rsidRDefault="00563853" w:rsidP="00352B7C">
      <w:pPr>
        <w:ind w:left="-709" w:right="-568"/>
        <w:jc w:val="center"/>
        <w:rPr>
          <w:rFonts w:ascii="UniCredit" w:hAnsi="UniCredit"/>
          <w:b/>
          <w:bCs/>
        </w:rPr>
      </w:pPr>
      <w:r>
        <w:rPr>
          <w:rFonts w:ascii="UniCredit" w:eastAsia="Arial" w:hAnsi="UniCredit" w:cs="Arial"/>
          <w:b/>
          <w:bCs/>
          <w:color w:val="000000" w:themeColor="text1"/>
          <w:sz w:val="28"/>
          <w:szCs w:val="28"/>
        </w:rPr>
        <w:t>Premia</w:t>
      </w:r>
      <w:r w:rsidR="001648EC">
        <w:rPr>
          <w:rFonts w:ascii="UniCredit" w:eastAsia="Arial" w:hAnsi="UniCredit" w:cs="Arial"/>
          <w:b/>
          <w:bCs/>
          <w:color w:val="000000" w:themeColor="text1"/>
          <w:sz w:val="28"/>
          <w:szCs w:val="28"/>
        </w:rPr>
        <w:t>zione</w:t>
      </w:r>
      <w:r w:rsidR="00987B21">
        <w:rPr>
          <w:rFonts w:ascii="UniCredit" w:eastAsia="Arial" w:hAnsi="UniCredit" w:cs="Arial"/>
          <w:b/>
          <w:bCs/>
          <w:color w:val="000000" w:themeColor="text1"/>
          <w:sz w:val="28"/>
          <w:szCs w:val="28"/>
        </w:rPr>
        <w:t xml:space="preserve"> </w:t>
      </w:r>
      <w:r w:rsidR="00117AC6">
        <w:rPr>
          <w:rFonts w:ascii="UniCredit" w:eastAsia="Arial" w:hAnsi="UniCredit" w:cs="Arial"/>
          <w:b/>
          <w:bCs/>
          <w:color w:val="000000" w:themeColor="text1"/>
          <w:sz w:val="28"/>
          <w:szCs w:val="28"/>
        </w:rPr>
        <w:t xml:space="preserve">della </w:t>
      </w:r>
      <w:r w:rsidR="001648EC">
        <w:rPr>
          <w:rFonts w:ascii="UniCredit" w:eastAsia="Arial" w:hAnsi="UniCredit" w:cs="Arial"/>
          <w:b/>
          <w:bCs/>
          <w:color w:val="000000" w:themeColor="text1"/>
          <w:sz w:val="28"/>
          <w:szCs w:val="28"/>
        </w:rPr>
        <w:t>decima</w:t>
      </w:r>
      <w:r w:rsidR="4EBE10BA" w:rsidRPr="00563853">
        <w:rPr>
          <w:rFonts w:ascii="UniCredit" w:eastAsia="Arial" w:hAnsi="UniCredit" w:cs="Arial"/>
          <w:b/>
          <w:bCs/>
          <w:color w:val="000000" w:themeColor="text1"/>
          <w:sz w:val="28"/>
          <w:szCs w:val="28"/>
        </w:rPr>
        <w:t xml:space="preserve"> edizione del Bando “Fondo Gianesini</w:t>
      </w:r>
      <w:r w:rsidR="004736A1" w:rsidRPr="00563853">
        <w:rPr>
          <w:rFonts w:ascii="UniCredit" w:eastAsia="Arial" w:hAnsi="UniCredit" w:cs="Arial"/>
          <w:b/>
          <w:bCs/>
          <w:color w:val="000000" w:themeColor="text1"/>
          <w:sz w:val="28"/>
          <w:szCs w:val="28"/>
        </w:rPr>
        <w:t xml:space="preserve"> Emma</w:t>
      </w:r>
      <w:r w:rsidR="4EBE10BA" w:rsidRPr="00563853">
        <w:rPr>
          <w:rFonts w:ascii="UniCredit" w:eastAsia="Arial" w:hAnsi="UniCredit" w:cs="Arial"/>
          <w:b/>
          <w:bCs/>
          <w:color w:val="000000" w:themeColor="text1"/>
          <w:sz w:val="28"/>
          <w:szCs w:val="28"/>
        </w:rPr>
        <w:t>”</w:t>
      </w:r>
    </w:p>
    <w:p w14:paraId="1F706C06" w14:textId="317E6D2E" w:rsidR="00EB27F8" w:rsidRPr="00563853" w:rsidRDefault="00875D4C" w:rsidP="13D47579">
      <w:pPr>
        <w:spacing w:line="276" w:lineRule="auto"/>
        <w:jc w:val="center"/>
        <w:rPr>
          <w:rFonts w:ascii="UniCredit" w:hAnsi="UniCredit"/>
        </w:rPr>
      </w:pPr>
      <w:r>
        <w:rPr>
          <w:rFonts w:ascii="UniCredit" w:eastAsia="Arial" w:hAnsi="UniCredit" w:cs="Arial"/>
          <w:color w:val="000000" w:themeColor="text1"/>
        </w:rPr>
        <w:t>V</w:t>
      </w:r>
      <w:r w:rsidR="00275BB6">
        <w:rPr>
          <w:rFonts w:ascii="UniCredit" w:eastAsia="Arial" w:hAnsi="UniCredit" w:cs="Arial"/>
          <w:color w:val="000000" w:themeColor="text1"/>
        </w:rPr>
        <w:t xml:space="preserve">incitori della borsa di </w:t>
      </w:r>
      <w:r w:rsidR="00AF1014">
        <w:rPr>
          <w:rFonts w:ascii="UniCredit" w:eastAsia="Arial" w:hAnsi="UniCredit" w:cs="Arial"/>
          <w:color w:val="000000" w:themeColor="text1"/>
        </w:rPr>
        <w:t>ricerca</w:t>
      </w:r>
      <w:r>
        <w:rPr>
          <w:rFonts w:ascii="UniCredit" w:eastAsia="Arial" w:hAnsi="UniCredit" w:cs="Arial"/>
          <w:color w:val="000000" w:themeColor="text1"/>
        </w:rPr>
        <w:t xml:space="preserve"> </w:t>
      </w:r>
      <w:r w:rsidR="00610192">
        <w:rPr>
          <w:rFonts w:ascii="UniCredit" w:eastAsia="Arial" w:hAnsi="UniCredit" w:cs="Arial"/>
          <w:color w:val="000000" w:themeColor="text1"/>
        </w:rPr>
        <w:t>una dottoranda e un dottorando</w:t>
      </w:r>
      <w:r>
        <w:rPr>
          <w:rFonts w:ascii="UniCredit" w:eastAsia="Arial" w:hAnsi="UniCredit" w:cs="Arial"/>
          <w:color w:val="000000" w:themeColor="text1"/>
        </w:rPr>
        <w:t xml:space="preserve"> dell’università di Verona</w:t>
      </w:r>
    </w:p>
    <w:p w14:paraId="38430EE4" w14:textId="77777777" w:rsidR="00EB27F8" w:rsidRPr="00563853" w:rsidRDefault="4EBE10BA" w:rsidP="13D47579">
      <w:pPr>
        <w:spacing w:line="276" w:lineRule="auto"/>
        <w:jc w:val="center"/>
        <w:rPr>
          <w:rFonts w:ascii="UniCredit" w:hAnsi="UniCredit"/>
        </w:rPr>
      </w:pPr>
      <w:r w:rsidRPr="00563853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 xml:space="preserve"> </w:t>
      </w:r>
    </w:p>
    <w:p w14:paraId="5ED6F4C3" w14:textId="6804C684" w:rsidR="00BE0EEF" w:rsidRPr="00BE0EEF" w:rsidRDefault="00307BE6" w:rsidP="00942E4D">
      <w:pPr>
        <w:jc w:val="both"/>
        <w:rPr>
          <w:rFonts w:ascii="UniCredit" w:eastAsia="Arial" w:hAnsi="UniCredit" w:cs="Arial"/>
          <w:color w:val="000000" w:themeColor="text1"/>
          <w:sz w:val="22"/>
          <w:szCs w:val="22"/>
        </w:rPr>
      </w:pPr>
      <w:r w:rsidRPr="00307BE6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Sono </w:t>
      </w:r>
      <w:r w:rsidR="0067323A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>Carmen Longo</w:t>
      </w:r>
      <w:r w:rsidR="0067323A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, dottoranda </w:t>
      </w:r>
      <w:r w:rsidR="0067323A">
        <w:t xml:space="preserve">in Medicina Biomolecolare </w:t>
      </w:r>
      <w:r w:rsidR="0067323A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e </w:t>
      </w:r>
      <w:r w:rsidR="001648EC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 xml:space="preserve">Mirko </w:t>
      </w:r>
      <w:proofErr w:type="spellStart"/>
      <w:r w:rsidR="001648EC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>Zoncapè</w:t>
      </w:r>
      <w:proofErr w:type="spellEnd"/>
      <w:r w:rsidR="00F15F1C">
        <w:rPr>
          <w:rFonts w:ascii="UniCredit" w:eastAsia="Arial" w:hAnsi="UniCredit" w:cs="Arial"/>
          <w:color w:val="000000" w:themeColor="text1"/>
          <w:sz w:val="22"/>
          <w:szCs w:val="22"/>
        </w:rPr>
        <w:t>,</w:t>
      </w:r>
      <w:r w:rsidR="008E7C37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dottorando in Scienze </w:t>
      </w:r>
      <w:r w:rsidR="00971E54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biomediche cliniche e sperimentali, </w:t>
      </w:r>
      <w:r w:rsidR="0067323A">
        <w:rPr>
          <w:rFonts w:ascii="UniCredit" w:eastAsia="Arial" w:hAnsi="UniCredit" w:cs="Arial"/>
          <w:color w:val="000000" w:themeColor="text1"/>
          <w:sz w:val="22"/>
          <w:szCs w:val="22"/>
        </w:rPr>
        <w:t>l</w:t>
      </w:r>
      <w:r w:rsidR="00942E4D" w:rsidRPr="001648EC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 xml:space="preserve">a vincitrice </w:t>
      </w:r>
      <w:r w:rsidR="0067323A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 xml:space="preserve">e il vincitore </w:t>
      </w:r>
      <w:r w:rsidR="00942E4D" w:rsidRPr="001648EC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>della decima</w:t>
      </w:r>
      <w:r w:rsidR="00942E4D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</w:t>
      </w:r>
      <w:r w:rsidR="00942E4D" w:rsidRPr="00307BE6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>edizione del bando “Fondo Gianesini Emma”</w:t>
      </w:r>
      <w:r w:rsidR="005C189F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>. L’</w:t>
      </w:r>
      <w:r w:rsidR="00942E4D" w:rsidRPr="00307BE6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>iniziativa</w:t>
      </w:r>
      <w:r w:rsidR="00942E4D" w:rsidRPr="00307BE6">
        <w:rPr>
          <w:rFonts w:ascii="UniCredit" w:eastAsia="Arial" w:hAnsi="UniCredit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5C189F">
        <w:rPr>
          <w:rFonts w:ascii="UniCredit" w:eastAsia="Arial" w:hAnsi="UniCredit" w:cs="Arial"/>
          <w:b/>
          <w:bCs/>
          <w:i/>
          <w:iCs/>
          <w:color w:val="000000" w:themeColor="text1"/>
          <w:sz w:val="22"/>
          <w:szCs w:val="22"/>
        </w:rPr>
        <w:t xml:space="preserve">è </w:t>
      </w:r>
      <w:r w:rsidR="00942E4D" w:rsidRPr="00307BE6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>promossa</w:t>
      </w:r>
      <w:r w:rsidR="00942E4D" w:rsidRPr="00307BE6">
        <w:rPr>
          <w:rFonts w:ascii="UniCredit" w:eastAsia="Arial" w:hAnsi="UniCredit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942E4D" w:rsidRPr="00307BE6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 xml:space="preserve">da UniCredit Foundation e </w:t>
      </w:r>
      <w:r w:rsidR="005C189F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>dall’u</w:t>
      </w:r>
      <w:r w:rsidR="00942E4D" w:rsidRPr="00307BE6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>niversità di Verona</w:t>
      </w:r>
      <w:r w:rsidR="00942E4D" w:rsidRPr="00307BE6">
        <w:rPr>
          <w:rFonts w:ascii="UniCredit" w:eastAsia="Arial" w:hAnsi="UniCredit" w:cs="Arial"/>
          <w:color w:val="000000" w:themeColor="text1"/>
          <w:sz w:val="22"/>
          <w:szCs w:val="22"/>
        </w:rPr>
        <w:t>, grazie alla generosa donazione d</w:t>
      </w:r>
      <w:r w:rsidR="005C189F">
        <w:rPr>
          <w:rFonts w:ascii="UniCredit" w:eastAsia="Arial" w:hAnsi="UniCredit" w:cs="Arial"/>
          <w:color w:val="000000" w:themeColor="text1"/>
          <w:sz w:val="22"/>
          <w:szCs w:val="22"/>
        </w:rPr>
        <w:t>ella</w:t>
      </w:r>
      <w:r w:rsidR="00942E4D" w:rsidRPr="00307BE6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</w:t>
      </w:r>
      <w:r w:rsidR="005C189F">
        <w:rPr>
          <w:rFonts w:ascii="UniCredit" w:eastAsia="Arial" w:hAnsi="UniCredit" w:cs="Arial"/>
          <w:color w:val="000000" w:themeColor="text1"/>
          <w:sz w:val="22"/>
          <w:szCs w:val="22"/>
        </w:rPr>
        <w:t>signora Gianesini</w:t>
      </w:r>
      <w:r w:rsidR="00942E4D" w:rsidRPr="00307BE6">
        <w:rPr>
          <w:rFonts w:ascii="UniCredit" w:eastAsia="Arial" w:hAnsi="UniCredit" w:cs="Arial"/>
          <w:color w:val="000000" w:themeColor="text1"/>
          <w:sz w:val="22"/>
          <w:szCs w:val="22"/>
        </w:rPr>
        <w:t>. L</w:t>
      </w:r>
      <w:r w:rsidR="00942E4D">
        <w:rPr>
          <w:rFonts w:ascii="UniCredit" w:eastAsia="Arial" w:hAnsi="UniCredit" w:cs="Arial"/>
          <w:color w:val="000000" w:themeColor="text1"/>
          <w:sz w:val="22"/>
          <w:szCs w:val="22"/>
        </w:rPr>
        <w:t>e</w:t>
      </w:r>
      <w:r w:rsidR="00942E4D" w:rsidRPr="00307BE6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bors</w:t>
      </w:r>
      <w:r w:rsidR="00942E4D">
        <w:rPr>
          <w:rFonts w:ascii="UniCredit" w:eastAsia="Arial" w:hAnsi="UniCredit" w:cs="Arial"/>
          <w:color w:val="000000" w:themeColor="text1"/>
          <w:sz w:val="22"/>
          <w:szCs w:val="22"/>
        </w:rPr>
        <w:t>e</w:t>
      </w:r>
      <w:r w:rsidR="00942E4D" w:rsidRPr="00307BE6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di ricerca, del valore di </w:t>
      </w:r>
      <w:r w:rsidR="00BC7BC0">
        <w:rPr>
          <w:rFonts w:ascii="UniCredit" w:eastAsia="Arial" w:hAnsi="UniCredit" w:cs="Arial"/>
          <w:color w:val="000000" w:themeColor="text1"/>
          <w:sz w:val="22"/>
          <w:szCs w:val="22"/>
        </w:rPr>
        <w:t>50</w:t>
      </w:r>
      <w:r w:rsidR="00942E4D" w:rsidRPr="00307BE6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mila euro</w:t>
      </w:r>
      <w:r w:rsidR="00942E4D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ciascuna</w:t>
      </w:r>
      <w:r w:rsidR="00942E4D" w:rsidRPr="00307BE6">
        <w:rPr>
          <w:rFonts w:ascii="UniCredit" w:eastAsia="Arial" w:hAnsi="UniCredit" w:cs="Arial"/>
          <w:color w:val="000000" w:themeColor="text1"/>
          <w:sz w:val="22"/>
          <w:szCs w:val="22"/>
        </w:rPr>
        <w:t>, permetter</w:t>
      </w:r>
      <w:r w:rsidR="00942E4D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anno </w:t>
      </w:r>
      <w:r w:rsidR="002E6AAA">
        <w:rPr>
          <w:rFonts w:ascii="UniCredit" w:eastAsia="Arial" w:hAnsi="UniCredit" w:cs="Arial"/>
          <w:color w:val="000000" w:themeColor="text1"/>
          <w:sz w:val="22"/>
          <w:szCs w:val="22"/>
        </w:rPr>
        <w:t>alla vincitrice e al vincitore</w:t>
      </w:r>
      <w:r w:rsidR="00942E4D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</w:t>
      </w:r>
      <w:r w:rsidR="00942E4D" w:rsidRPr="00307BE6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di svolgere un’esperienza di approfondimento di ricerca all’estero in ambito medico, con il coordinamento dei docenti della </w:t>
      </w:r>
      <w:r w:rsidR="00942E4D">
        <w:rPr>
          <w:rFonts w:ascii="UniCredit" w:eastAsia="Arial" w:hAnsi="UniCredit" w:cs="Arial"/>
          <w:color w:val="000000" w:themeColor="text1"/>
          <w:sz w:val="22"/>
          <w:szCs w:val="22"/>
        </w:rPr>
        <w:t>Facoltà</w:t>
      </w:r>
      <w:r w:rsidR="00942E4D" w:rsidRPr="00307BE6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di </w:t>
      </w:r>
      <w:r w:rsidR="0006228D">
        <w:rPr>
          <w:rFonts w:ascii="UniCredit" w:eastAsia="Arial" w:hAnsi="UniCredit" w:cs="Arial"/>
          <w:color w:val="000000" w:themeColor="text1"/>
          <w:sz w:val="22"/>
          <w:szCs w:val="22"/>
        </w:rPr>
        <w:t>M</w:t>
      </w:r>
      <w:r w:rsidR="00942E4D" w:rsidRPr="00307BE6">
        <w:rPr>
          <w:rFonts w:ascii="UniCredit" w:eastAsia="Arial" w:hAnsi="UniCredit" w:cs="Arial"/>
          <w:color w:val="000000" w:themeColor="text1"/>
          <w:sz w:val="22"/>
          <w:szCs w:val="22"/>
        </w:rPr>
        <w:t>edicina e chirurgia dell’ateneo</w:t>
      </w:r>
      <w:r w:rsidR="00942E4D" w:rsidRPr="00C4152A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>.</w:t>
      </w:r>
      <w:r w:rsidR="00942E4D" w:rsidRPr="00307BE6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 </w:t>
      </w:r>
    </w:p>
    <w:p w14:paraId="68018D45" w14:textId="7778C224" w:rsidR="0065340C" w:rsidRDefault="0065340C" w:rsidP="13D47579">
      <w:pPr>
        <w:jc w:val="both"/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</w:pPr>
    </w:p>
    <w:p w14:paraId="6852B2F9" w14:textId="5370B8D3" w:rsidR="004736A1" w:rsidRDefault="4EBE10BA" w:rsidP="13D47579">
      <w:pPr>
        <w:jc w:val="both"/>
        <w:rPr>
          <w:rFonts w:ascii="UniCredit" w:eastAsia="Arial" w:hAnsi="UniCredit" w:cs="Arial"/>
          <w:color w:val="000000" w:themeColor="text1"/>
          <w:sz w:val="22"/>
          <w:szCs w:val="22"/>
        </w:rPr>
      </w:pPr>
      <w:r w:rsidRPr="00B939E2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La cerimonia </w:t>
      </w:r>
      <w:r w:rsidR="4EA00BE6" w:rsidRPr="00B939E2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di premiazione </w:t>
      </w:r>
      <w:r w:rsidRPr="00B939E2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si </w:t>
      </w:r>
      <w:r w:rsidR="009761CA">
        <w:rPr>
          <w:rFonts w:ascii="UniCredit" w:eastAsia="Arial" w:hAnsi="UniCredit" w:cs="Arial"/>
          <w:color w:val="000000" w:themeColor="text1"/>
          <w:sz w:val="22"/>
          <w:szCs w:val="22"/>
        </w:rPr>
        <w:t>terrà mercoledì 10 gennaio</w:t>
      </w:r>
      <w:r w:rsidR="0006228D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alle 11.30</w:t>
      </w:r>
      <w:r w:rsidR="009761CA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</w:t>
      </w:r>
      <w:r w:rsidR="000C4639">
        <w:rPr>
          <w:rFonts w:ascii="UniCredit" w:eastAsia="Arial" w:hAnsi="UniCredit" w:cs="Arial"/>
          <w:color w:val="000000" w:themeColor="text1"/>
          <w:sz w:val="22"/>
          <w:szCs w:val="22"/>
        </w:rPr>
        <w:t>nel</w:t>
      </w:r>
      <w:r w:rsidR="00B939E2" w:rsidRPr="00B939E2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l'aula </w:t>
      </w:r>
      <w:r w:rsidR="00BC7BC0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Roberto Vecchioni </w:t>
      </w:r>
      <w:r w:rsidR="009761CA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del </w:t>
      </w:r>
      <w:r w:rsidR="00B939E2" w:rsidRPr="00B939E2">
        <w:rPr>
          <w:rFonts w:ascii="UniCredit" w:eastAsia="Arial" w:hAnsi="UniCredit" w:cs="Arial"/>
          <w:color w:val="000000" w:themeColor="text1"/>
          <w:sz w:val="22"/>
          <w:szCs w:val="22"/>
        </w:rPr>
        <w:t>Policlinico di Borgo Roma</w:t>
      </w:r>
      <w:r w:rsidR="0006228D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e</w:t>
      </w:r>
      <w:r w:rsidR="00671682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vedrà la partecipazione di </w:t>
      </w:r>
      <w:r w:rsidR="005E0FCB" w:rsidRPr="00A06BAA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>Giuseppe Lippi</w:t>
      </w:r>
      <w:r w:rsidR="005E0FCB" w:rsidRPr="00A06BAA">
        <w:rPr>
          <w:rFonts w:ascii="UniCredit" w:eastAsia="Arial" w:hAnsi="UniCredit" w:cs="Arial"/>
          <w:color w:val="000000" w:themeColor="text1"/>
          <w:sz w:val="22"/>
          <w:szCs w:val="22"/>
        </w:rPr>
        <w:t>,</w:t>
      </w:r>
      <w:r w:rsidR="0006228D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p</w:t>
      </w:r>
      <w:r w:rsidR="005E0FCB" w:rsidRPr="00A06BAA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reside della </w:t>
      </w:r>
      <w:r w:rsidR="0006228D">
        <w:rPr>
          <w:rFonts w:ascii="UniCredit" w:eastAsia="Arial" w:hAnsi="UniCredit" w:cs="Arial"/>
          <w:color w:val="000000" w:themeColor="text1"/>
          <w:sz w:val="22"/>
          <w:szCs w:val="22"/>
        </w:rPr>
        <w:t>F</w:t>
      </w:r>
      <w:r w:rsidR="004D7DFF" w:rsidRPr="00A06BAA">
        <w:rPr>
          <w:rFonts w:ascii="UniCredit" w:eastAsia="Arial" w:hAnsi="UniCredit" w:cs="Arial"/>
          <w:color w:val="000000" w:themeColor="text1"/>
          <w:sz w:val="22"/>
          <w:szCs w:val="22"/>
        </w:rPr>
        <w:t>acoltà</w:t>
      </w:r>
      <w:r w:rsidR="00BC7BC0">
        <w:rPr>
          <w:rFonts w:ascii="UniCredit" w:eastAsia="Arial" w:hAnsi="UniCredit" w:cs="Arial"/>
          <w:color w:val="000000" w:themeColor="text1"/>
          <w:sz w:val="22"/>
          <w:szCs w:val="22"/>
        </w:rPr>
        <w:t>,</w:t>
      </w:r>
      <w:r w:rsidR="00776E24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</w:t>
      </w:r>
      <w:r w:rsidR="00BC7BC0" w:rsidRPr="00BC7BC0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 xml:space="preserve">Pietro </w:t>
      </w:r>
      <w:proofErr w:type="spellStart"/>
      <w:r w:rsidR="00BC7BC0" w:rsidRPr="00BC7BC0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>Blengino</w:t>
      </w:r>
      <w:proofErr w:type="spellEnd"/>
      <w:r w:rsidR="00BC7BC0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BC7BC0" w:rsidRPr="00BC7BC0">
        <w:rPr>
          <w:rFonts w:ascii="UniCredit" w:eastAsia="Arial" w:hAnsi="UniCredit" w:cs="Arial"/>
          <w:color w:val="000000" w:themeColor="text1"/>
          <w:sz w:val="22"/>
          <w:szCs w:val="22"/>
        </w:rPr>
        <w:t>Secretary</w:t>
      </w:r>
      <w:proofErr w:type="spellEnd"/>
      <w:r w:rsidR="00BC7BC0" w:rsidRPr="00BC7BC0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of the Board</w:t>
      </w:r>
      <w:r w:rsidR="00BC7BC0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</w:t>
      </w:r>
      <w:r w:rsidR="00BC7BC0" w:rsidRPr="00BC7BC0">
        <w:rPr>
          <w:rFonts w:ascii="UniCredit" w:eastAsia="Arial" w:hAnsi="UniCredit" w:cs="Arial"/>
          <w:color w:val="000000" w:themeColor="text1"/>
          <w:sz w:val="22"/>
          <w:szCs w:val="22"/>
        </w:rPr>
        <w:t>UniCredit Foundation ETS</w:t>
      </w:r>
      <w:r w:rsidR="00BC7BC0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, </w:t>
      </w:r>
      <w:r w:rsidR="00BC7BC0" w:rsidRPr="00BC7BC0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>Davide Sterza</w:t>
      </w:r>
      <w:r w:rsidR="00BC7BC0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Comitato Gestione del Fondo Gianesini Emma e i </w:t>
      </w:r>
      <w:r w:rsidR="0006228D">
        <w:rPr>
          <w:rFonts w:ascii="UniCredit" w:eastAsia="Arial" w:hAnsi="UniCredit" w:cs="Arial"/>
          <w:color w:val="000000" w:themeColor="text1"/>
          <w:sz w:val="22"/>
          <w:szCs w:val="22"/>
        </w:rPr>
        <w:t>p</w:t>
      </w:r>
      <w:r w:rsidR="00BC7BC0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rofessori </w:t>
      </w:r>
      <w:r w:rsidR="00BC7BC0" w:rsidRPr="00BC7BC0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>Pietro Minuz</w:t>
      </w:r>
      <w:r w:rsidR="00BC7BC0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, </w:t>
      </w:r>
      <w:r w:rsidR="00BC7BC0" w:rsidRPr="00BC7BC0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>Roberto Salvia</w:t>
      </w:r>
      <w:r w:rsidR="00BC7BC0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e </w:t>
      </w:r>
      <w:r w:rsidR="00BC7BC0" w:rsidRPr="00BC7BC0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>Giovanni Gotte</w:t>
      </w:r>
      <w:r w:rsidR="00BC7BC0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dell’</w:t>
      </w:r>
      <w:r w:rsidR="0006228D">
        <w:rPr>
          <w:rFonts w:ascii="UniCredit" w:eastAsia="Arial" w:hAnsi="UniCredit" w:cs="Arial"/>
          <w:color w:val="000000" w:themeColor="text1"/>
          <w:sz w:val="22"/>
          <w:szCs w:val="22"/>
        </w:rPr>
        <w:t>u</w:t>
      </w:r>
      <w:r w:rsidR="00BC7BC0">
        <w:rPr>
          <w:rFonts w:ascii="UniCredit" w:eastAsia="Arial" w:hAnsi="UniCredit" w:cs="Arial"/>
          <w:color w:val="000000" w:themeColor="text1"/>
          <w:sz w:val="22"/>
          <w:szCs w:val="22"/>
        </w:rPr>
        <w:t>niversità di Verona componenti della Commissione giudicatrice.</w:t>
      </w:r>
    </w:p>
    <w:p w14:paraId="47A8DB1D" w14:textId="77777777" w:rsidR="005E0FCB" w:rsidRPr="00563853" w:rsidRDefault="005E0FCB" w:rsidP="13D47579">
      <w:pPr>
        <w:jc w:val="both"/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</w:pPr>
    </w:p>
    <w:p w14:paraId="33EACD83" w14:textId="43A2D4D4" w:rsidR="004736A1" w:rsidRDefault="009761CA" w:rsidP="00352B7C">
      <w:pPr>
        <w:jc w:val="both"/>
        <w:textAlignment w:val="baseline"/>
        <w:rPr>
          <w:rFonts w:ascii="UniCredit" w:eastAsia="Times New Roman" w:hAnsi="UniCredit" w:cs="Arial"/>
          <w:color w:val="000000"/>
          <w:sz w:val="22"/>
          <w:szCs w:val="22"/>
        </w:rPr>
      </w:pPr>
      <w:r>
        <w:rPr>
          <w:rFonts w:ascii="UniCredit" w:eastAsia="Times New Roman" w:hAnsi="UniCredit" w:cs="Arial"/>
          <w:color w:val="000000"/>
          <w:sz w:val="22"/>
          <w:szCs w:val="22"/>
        </w:rPr>
        <w:t>La cerimonia sarà dedicata alla</w:t>
      </w:r>
      <w:r w:rsidR="004736A1" w:rsidRPr="00563853">
        <w:rPr>
          <w:rFonts w:ascii="UniCredit" w:eastAsia="Times New Roman" w:hAnsi="UniCredit" w:cs="Arial"/>
          <w:color w:val="000000"/>
          <w:sz w:val="22"/>
          <w:szCs w:val="22"/>
        </w:rPr>
        <w:t xml:space="preserve"> grata memoria </w:t>
      </w:r>
      <w:r w:rsidR="00876881">
        <w:rPr>
          <w:rFonts w:ascii="UniCredit" w:eastAsia="Times New Roman" w:hAnsi="UniCredit" w:cs="Arial"/>
          <w:color w:val="000000"/>
          <w:sz w:val="22"/>
          <w:szCs w:val="22"/>
        </w:rPr>
        <w:t>de</w:t>
      </w:r>
      <w:r w:rsidR="004736A1" w:rsidRPr="00563853">
        <w:rPr>
          <w:rFonts w:ascii="UniCredit" w:eastAsia="Times New Roman" w:hAnsi="UniCredit" w:cs="Arial"/>
          <w:color w:val="000000"/>
          <w:sz w:val="22"/>
          <w:szCs w:val="22"/>
        </w:rPr>
        <w:t xml:space="preserve">lla </w:t>
      </w:r>
      <w:r w:rsidR="005C189F">
        <w:rPr>
          <w:rFonts w:ascii="UniCredit" w:eastAsia="Times New Roman" w:hAnsi="UniCredit" w:cs="Arial"/>
          <w:color w:val="000000"/>
          <w:sz w:val="22"/>
          <w:szCs w:val="22"/>
        </w:rPr>
        <w:t>s</w:t>
      </w:r>
      <w:r w:rsidR="004736A1" w:rsidRPr="00563853">
        <w:rPr>
          <w:rFonts w:ascii="UniCredit" w:eastAsia="Times New Roman" w:hAnsi="UniCredit" w:cs="Arial"/>
          <w:color w:val="000000"/>
          <w:sz w:val="22"/>
          <w:szCs w:val="22"/>
        </w:rPr>
        <w:t xml:space="preserve">ignora </w:t>
      </w:r>
      <w:r w:rsidR="004736A1" w:rsidRPr="00C4152A">
        <w:rPr>
          <w:rFonts w:ascii="UniCredit" w:eastAsia="Times New Roman" w:hAnsi="UniCredit" w:cs="Arial"/>
          <w:b/>
          <w:bCs/>
          <w:color w:val="000000"/>
          <w:sz w:val="22"/>
          <w:szCs w:val="22"/>
        </w:rPr>
        <w:t>Emma Gianesini</w:t>
      </w:r>
      <w:r w:rsidR="004736A1" w:rsidRPr="00563853">
        <w:rPr>
          <w:rFonts w:ascii="UniCredit" w:eastAsia="Times New Roman" w:hAnsi="UniCredit" w:cs="Arial"/>
          <w:color w:val="000000"/>
          <w:sz w:val="22"/>
          <w:szCs w:val="22"/>
        </w:rPr>
        <w:t>, scomparsa all’inizio del</w:t>
      </w:r>
      <w:r w:rsidR="00025B3F">
        <w:rPr>
          <w:rFonts w:ascii="UniCredit" w:eastAsia="Times New Roman" w:hAnsi="UniCredit" w:cs="Arial"/>
          <w:color w:val="000000"/>
          <w:sz w:val="22"/>
          <w:szCs w:val="22"/>
        </w:rPr>
        <w:t xml:space="preserve"> </w:t>
      </w:r>
      <w:r w:rsidR="00546640">
        <w:rPr>
          <w:rFonts w:ascii="UniCredit" w:eastAsia="Times New Roman" w:hAnsi="UniCredit" w:cs="Arial"/>
          <w:color w:val="000000"/>
          <w:sz w:val="22"/>
          <w:szCs w:val="22"/>
        </w:rPr>
        <w:t>2021</w:t>
      </w:r>
      <w:r w:rsidR="00BA3A7B" w:rsidRPr="00563853">
        <w:rPr>
          <w:rFonts w:ascii="UniCredit" w:eastAsia="Times New Roman" w:hAnsi="UniCredit" w:cs="Arial"/>
          <w:color w:val="000000"/>
          <w:sz w:val="22"/>
          <w:szCs w:val="22"/>
        </w:rPr>
        <w:t>,</w:t>
      </w:r>
      <w:r w:rsidR="004736A1" w:rsidRPr="00563853">
        <w:rPr>
          <w:rFonts w:ascii="UniCredit" w:eastAsia="Times New Roman" w:hAnsi="UniCredit" w:cs="Arial"/>
          <w:color w:val="000000"/>
          <w:sz w:val="22"/>
          <w:szCs w:val="22"/>
        </w:rPr>
        <w:t xml:space="preserve"> che mossa dal desiderio di sostenere la ricerca scientifica e di sostenere le giovani e i giovani studenti dell'università di Verona, ha consentito con grande gen</w:t>
      </w:r>
      <w:r w:rsidR="00BA3A7B" w:rsidRPr="00563853">
        <w:rPr>
          <w:rFonts w:ascii="UniCredit" w:eastAsia="Times New Roman" w:hAnsi="UniCredit" w:cs="Arial"/>
          <w:color w:val="000000"/>
          <w:sz w:val="22"/>
          <w:szCs w:val="22"/>
        </w:rPr>
        <w:t>e</w:t>
      </w:r>
      <w:r w:rsidR="004736A1" w:rsidRPr="00563853">
        <w:rPr>
          <w:rFonts w:ascii="UniCredit" w:eastAsia="Times New Roman" w:hAnsi="UniCredit" w:cs="Arial"/>
          <w:color w:val="000000"/>
          <w:sz w:val="22"/>
          <w:szCs w:val="22"/>
        </w:rPr>
        <w:t xml:space="preserve">rosità </w:t>
      </w:r>
      <w:r w:rsidR="005C189F">
        <w:rPr>
          <w:rFonts w:ascii="UniCredit" w:eastAsia="Times New Roman" w:hAnsi="UniCredit" w:cs="Arial"/>
          <w:color w:val="000000"/>
          <w:sz w:val="22"/>
          <w:szCs w:val="22"/>
        </w:rPr>
        <w:t>al</w:t>
      </w:r>
      <w:r w:rsidR="004736A1" w:rsidRPr="00563853">
        <w:rPr>
          <w:rFonts w:ascii="UniCredit" w:eastAsia="Times New Roman" w:hAnsi="UniCredit" w:cs="Arial"/>
          <w:color w:val="000000"/>
          <w:sz w:val="22"/>
          <w:szCs w:val="22"/>
        </w:rPr>
        <w:t>la creazione d</w:t>
      </w:r>
      <w:r w:rsidR="00ED2FFB" w:rsidRPr="00563853">
        <w:rPr>
          <w:rFonts w:ascii="UniCredit" w:eastAsia="Times New Roman" w:hAnsi="UniCredit" w:cs="Arial"/>
          <w:color w:val="000000"/>
          <w:sz w:val="22"/>
          <w:szCs w:val="22"/>
        </w:rPr>
        <w:t>i q</w:t>
      </w:r>
      <w:r w:rsidR="004736A1" w:rsidRPr="00563853">
        <w:rPr>
          <w:rFonts w:ascii="UniCredit" w:eastAsia="Times New Roman" w:hAnsi="UniCredit" w:cs="Arial"/>
          <w:color w:val="000000"/>
          <w:sz w:val="22"/>
          <w:szCs w:val="22"/>
        </w:rPr>
        <w:t>uesto Fondo</w:t>
      </w:r>
      <w:r w:rsidR="00865A06" w:rsidRPr="00563853">
        <w:rPr>
          <w:rFonts w:ascii="UniCredit" w:eastAsia="Times New Roman" w:hAnsi="UniCredit" w:cs="Arial"/>
          <w:color w:val="000000"/>
          <w:sz w:val="22"/>
          <w:szCs w:val="22"/>
        </w:rPr>
        <w:t xml:space="preserve"> </w:t>
      </w:r>
      <w:r w:rsidR="004736A1" w:rsidRPr="00563853">
        <w:rPr>
          <w:rFonts w:ascii="UniCredit" w:eastAsia="Times New Roman" w:hAnsi="UniCredit" w:cs="Arial"/>
          <w:color w:val="000000"/>
          <w:sz w:val="22"/>
          <w:szCs w:val="22"/>
        </w:rPr>
        <w:t>che potrà operare per molti anni a venire</w:t>
      </w:r>
      <w:r w:rsidR="00BA3A7B" w:rsidRPr="00563853">
        <w:rPr>
          <w:rFonts w:ascii="UniCredit" w:eastAsia="Times New Roman" w:hAnsi="UniCredit" w:cs="Arial"/>
          <w:color w:val="000000"/>
          <w:sz w:val="22"/>
          <w:szCs w:val="22"/>
        </w:rPr>
        <w:t xml:space="preserve"> consentendo a giovani meritevoli di specializzarsi all’estero</w:t>
      </w:r>
      <w:r w:rsidR="004736A1" w:rsidRPr="00563853">
        <w:rPr>
          <w:rFonts w:ascii="UniCredit" w:eastAsia="Times New Roman" w:hAnsi="UniCredit" w:cs="Arial"/>
          <w:color w:val="000000"/>
          <w:sz w:val="22"/>
          <w:szCs w:val="22"/>
        </w:rPr>
        <w:t xml:space="preserve">. </w:t>
      </w:r>
    </w:p>
    <w:p w14:paraId="51DAFC98" w14:textId="77777777" w:rsidR="005E0FCB" w:rsidRPr="004650D4" w:rsidRDefault="005E0FCB" w:rsidP="00352B7C">
      <w:pPr>
        <w:jc w:val="both"/>
        <w:textAlignment w:val="baseline"/>
        <w:rPr>
          <w:rFonts w:ascii="UniCredit" w:eastAsia="Times New Roman" w:hAnsi="UniCredit" w:cs="Arial"/>
          <w:i/>
          <w:iCs/>
          <w:color w:val="000000"/>
          <w:sz w:val="22"/>
          <w:szCs w:val="22"/>
        </w:rPr>
      </w:pPr>
    </w:p>
    <w:p w14:paraId="049217DB" w14:textId="573F3EB7" w:rsidR="00AB0B00" w:rsidRPr="00C4152A" w:rsidRDefault="00AB0B00" w:rsidP="000B2464">
      <w:pPr>
        <w:jc w:val="both"/>
        <w:textAlignment w:val="baseline"/>
        <w:rPr>
          <w:rFonts w:ascii="UniCredit" w:eastAsia="Times New Roman" w:hAnsi="UniCredit" w:cs="Arial"/>
          <w:color w:val="000000"/>
          <w:sz w:val="22"/>
          <w:szCs w:val="22"/>
        </w:rPr>
      </w:pPr>
      <w:r w:rsidRPr="004650D4">
        <w:rPr>
          <w:rFonts w:ascii="UniCredit" w:eastAsia="Times New Roman" w:hAnsi="UniCredit" w:cs="Arial"/>
          <w:i/>
          <w:iCs/>
          <w:color w:val="000000"/>
          <w:sz w:val="22"/>
          <w:szCs w:val="22"/>
        </w:rPr>
        <w:t>“</w:t>
      </w:r>
      <w:r w:rsidR="004650D4" w:rsidRPr="004650D4">
        <w:rPr>
          <w:rFonts w:ascii="UniCredit" w:eastAsia="Times New Roman" w:hAnsi="UniCredit" w:cs="Arial"/>
          <w:i/>
          <w:iCs/>
          <w:color w:val="000000"/>
          <w:sz w:val="22"/>
          <w:szCs w:val="22"/>
        </w:rPr>
        <w:t>É</w:t>
      </w:r>
      <w:r w:rsidRPr="00AB0B00">
        <w:rPr>
          <w:rFonts w:ascii="UniCredit" w:eastAsia="Times New Roman" w:hAnsi="UniCredit" w:cs="Arial"/>
          <w:i/>
          <w:color w:val="000000"/>
          <w:sz w:val="22"/>
          <w:szCs w:val="22"/>
        </w:rPr>
        <w:t xml:space="preserve"> un grande piacere, oltreché un privilegio, poter condividere l’assegnazione di questi premi con UniCredit Foundation. Ciò all’insegna di una collaborazione consolidata che, anche in questa circostanza, ci consente di offrire </w:t>
      </w:r>
      <w:r w:rsidR="002C6251">
        <w:rPr>
          <w:rFonts w:ascii="UniCredit" w:eastAsia="Times New Roman" w:hAnsi="UniCredit" w:cs="Arial"/>
          <w:i/>
          <w:color w:val="000000"/>
          <w:sz w:val="22"/>
          <w:szCs w:val="22"/>
        </w:rPr>
        <w:t>ad una valida ricercatrice e ad un valido ricercatore</w:t>
      </w:r>
      <w:r w:rsidR="00AF1014">
        <w:rPr>
          <w:rFonts w:ascii="UniCredit" w:eastAsia="Times New Roman" w:hAnsi="UniCredit" w:cs="Arial"/>
          <w:i/>
          <w:color w:val="000000"/>
          <w:sz w:val="22"/>
          <w:szCs w:val="22"/>
        </w:rPr>
        <w:t xml:space="preserve"> formati</w:t>
      </w:r>
      <w:r w:rsidRPr="00AB0B00">
        <w:rPr>
          <w:rFonts w:ascii="UniCredit" w:eastAsia="Times New Roman" w:hAnsi="UniCredit" w:cs="Arial"/>
          <w:i/>
          <w:color w:val="000000"/>
          <w:sz w:val="22"/>
          <w:szCs w:val="22"/>
        </w:rPr>
        <w:t xml:space="preserve"> nel nostro </w:t>
      </w:r>
      <w:r w:rsidR="009B1F0C">
        <w:rPr>
          <w:rFonts w:ascii="UniCredit" w:eastAsia="Times New Roman" w:hAnsi="UniCredit" w:cs="Arial"/>
          <w:i/>
          <w:color w:val="000000"/>
          <w:sz w:val="22"/>
          <w:szCs w:val="22"/>
        </w:rPr>
        <w:t>a</w:t>
      </w:r>
      <w:r w:rsidRPr="00AB0B00">
        <w:rPr>
          <w:rFonts w:ascii="UniCredit" w:eastAsia="Times New Roman" w:hAnsi="UniCredit" w:cs="Arial"/>
          <w:i/>
          <w:color w:val="000000"/>
          <w:sz w:val="22"/>
          <w:szCs w:val="22"/>
        </w:rPr>
        <w:t xml:space="preserve">teneo, sotto </w:t>
      </w:r>
      <w:r w:rsidR="001A5703">
        <w:rPr>
          <w:rFonts w:ascii="UniCredit" w:eastAsia="Times New Roman" w:hAnsi="UniCredit" w:cs="Arial"/>
          <w:i/>
          <w:color w:val="000000"/>
          <w:sz w:val="22"/>
          <w:szCs w:val="22"/>
        </w:rPr>
        <w:t>l’egida</w:t>
      </w:r>
      <w:r w:rsidRPr="00AB0B00">
        <w:rPr>
          <w:rFonts w:ascii="UniCredit" w:eastAsia="Times New Roman" w:hAnsi="UniCredit" w:cs="Arial"/>
          <w:i/>
          <w:color w:val="000000"/>
          <w:sz w:val="22"/>
          <w:szCs w:val="22"/>
        </w:rPr>
        <w:t xml:space="preserve"> della Facoltà di Medicina, un’opportunità per migliorare il loro processo di formazione. Ringrazio ancora UniCredit Foundation per il supporto non condizionato che ci offre da anni e mi congratulo</w:t>
      </w:r>
      <w:r w:rsidR="00C61FE0">
        <w:rPr>
          <w:rFonts w:ascii="UniCredit" w:eastAsia="Times New Roman" w:hAnsi="UniCredit" w:cs="Arial"/>
          <w:i/>
          <w:color w:val="000000"/>
          <w:sz w:val="22"/>
          <w:szCs w:val="22"/>
        </w:rPr>
        <w:t xml:space="preserve"> </w:t>
      </w:r>
      <w:r w:rsidR="00E622BC">
        <w:rPr>
          <w:rFonts w:ascii="UniCredit" w:eastAsia="Times New Roman" w:hAnsi="UniCredit" w:cs="Arial"/>
          <w:i/>
          <w:color w:val="000000"/>
          <w:sz w:val="22"/>
          <w:szCs w:val="22"/>
        </w:rPr>
        <w:t>con le vincitrici e i vincitori</w:t>
      </w:r>
      <w:r w:rsidRPr="00AB0B00">
        <w:rPr>
          <w:rFonts w:ascii="UniCredit" w:eastAsia="Times New Roman" w:hAnsi="UniCredit" w:cs="Arial"/>
          <w:i/>
          <w:color w:val="000000"/>
          <w:sz w:val="22"/>
          <w:szCs w:val="22"/>
        </w:rPr>
        <w:t xml:space="preserve">, auspicando che questa opportunità rappresenti un investimento in termini professionali e scientifici per il nostro </w:t>
      </w:r>
      <w:r w:rsidR="009B1F0C">
        <w:rPr>
          <w:rFonts w:ascii="UniCredit" w:eastAsia="Times New Roman" w:hAnsi="UniCredit" w:cs="Arial"/>
          <w:i/>
          <w:color w:val="000000"/>
          <w:sz w:val="22"/>
          <w:szCs w:val="22"/>
        </w:rPr>
        <w:t>a</w:t>
      </w:r>
      <w:r w:rsidRPr="00AB0B00">
        <w:rPr>
          <w:rFonts w:ascii="UniCredit" w:eastAsia="Times New Roman" w:hAnsi="UniCredit" w:cs="Arial"/>
          <w:i/>
          <w:color w:val="000000"/>
          <w:sz w:val="22"/>
          <w:szCs w:val="22"/>
        </w:rPr>
        <w:t>teneo</w:t>
      </w:r>
      <w:r>
        <w:rPr>
          <w:rFonts w:ascii="UniCredit" w:eastAsia="Times New Roman" w:hAnsi="UniCredit" w:cs="Arial"/>
          <w:color w:val="000000"/>
          <w:sz w:val="22"/>
          <w:szCs w:val="22"/>
        </w:rPr>
        <w:t>”</w:t>
      </w:r>
      <w:r w:rsidR="000C4639">
        <w:rPr>
          <w:rFonts w:ascii="UniCredit" w:eastAsia="Times New Roman" w:hAnsi="UniCredit" w:cs="Arial"/>
          <w:color w:val="000000"/>
          <w:sz w:val="22"/>
          <w:szCs w:val="22"/>
        </w:rPr>
        <w:t xml:space="preserve"> dichiara </w:t>
      </w:r>
      <w:r w:rsidR="00C4152A">
        <w:rPr>
          <w:rFonts w:ascii="UniCredit" w:eastAsia="Times New Roman" w:hAnsi="UniCredit" w:cs="Arial"/>
          <w:b/>
          <w:bCs/>
          <w:color w:val="000000"/>
          <w:sz w:val="22"/>
          <w:szCs w:val="22"/>
        </w:rPr>
        <w:t>Giuseppe Lippi</w:t>
      </w:r>
      <w:r w:rsidR="00C4152A">
        <w:rPr>
          <w:rFonts w:ascii="UniCredit" w:eastAsia="Times New Roman" w:hAnsi="UniCredit" w:cs="Arial"/>
          <w:color w:val="000000"/>
          <w:sz w:val="22"/>
          <w:szCs w:val="22"/>
        </w:rPr>
        <w:t xml:space="preserve">, </w:t>
      </w:r>
      <w:r w:rsidR="0006228D">
        <w:rPr>
          <w:rFonts w:ascii="UniCredit" w:eastAsia="Times New Roman" w:hAnsi="UniCredit" w:cs="Arial"/>
          <w:color w:val="000000"/>
          <w:sz w:val="22"/>
          <w:szCs w:val="22"/>
        </w:rPr>
        <w:t>p</w:t>
      </w:r>
      <w:r w:rsidR="00C4152A">
        <w:rPr>
          <w:rFonts w:ascii="UniCredit" w:eastAsia="Times New Roman" w:hAnsi="UniCredit" w:cs="Arial"/>
          <w:color w:val="000000"/>
          <w:sz w:val="22"/>
          <w:szCs w:val="22"/>
        </w:rPr>
        <w:t xml:space="preserve">reside della </w:t>
      </w:r>
      <w:r w:rsidR="0006228D">
        <w:rPr>
          <w:rFonts w:ascii="UniCredit" w:eastAsia="Times New Roman" w:hAnsi="UniCredit" w:cs="Arial"/>
          <w:color w:val="000000"/>
          <w:sz w:val="22"/>
          <w:szCs w:val="22"/>
        </w:rPr>
        <w:t>f</w:t>
      </w:r>
      <w:r w:rsidR="00C4152A">
        <w:rPr>
          <w:rFonts w:ascii="UniCredit" w:eastAsia="Times New Roman" w:hAnsi="UniCredit" w:cs="Arial"/>
          <w:color w:val="000000"/>
          <w:sz w:val="22"/>
          <w:szCs w:val="22"/>
        </w:rPr>
        <w:t xml:space="preserve">acoltà di Medicina e </w:t>
      </w:r>
      <w:r w:rsidR="0006228D">
        <w:rPr>
          <w:rFonts w:ascii="UniCredit" w:eastAsia="Times New Roman" w:hAnsi="UniCredit" w:cs="Arial"/>
          <w:color w:val="000000"/>
          <w:sz w:val="22"/>
          <w:szCs w:val="22"/>
        </w:rPr>
        <w:t>c</w:t>
      </w:r>
      <w:r w:rsidR="00C4152A">
        <w:rPr>
          <w:rFonts w:ascii="UniCredit" w:eastAsia="Times New Roman" w:hAnsi="UniCredit" w:cs="Arial"/>
          <w:color w:val="000000"/>
          <w:sz w:val="22"/>
          <w:szCs w:val="22"/>
        </w:rPr>
        <w:t xml:space="preserve">hirurgia di ateneo. </w:t>
      </w:r>
    </w:p>
    <w:p w14:paraId="73A9D1B8" w14:textId="77777777" w:rsidR="00FF1A90" w:rsidRPr="00563853" w:rsidRDefault="00FF1A90" w:rsidP="00FF1A90">
      <w:pPr>
        <w:textAlignment w:val="baseline"/>
        <w:rPr>
          <w:rFonts w:ascii="UniCredit" w:eastAsia="Times New Roman" w:hAnsi="UniCredit" w:cs="Arial"/>
          <w:color w:val="000000"/>
          <w:sz w:val="22"/>
          <w:szCs w:val="22"/>
        </w:rPr>
      </w:pPr>
    </w:p>
    <w:p w14:paraId="1DCA17E7" w14:textId="4753C3ED" w:rsidR="0014409A" w:rsidRPr="00EB54ED" w:rsidRDefault="00EB54ED" w:rsidP="00EB54ED">
      <w:pPr>
        <w:jc w:val="both"/>
        <w:rPr>
          <w:rFonts w:ascii="UniCredit" w:eastAsia="Times New Roman" w:hAnsi="UniCredit" w:cs="Arial"/>
          <w:i/>
          <w:iCs/>
          <w:color w:val="000000"/>
          <w:sz w:val="22"/>
          <w:szCs w:val="22"/>
        </w:rPr>
      </w:pPr>
      <w:r w:rsidRPr="00EB54ED">
        <w:rPr>
          <w:rFonts w:ascii="UniCredit" w:eastAsia="Times New Roman" w:hAnsi="UniCredit" w:cs="Arial"/>
          <w:b/>
          <w:bCs/>
          <w:color w:val="000000"/>
          <w:sz w:val="22"/>
          <w:szCs w:val="22"/>
        </w:rPr>
        <w:t xml:space="preserve">Silvia Cappellini, </w:t>
      </w:r>
      <w:r w:rsidR="0006228D">
        <w:rPr>
          <w:rFonts w:ascii="UniCredit" w:eastAsia="Times New Roman" w:hAnsi="UniCredit" w:cs="Arial"/>
          <w:b/>
          <w:bCs/>
          <w:color w:val="000000"/>
          <w:sz w:val="22"/>
          <w:szCs w:val="22"/>
        </w:rPr>
        <w:t>d</w:t>
      </w:r>
      <w:r w:rsidRPr="00EB54ED">
        <w:rPr>
          <w:rFonts w:ascii="UniCredit" w:eastAsia="Times New Roman" w:hAnsi="UniCredit" w:cs="Arial"/>
          <w:b/>
          <w:bCs/>
          <w:color w:val="000000"/>
          <w:sz w:val="22"/>
          <w:szCs w:val="22"/>
        </w:rPr>
        <w:t xml:space="preserve">irettore </w:t>
      </w:r>
      <w:r w:rsidR="0006228D">
        <w:rPr>
          <w:rFonts w:ascii="UniCredit" w:eastAsia="Times New Roman" w:hAnsi="UniCredit" w:cs="Arial"/>
          <w:b/>
          <w:bCs/>
          <w:color w:val="000000"/>
          <w:sz w:val="22"/>
          <w:szCs w:val="22"/>
        </w:rPr>
        <w:t>g</w:t>
      </w:r>
      <w:r w:rsidRPr="00EB54ED">
        <w:rPr>
          <w:rFonts w:ascii="UniCredit" w:eastAsia="Times New Roman" w:hAnsi="UniCredit" w:cs="Arial"/>
          <w:b/>
          <w:bCs/>
          <w:color w:val="000000"/>
          <w:sz w:val="22"/>
          <w:szCs w:val="22"/>
        </w:rPr>
        <w:t xml:space="preserve">enerale di UniCredit Foundation, </w:t>
      </w:r>
      <w:r w:rsidR="0006228D">
        <w:rPr>
          <w:rFonts w:ascii="UniCredit" w:eastAsia="Times New Roman" w:hAnsi="UniCredit" w:cs="Arial"/>
          <w:b/>
          <w:bCs/>
          <w:color w:val="000000"/>
          <w:sz w:val="22"/>
          <w:szCs w:val="22"/>
        </w:rPr>
        <w:t>aggiunge</w:t>
      </w:r>
      <w:r w:rsidRPr="00EB54ED">
        <w:rPr>
          <w:rFonts w:ascii="UniCredit" w:eastAsia="Times New Roman" w:hAnsi="UniCredit" w:cs="Arial"/>
          <w:color w:val="000000"/>
          <w:sz w:val="22"/>
          <w:szCs w:val="22"/>
        </w:rPr>
        <w:t>: “</w:t>
      </w:r>
      <w:r w:rsidRPr="00EB54ED">
        <w:rPr>
          <w:rFonts w:ascii="UniCredit" w:eastAsia="Times New Roman" w:hAnsi="UniCredit" w:cs="Arial"/>
          <w:i/>
          <w:iCs/>
          <w:color w:val="000000"/>
          <w:sz w:val="22"/>
          <w:szCs w:val="22"/>
        </w:rPr>
        <w:t>Grazie alle risorse messe a disposizione dal Fondo Gianesini Emma e alla consolidata partnership con l’Università di Verona, UniCredit Foundation conferma il proprio impegno a supporto di giovani studenti impegnati in progetti di ricerca di alto livello e di respiro internazionale. Un impegno coerente con il più ampio piano della nostra Fondazione, volto a fornire ai giovani tutti gli strumenti per sprigionare il loro potenziale. La promozione di percorsi accademici di ricerca e approfondimento e il sostegno a iniziative di contrasto alla povertà educativa sono due leve, tra loro complementari, per favorire lo sviluppo delle Comunità di cui facciamo parte”</w:t>
      </w:r>
    </w:p>
    <w:p w14:paraId="527DE5D0" w14:textId="77777777" w:rsidR="00254015" w:rsidRDefault="00254015" w:rsidP="00FF1A90">
      <w:pPr>
        <w:rPr>
          <w:rFonts w:ascii="UniCredit" w:eastAsia="Times New Roman" w:hAnsi="UniCredit" w:cs="Arial"/>
          <w:b/>
          <w:bCs/>
          <w:color w:val="000000"/>
          <w:sz w:val="22"/>
          <w:szCs w:val="22"/>
        </w:rPr>
      </w:pPr>
    </w:p>
    <w:p w14:paraId="7659D4FC" w14:textId="78D4A21A" w:rsidR="00254015" w:rsidRDefault="00254015" w:rsidP="00FF1A90">
      <w:pPr>
        <w:rPr>
          <w:rFonts w:ascii="UniCredit" w:eastAsia="Times New Roman" w:hAnsi="UniCredit" w:cs="Arial"/>
          <w:b/>
          <w:bCs/>
          <w:color w:val="000000"/>
          <w:sz w:val="22"/>
          <w:szCs w:val="22"/>
        </w:rPr>
      </w:pPr>
      <w:r>
        <w:rPr>
          <w:rFonts w:ascii="UniCredit" w:eastAsia="Times New Roman" w:hAnsi="UniCredit" w:cs="Arial"/>
          <w:b/>
          <w:bCs/>
          <w:color w:val="000000"/>
          <w:sz w:val="22"/>
          <w:szCs w:val="22"/>
        </w:rPr>
        <w:t>I progetti di ricerca</w:t>
      </w:r>
    </w:p>
    <w:p w14:paraId="282AD3C7" w14:textId="3A403409" w:rsidR="0067323A" w:rsidRDefault="0067323A" w:rsidP="0067323A">
      <w:pPr>
        <w:jc w:val="both"/>
        <w:rPr>
          <w:rFonts w:ascii="UniCredit" w:eastAsia="Arial" w:hAnsi="UniCredit" w:cs="Arial"/>
          <w:color w:val="000000" w:themeColor="text1"/>
          <w:sz w:val="22"/>
          <w:szCs w:val="22"/>
        </w:rPr>
      </w:pPr>
      <w:r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Il progetto presentato da </w:t>
      </w:r>
      <w:r w:rsidRPr="00EC6B55"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  <w:t>Carmen Longo</w:t>
      </w:r>
      <w:r>
        <w:rPr>
          <w:rFonts w:ascii="UniCredit" w:eastAsia="Arial" w:hAnsi="UniCredit" w:cs="Arial"/>
          <w:color w:val="000000" w:themeColor="text1"/>
          <w:sz w:val="22"/>
          <w:szCs w:val="22"/>
        </w:rPr>
        <w:t>, dal titolo “Ingegnerizzazione di organoidi di retina umana per lo studio e il trattamento di malattie ereditarie della retina ha l’obiettivo di mettere</w:t>
      </w:r>
      <w:r w:rsidRPr="000E4B2C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a punto un modello in vitro affidabile, riproducibile e il più possibile simile al tessuto umano sia fisiologicamente che morfologicamente. </w:t>
      </w:r>
      <w:r w:rsidRPr="000E4B2C">
        <w:rPr>
          <w:rFonts w:ascii="UniCredit" w:eastAsia="Arial" w:hAnsi="UniCredit" w:cs="Arial"/>
          <w:color w:val="000000" w:themeColor="text1"/>
          <w:sz w:val="22"/>
          <w:szCs w:val="22"/>
        </w:rPr>
        <w:lastRenderedPageBreak/>
        <w:t xml:space="preserve">Il modello sviluppato potrà essere sfruttato per la caratterizzazione delle malattie ereditarie della retina e </w:t>
      </w:r>
      <w:r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quindi </w:t>
      </w:r>
      <w:r w:rsidRPr="000E4B2C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lo screening dei suoi possibili trattamenti. </w:t>
      </w:r>
    </w:p>
    <w:p w14:paraId="105BADE5" w14:textId="77777777" w:rsidR="0067323A" w:rsidRDefault="0067323A" w:rsidP="00FF1A90">
      <w:pPr>
        <w:rPr>
          <w:rFonts w:ascii="UniCredit" w:eastAsia="Times New Roman" w:hAnsi="UniCredit" w:cs="Arial"/>
          <w:b/>
          <w:bCs/>
          <w:color w:val="000000"/>
          <w:sz w:val="22"/>
          <w:szCs w:val="22"/>
        </w:rPr>
      </w:pPr>
    </w:p>
    <w:p w14:paraId="2A948DB5" w14:textId="381289E0" w:rsidR="00EC6B55" w:rsidRDefault="0067323A" w:rsidP="00824B1A">
      <w:pPr>
        <w:jc w:val="both"/>
        <w:rPr>
          <w:rFonts w:ascii="UniCredit" w:eastAsia="Arial" w:hAnsi="UniCredit" w:cs="Arial"/>
          <w:color w:val="000000" w:themeColor="text1"/>
          <w:sz w:val="22"/>
          <w:szCs w:val="22"/>
        </w:rPr>
      </w:pPr>
      <w:r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Al centro del </w:t>
      </w:r>
      <w:r w:rsidR="00BD08CD">
        <w:rPr>
          <w:rFonts w:ascii="UniCredit" w:eastAsia="Arial" w:hAnsi="UniCredit" w:cs="Arial"/>
          <w:color w:val="000000" w:themeColor="text1"/>
          <w:sz w:val="22"/>
          <w:szCs w:val="22"/>
        </w:rPr>
        <w:t>progetto</w:t>
      </w:r>
      <w:r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di ricerca</w:t>
      </w:r>
      <w:r w:rsidR="00BD08CD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di Mirko </w:t>
      </w:r>
      <w:proofErr w:type="spellStart"/>
      <w:r w:rsidR="00F15DDC">
        <w:rPr>
          <w:rFonts w:ascii="UniCredit" w:eastAsia="Arial" w:hAnsi="UniCredit" w:cs="Arial"/>
          <w:color w:val="000000" w:themeColor="text1"/>
          <w:sz w:val="22"/>
          <w:szCs w:val="22"/>
        </w:rPr>
        <w:t>Zoncapè</w:t>
      </w:r>
      <w:proofErr w:type="spellEnd"/>
      <w:r w:rsidR="00F15DDC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è </w:t>
      </w:r>
      <w:r w:rsidR="00DD4B07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la </w:t>
      </w:r>
      <w:proofErr w:type="spellStart"/>
      <w:r w:rsidR="00DD4B07">
        <w:rPr>
          <w:rFonts w:ascii="UniCredit" w:eastAsia="Arial" w:hAnsi="UniCredit" w:cs="Arial"/>
          <w:color w:val="000000" w:themeColor="text1"/>
          <w:sz w:val="22"/>
          <w:szCs w:val="22"/>
        </w:rPr>
        <w:t>Masld</w:t>
      </w:r>
      <w:proofErr w:type="spellEnd"/>
      <w:r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, </w:t>
      </w:r>
      <w:r w:rsidR="00DD4B07">
        <w:rPr>
          <w:rFonts w:ascii="UniCredit" w:eastAsia="Arial" w:hAnsi="UniCredit" w:cs="Arial"/>
          <w:color w:val="000000" w:themeColor="text1"/>
          <w:sz w:val="22"/>
          <w:szCs w:val="22"/>
        </w:rPr>
        <w:t>affezione epatica cronica più comune del mondo</w:t>
      </w:r>
      <w:r w:rsidR="007D767E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che colp</w:t>
      </w:r>
      <w:r>
        <w:rPr>
          <w:rFonts w:ascii="UniCredit" w:eastAsia="Arial" w:hAnsi="UniCredit" w:cs="Arial"/>
          <w:color w:val="000000" w:themeColor="text1"/>
          <w:sz w:val="22"/>
          <w:szCs w:val="22"/>
        </w:rPr>
        <w:t>isce</w:t>
      </w:r>
      <w:r w:rsidR="007D767E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sia adulti </w:t>
      </w:r>
      <w:r>
        <w:rPr>
          <w:rFonts w:ascii="UniCredit" w:eastAsia="Arial" w:hAnsi="UniCredit" w:cs="Arial"/>
          <w:color w:val="000000" w:themeColor="text1"/>
          <w:sz w:val="22"/>
          <w:szCs w:val="22"/>
        </w:rPr>
        <w:t>che</w:t>
      </w:r>
      <w:r w:rsidR="007D767E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bambini</w:t>
      </w:r>
      <w:r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. </w:t>
      </w:r>
      <w:r w:rsidR="00093482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L’obiettivo è quello di investigare </w:t>
      </w:r>
      <w:r w:rsidR="00DF211C">
        <w:rPr>
          <w:rFonts w:ascii="UniCredit" w:eastAsia="Arial" w:hAnsi="UniCredit" w:cs="Arial"/>
          <w:color w:val="000000" w:themeColor="text1"/>
          <w:sz w:val="22"/>
          <w:szCs w:val="22"/>
        </w:rPr>
        <w:t>i cambiamenti che avvengono nelle cellule immunitarie residenti e circolanti</w:t>
      </w:r>
      <w:r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che determinano</w:t>
      </w:r>
      <w:r w:rsidR="00DF211C">
        <w:rPr>
          <w:rFonts w:ascii="UniCredit" w:eastAsia="Arial" w:hAnsi="UniCredit" w:cs="Arial"/>
          <w:color w:val="000000" w:themeColor="text1"/>
          <w:sz w:val="22"/>
          <w:szCs w:val="22"/>
        </w:rPr>
        <w:t xml:space="preserve"> </w:t>
      </w:r>
      <w:r w:rsidR="006D5605">
        <w:rPr>
          <w:rFonts w:ascii="UniCredit" w:eastAsia="Arial" w:hAnsi="UniCredit" w:cs="Arial"/>
          <w:color w:val="000000" w:themeColor="text1"/>
          <w:sz w:val="22"/>
          <w:szCs w:val="22"/>
        </w:rPr>
        <w:t>la progressione della malattia.</w:t>
      </w:r>
    </w:p>
    <w:p w14:paraId="30BD580B" w14:textId="77777777" w:rsidR="00EC6B55" w:rsidRDefault="00EC6B55" w:rsidP="00824B1A">
      <w:pPr>
        <w:jc w:val="both"/>
        <w:rPr>
          <w:rFonts w:ascii="UniCredit" w:eastAsia="Arial" w:hAnsi="UniCredit" w:cs="Arial"/>
          <w:color w:val="000000" w:themeColor="text1"/>
          <w:sz w:val="22"/>
          <w:szCs w:val="22"/>
        </w:rPr>
      </w:pPr>
    </w:p>
    <w:p w14:paraId="3CDB70C2" w14:textId="77777777" w:rsidR="00EC6B55" w:rsidRPr="00A6495C" w:rsidRDefault="00EC6B55" w:rsidP="00824B1A">
      <w:pPr>
        <w:jc w:val="both"/>
        <w:rPr>
          <w:rFonts w:ascii="UniCredit" w:eastAsia="Arial" w:hAnsi="UniCredit" w:cs="Arial"/>
          <w:color w:val="000000" w:themeColor="text1"/>
          <w:sz w:val="22"/>
          <w:szCs w:val="22"/>
        </w:rPr>
      </w:pPr>
    </w:p>
    <w:p w14:paraId="3521173D" w14:textId="6A460B07" w:rsidR="00824B1A" w:rsidRPr="00DF095B" w:rsidRDefault="00DF095B" w:rsidP="00824B1A">
      <w:pPr>
        <w:jc w:val="both"/>
        <w:rPr>
          <w:rFonts w:ascii="UniCredit" w:eastAsia="Arial" w:hAnsi="UniCredit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UniCredit" w:eastAsia="Arial" w:hAnsi="UniCredit" w:cs="Arial"/>
          <w:b/>
          <w:bCs/>
          <w:i/>
          <w:iCs/>
          <w:color w:val="000000" w:themeColor="text1"/>
          <w:sz w:val="22"/>
          <w:szCs w:val="22"/>
        </w:rPr>
        <w:t>Referente: Sara Mauroner</w:t>
      </w:r>
    </w:p>
    <w:p w14:paraId="51855A6C" w14:textId="77777777" w:rsidR="00824B1A" w:rsidRDefault="00824B1A" w:rsidP="00824B1A">
      <w:pPr>
        <w:jc w:val="both"/>
        <w:rPr>
          <w:rFonts w:ascii="UniCredit" w:eastAsia="Arial" w:hAnsi="UniCredit" w:cs="Arial"/>
          <w:b/>
          <w:bCs/>
          <w:color w:val="000000" w:themeColor="text1"/>
          <w:sz w:val="22"/>
          <w:szCs w:val="22"/>
        </w:rPr>
      </w:pPr>
    </w:p>
    <w:p w14:paraId="4C1ADF0E" w14:textId="77777777" w:rsidR="009174B9" w:rsidRDefault="009174B9" w:rsidP="009174B9">
      <w:pPr>
        <w:pStyle w:val="Normale1"/>
        <w:spacing w:line="300" w:lineRule="auto"/>
        <w:jc w:val="both"/>
        <w:rPr>
          <w:rFonts w:ascii="UniCredit" w:hAnsi="UniCredit"/>
          <w:sz w:val="24"/>
          <w:szCs w:val="24"/>
        </w:rPr>
      </w:pPr>
    </w:p>
    <w:p w14:paraId="40461A95" w14:textId="77777777" w:rsidR="00254015" w:rsidRDefault="00254015" w:rsidP="009174B9">
      <w:pPr>
        <w:pStyle w:val="Normale1"/>
        <w:spacing w:line="300" w:lineRule="auto"/>
        <w:jc w:val="both"/>
        <w:rPr>
          <w:rFonts w:ascii="UniCredit" w:hAnsi="UniCredit"/>
          <w:sz w:val="24"/>
          <w:szCs w:val="24"/>
        </w:rPr>
      </w:pPr>
    </w:p>
    <w:p w14:paraId="4E903701" w14:textId="77777777" w:rsidR="00254015" w:rsidRDefault="00254015" w:rsidP="009174B9">
      <w:pPr>
        <w:pStyle w:val="Normale1"/>
        <w:spacing w:line="300" w:lineRule="auto"/>
        <w:jc w:val="both"/>
        <w:rPr>
          <w:rFonts w:ascii="UniCredit" w:hAnsi="UniCredit"/>
          <w:sz w:val="24"/>
          <w:szCs w:val="24"/>
        </w:rPr>
      </w:pPr>
    </w:p>
    <w:p w14:paraId="10C2E79D" w14:textId="77777777" w:rsidR="00254015" w:rsidRDefault="00254015" w:rsidP="009174B9">
      <w:pPr>
        <w:pStyle w:val="Normale1"/>
        <w:spacing w:line="300" w:lineRule="auto"/>
        <w:jc w:val="both"/>
        <w:rPr>
          <w:rFonts w:ascii="UniCredit" w:hAnsi="UniCredit"/>
          <w:sz w:val="24"/>
          <w:szCs w:val="24"/>
        </w:rPr>
      </w:pPr>
    </w:p>
    <w:p w14:paraId="3F2FDBFC" w14:textId="77777777" w:rsidR="00254015" w:rsidRDefault="00254015" w:rsidP="009174B9">
      <w:pPr>
        <w:pStyle w:val="Normale1"/>
        <w:spacing w:line="300" w:lineRule="auto"/>
        <w:jc w:val="both"/>
        <w:rPr>
          <w:rFonts w:ascii="UniCredit" w:hAnsi="UniCredit"/>
          <w:sz w:val="24"/>
          <w:szCs w:val="24"/>
        </w:rPr>
      </w:pPr>
    </w:p>
    <w:p w14:paraId="3C319D4B" w14:textId="3A5B312A" w:rsidR="00254015" w:rsidRDefault="00254015" w:rsidP="009174B9">
      <w:pPr>
        <w:pStyle w:val="Normale1"/>
        <w:spacing w:line="300" w:lineRule="auto"/>
        <w:jc w:val="both"/>
        <w:rPr>
          <w:rFonts w:ascii="UniCredit" w:hAnsi="UniCredit"/>
          <w:sz w:val="24"/>
          <w:szCs w:val="24"/>
        </w:rPr>
      </w:pPr>
    </w:p>
    <w:p w14:paraId="5779FC6E" w14:textId="7DD5FAE6" w:rsidR="002A027A" w:rsidRDefault="002A027A" w:rsidP="009174B9">
      <w:pPr>
        <w:pStyle w:val="Normale1"/>
        <w:spacing w:line="300" w:lineRule="auto"/>
        <w:jc w:val="both"/>
        <w:rPr>
          <w:rFonts w:ascii="UniCredit" w:hAnsi="UniCredit"/>
          <w:sz w:val="24"/>
          <w:szCs w:val="24"/>
        </w:rPr>
      </w:pPr>
    </w:p>
    <w:p w14:paraId="15073BD3" w14:textId="518EC147" w:rsidR="002A027A" w:rsidRDefault="002A027A" w:rsidP="009174B9">
      <w:pPr>
        <w:pStyle w:val="Normale1"/>
        <w:spacing w:line="300" w:lineRule="auto"/>
        <w:jc w:val="both"/>
        <w:rPr>
          <w:rFonts w:ascii="UniCredit" w:hAnsi="UniCredit"/>
          <w:sz w:val="24"/>
          <w:szCs w:val="24"/>
        </w:rPr>
      </w:pPr>
    </w:p>
    <w:p w14:paraId="6C99A066" w14:textId="5CAB6090" w:rsidR="002A027A" w:rsidRDefault="002A027A" w:rsidP="009174B9">
      <w:pPr>
        <w:pStyle w:val="Normale1"/>
        <w:spacing w:line="300" w:lineRule="auto"/>
        <w:jc w:val="both"/>
        <w:rPr>
          <w:rFonts w:ascii="UniCredit" w:hAnsi="UniCredit"/>
          <w:sz w:val="24"/>
          <w:szCs w:val="24"/>
        </w:rPr>
      </w:pPr>
    </w:p>
    <w:p w14:paraId="35A469BA" w14:textId="7F78D03F" w:rsidR="002A027A" w:rsidRDefault="002A027A" w:rsidP="009174B9">
      <w:pPr>
        <w:pStyle w:val="Normale1"/>
        <w:spacing w:line="300" w:lineRule="auto"/>
        <w:jc w:val="both"/>
        <w:rPr>
          <w:rFonts w:ascii="UniCredit" w:hAnsi="UniCredit"/>
          <w:sz w:val="24"/>
          <w:szCs w:val="24"/>
        </w:rPr>
      </w:pPr>
    </w:p>
    <w:p w14:paraId="58D9EC42" w14:textId="3B49850E" w:rsidR="002A027A" w:rsidRDefault="002A027A" w:rsidP="009174B9">
      <w:pPr>
        <w:pStyle w:val="Normale1"/>
        <w:spacing w:line="300" w:lineRule="auto"/>
        <w:jc w:val="both"/>
        <w:rPr>
          <w:rFonts w:ascii="UniCredit" w:hAnsi="UniCredit"/>
          <w:sz w:val="24"/>
          <w:szCs w:val="24"/>
        </w:rPr>
      </w:pPr>
    </w:p>
    <w:p w14:paraId="403DFD17" w14:textId="25233E6A" w:rsidR="002A027A" w:rsidRDefault="002A027A" w:rsidP="009174B9">
      <w:pPr>
        <w:pStyle w:val="Normale1"/>
        <w:spacing w:line="300" w:lineRule="auto"/>
        <w:jc w:val="both"/>
        <w:rPr>
          <w:rFonts w:ascii="UniCredit" w:hAnsi="UniCredit"/>
          <w:sz w:val="24"/>
          <w:szCs w:val="24"/>
        </w:rPr>
      </w:pPr>
    </w:p>
    <w:p w14:paraId="541E20EE" w14:textId="77777777" w:rsidR="002A027A" w:rsidRDefault="002A027A" w:rsidP="009174B9">
      <w:pPr>
        <w:pStyle w:val="Normale1"/>
        <w:spacing w:line="300" w:lineRule="auto"/>
        <w:jc w:val="both"/>
        <w:rPr>
          <w:rFonts w:ascii="UniCredit" w:hAnsi="UniCredit"/>
          <w:sz w:val="24"/>
          <w:szCs w:val="24"/>
        </w:rPr>
      </w:pPr>
    </w:p>
    <w:p w14:paraId="45243D40" w14:textId="77777777" w:rsidR="005C189F" w:rsidRDefault="005C189F" w:rsidP="009174B9">
      <w:pPr>
        <w:pStyle w:val="Normale1"/>
        <w:spacing w:line="300" w:lineRule="auto"/>
        <w:jc w:val="both"/>
        <w:rPr>
          <w:rFonts w:ascii="UniCredit" w:hAnsi="UniCredit"/>
          <w:sz w:val="24"/>
          <w:szCs w:val="24"/>
        </w:rPr>
      </w:pPr>
    </w:p>
    <w:p w14:paraId="0EDDE93C" w14:textId="77777777" w:rsidR="00254015" w:rsidRDefault="00254015" w:rsidP="009174B9">
      <w:pPr>
        <w:pStyle w:val="Normale1"/>
        <w:spacing w:line="300" w:lineRule="auto"/>
        <w:jc w:val="both"/>
        <w:rPr>
          <w:rFonts w:ascii="UniCredit" w:hAnsi="UniCredit"/>
          <w:sz w:val="24"/>
          <w:szCs w:val="24"/>
        </w:rPr>
      </w:pPr>
    </w:p>
    <w:p w14:paraId="02968C12" w14:textId="77777777" w:rsidR="00254015" w:rsidRDefault="00254015" w:rsidP="009174B9">
      <w:pPr>
        <w:pStyle w:val="Normale1"/>
        <w:spacing w:line="300" w:lineRule="auto"/>
        <w:jc w:val="both"/>
        <w:rPr>
          <w:rFonts w:ascii="UniCredit" w:hAnsi="UniCredit"/>
          <w:sz w:val="24"/>
          <w:szCs w:val="24"/>
        </w:rPr>
      </w:pPr>
    </w:p>
    <w:p w14:paraId="5B1CDC55" w14:textId="77777777" w:rsidR="00254015" w:rsidRDefault="00254015" w:rsidP="009174B9">
      <w:pPr>
        <w:pStyle w:val="Normale1"/>
        <w:spacing w:line="300" w:lineRule="auto"/>
        <w:jc w:val="both"/>
        <w:rPr>
          <w:rFonts w:ascii="UniCredit" w:hAnsi="UniCredit"/>
          <w:sz w:val="24"/>
          <w:szCs w:val="24"/>
        </w:rPr>
      </w:pPr>
    </w:p>
    <w:p w14:paraId="3D6D6BC4" w14:textId="77777777" w:rsidR="00254015" w:rsidRDefault="00254015" w:rsidP="009174B9">
      <w:pPr>
        <w:pStyle w:val="Normale1"/>
        <w:spacing w:line="300" w:lineRule="auto"/>
        <w:jc w:val="both"/>
        <w:rPr>
          <w:rFonts w:ascii="UniCredit" w:hAnsi="UniCredit"/>
          <w:sz w:val="24"/>
          <w:szCs w:val="24"/>
        </w:rPr>
      </w:pPr>
    </w:p>
    <w:p w14:paraId="1264D678" w14:textId="77777777" w:rsidR="00254015" w:rsidRPr="00563853" w:rsidRDefault="00254015" w:rsidP="009174B9">
      <w:pPr>
        <w:pStyle w:val="Normale1"/>
        <w:spacing w:line="300" w:lineRule="auto"/>
        <w:jc w:val="both"/>
        <w:rPr>
          <w:rFonts w:ascii="UniCredit" w:hAnsi="UniCredit"/>
          <w:sz w:val="24"/>
          <w:szCs w:val="24"/>
        </w:rPr>
      </w:pPr>
    </w:p>
    <w:p w14:paraId="3DEC06B6" w14:textId="77777777" w:rsidR="009174B9" w:rsidRPr="00563853" w:rsidRDefault="009174B9" w:rsidP="009174B9">
      <w:pPr>
        <w:pStyle w:val="Normale1"/>
        <w:spacing w:line="300" w:lineRule="auto"/>
        <w:jc w:val="both"/>
        <w:rPr>
          <w:rFonts w:ascii="UniCredit" w:hAnsi="UniCredit"/>
          <w:sz w:val="24"/>
          <w:szCs w:val="24"/>
        </w:rPr>
      </w:pPr>
      <w:r w:rsidRPr="00563853">
        <w:rPr>
          <w:rFonts w:ascii="UniCredit" w:hAnsi="UniCredit"/>
          <w:sz w:val="24"/>
          <w:szCs w:val="24"/>
        </w:rPr>
        <w:t>***</w:t>
      </w:r>
    </w:p>
    <w:p w14:paraId="22CA39CD" w14:textId="77777777" w:rsidR="00C0278F" w:rsidRPr="00563853" w:rsidRDefault="00C0278F" w:rsidP="00C0278F">
      <w:pPr>
        <w:pStyle w:val="NormaleWeb"/>
        <w:shd w:val="clear" w:color="auto" w:fill="FFFFFF"/>
        <w:spacing w:before="0" w:beforeAutospacing="0" w:after="0" w:afterAutospacing="0"/>
        <w:rPr>
          <w:rFonts w:ascii="UniCredit" w:hAnsi="UniCredit" w:cs="Arial"/>
          <w:color w:val="212529"/>
          <w:sz w:val="18"/>
          <w:szCs w:val="18"/>
          <w:lang w:eastAsia="en-US"/>
        </w:rPr>
      </w:pPr>
      <w:r w:rsidRPr="00563853">
        <w:rPr>
          <w:rFonts w:ascii="UniCredit" w:hAnsi="UniCredit" w:cs="Arial"/>
          <w:b/>
          <w:bCs/>
          <w:color w:val="212529"/>
          <w:sz w:val="18"/>
          <w:szCs w:val="18"/>
          <w:lang w:eastAsia="en-US"/>
        </w:rPr>
        <w:t>Unicredit Foundation</w:t>
      </w:r>
    </w:p>
    <w:p w14:paraId="43184477" w14:textId="77777777" w:rsidR="00C0278F" w:rsidRPr="00563853" w:rsidRDefault="00C0278F" w:rsidP="00C0278F">
      <w:pPr>
        <w:shd w:val="clear" w:color="auto" w:fill="FFFFFF"/>
        <w:rPr>
          <w:rFonts w:ascii="UniCredit" w:eastAsia="Times New Roman" w:hAnsi="UniCredit" w:cs="Arial"/>
          <w:color w:val="212529"/>
          <w:sz w:val="18"/>
          <w:szCs w:val="18"/>
          <w:lang w:eastAsia="en-US"/>
        </w:rPr>
      </w:pPr>
      <w:r w:rsidRPr="00563853">
        <w:rPr>
          <w:rFonts w:ascii="UniCredit" w:eastAsia="Times New Roman" w:hAnsi="UniCredit" w:cs="Arial"/>
          <w:color w:val="212529"/>
          <w:sz w:val="18"/>
          <w:szCs w:val="18"/>
          <w:lang w:eastAsia="en-US"/>
        </w:rPr>
        <w:t>UniCredit Foundation è la fondazione d'impresa del Gruppo UniCredit, nata nel 2003, impegnata nel perseguire finalità sociali e umanitarie e a promuovere studi e ricerche in ambito economico finanziario.</w:t>
      </w:r>
    </w:p>
    <w:p w14:paraId="15075EA7" w14:textId="77777777" w:rsidR="009174B9" w:rsidRPr="00563853" w:rsidRDefault="00000000" w:rsidP="009174B9">
      <w:pPr>
        <w:pStyle w:val="Normale1"/>
        <w:jc w:val="both"/>
        <w:rPr>
          <w:rFonts w:ascii="UniCredit" w:hAnsi="UniCredit"/>
          <w:sz w:val="20"/>
          <w:szCs w:val="20"/>
        </w:rPr>
      </w:pPr>
      <w:hyperlink r:id="rId8" w:history="1">
        <w:r w:rsidR="009174B9" w:rsidRPr="00563853">
          <w:rPr>
            <w:rStyle w:val="Collegamentoipertestuale"/>
            <w:rFonts w:ascii="UniCredit" w:hAnsi="UniCredit"/>
            <w:sz w:val="20"/>
            <w:szCs w:val="20"/>
          </w:rPr>
          <w:t>www.unicreditfoundation.org</w:t>
        </w:r>
      </w:hyperlink>
      <w:r w:rsidR="009174B9" w:rsidRPr="00563853">
        <w:rPr>
          <w:rFonts w:ascii="UniCredit" w:hAnsi="UniCredit"/>
          <w:sz w:val="20"/>
          <w:szCs w:val="20"/>
        </w:rPr>
        <w:t xml:space="preserve"> </w:t>
      </w:r>
    </w:p>
    <w:p w14:paraId="56C6E2D7" w14:textId="3A3793F5" w:rsidR="009174B9" w:rsidRPr="00563853" w:rsidRDefault="00000000" w:rsidP="009174B9">
      <w:pPr>
        <w:pStyle w:val="Normale1"/>
        <w:jc w:val="both"/>
        <w:rPr>
          <w:rFonts w:ascii="UniCredit" w:hAnsi="UniCredit"/>
          <w:b/>
          <w:color w:val="1155CC"/>
          <w:sz w:val="20"/>
          <w:szCs w:val="20"/>
        </w:rPr>
      </w:pPr>
      <w:hyperlink r:id="rId9">
        <w:r w:rsidR="009174B9" w:rsidRPr="00563853">
          <w:rPr>
            <w:rFonts w:ascii="UniCredit" w:hAnsi="UniCredit"/>
            <w:b/>
            <w:color w:val="1155CC"/>
            <w:sz w:val="20"/>
            <w:szCs w:val="20"/>
          </w:rPr>
          <w:t>www.unicreditfoundation.org</w:t>
        </w:r>
      </w:hyperlink>
    </w:p>
    <w:p w14:paraId="26F93876" w14:textId="41BEE8B0" w:rsidR="00DB0640" w:rsidRPr="00563853" w:rsidRDefault="00DB0640" w:rsidP="009174B9">
      <w:pPr>
        <w:pStyle w:val="Normale1"/>
        <w:jc w:val="both"/>
        <w:rPr>
          <w:rFonts w:ascii="UniCredit" w:hAnsi="UniCredit"/>
          <w:b/>
          <w:color w:val="1155CC"/>
          <w:sz w:val="20"/>
          <w:szCs w:val="20"/>
        </w:rPr>
      </w:pPr>
    </w:p>
    <w:p w14:paraId="41F7BEFD" w14:textId="0133ECFC" w:rsidR="009174B9" w:rsidRPr="00563853" w:rsidRDefault="005C189F" w:rsidP="009174B9">
      <w:pPr>
        <w:pStyle w:val="Normale1"/>
        <w:spacing w:line="240" w:lineRule="auto"/>
        <w:jc w:val="both"/>
        <w:rPr>
          <w:rFonts w:ascii="UniCredit" w:hAnsi="UniCredit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92F02" wp14:editId="3FF4962A">
                <wp:simplePos x="0" y="0"/>
                <wp:positionH relativeFrom="column">
                  <wp:posOffset>2355215</wp:posOffset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0"/>
                <wp:wrapSquare wrapText="bothSides"/>
                <wp:docPr id="46840791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BFB37" w14:textId="77777777" w:rsidR="009761CA" w:rsidRPr="005C189F" w:rsidRDefault="009761CA" w:rsidP="009761CA">
                            <w:pPr>
                              <w:pStyle w:val="s23"/>
                              <w:spacing w:before="0" w:beforeAutospacing="0" w:after="0" w:afterAutospacing="0" w:line="216" w:lineRule="atLeast"/>
                              <w:jc w:val="both"/>
                              <w:rPr>
                                <w:rFonts w:ascii="-webkit-standard" w:hAnsi="-webkit-standard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89F">
                              <w:rPr>
                                <w:rStyle w:val="s22"/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Area Comunicazione - Ufficio Stampa</w:t>
                            </w:r>
                          </w:p>
                          <w:p w14:paraId="1AA1495F" w14:textId="77777777" w:rsidR="009761CA" w:rsidRPr="005C189F" w:rsidRDefault="009761CA" w:rsidP="009761CA">
                            <w:pPr>
                              <w:pStyle w:val="s23"/>
                              <w:spacing w:before="0" w:beforeAutospacing="0" w:after="0" w:afterAutospacing="0" w:line="216" w:lineRule="atLeast"/>
                              <w:jc w:val="both"/>
                              <w:rPr>
                                <w:rFonts w:ascii="-webkit-standard" w:hAnsi="-webkit-standard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89F">
                              <w:rPr>
                                <w:rStyle w:val="s22"/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Direzione Informatica, Tecnologie e Comunicazione</w:t>
                            </w:r>
                            <w:r w:rsidRPr="005C189F"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 </w:t>
                            </w:r>
                            <w:r w:rsidRPr="005C189F">
                              <w:rPr>
                                <w:rStyle w:val="s22"/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| Università di Verona  </w:t>
                            </w:r>
                          </w:p>
                          <w:p w14:paraId="38887391" w14:textId="77777777" w:rsidR="009761CA" w:rsidRPr="005C189F" w:rsidRDefault="009761CA" w:rsidP="009761CA">
                            <w:pPr>
                              <w:pStyle w:val="s23"/>
                              <w:spacing w:before="0" w:beforeAutospacing="0" w:after="0" w:afterAutospacing="0" w:line="216" w:lineRule="atLeast"/>
                              <w:jc w:val="both"/>
                              <w:rPr>
                                <w:rFonts w:ascii="-webkit-standard" w:hAnsi="-webkit-standard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89F">
                              <w:rPr>
                                <w:rStyle w:val="s6"/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Roberta Dini, Elisa Innocenti, Sara Mauroner</w:t>
                            </w:r>
                          </w:p>
                          <w:p w14:paraId="65C6420A" w14:textId="77777777" w:rsidR="009761CA" w:rsidRPr="005C189F" w:rsidRDefault="009761CA" w:rsidP="009761CA">
                            <w:pPr>
                              <w:pStyle w:val="s23"/>
                              <w:spacing w:before="0" w:beforeAutospacing="0" w:after="0" w:afterAutospacing="0" w:line="216" w:lineRule="atLeast"/>
                              <w:jc w:val="both"/>
                              <w:rPr>
                                <w:rFonts w:ascii="-webkit-standard" w:hAnsi="-webkit-standard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189F">
                              <w:rPr>
                                <w:rStyle w:val="s6"/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366 6188411 - 3351593262 - 3491536099</w:t>
                            </w:r>
                          </w:p>
                          <w:p w14:paraId="161A38B1" w14:textId="7230626E" w:rsidR="009761CA" w:rsidRPr="005C189F" w:rsidRDefault="00000000" w:rsidP="005C189F">
                            <w:pPr>
                              <w:pStyle w:val="s23"/>
                              <w:spacing w:before="0" w:beforeAutospacing="0" w:after="0" w:afterAutospacing="0" w:line="216" w:lineRule="atLeas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hyperlink r:id="rId10" w:history="1">
                              <w:r w:rsidR="009761CA" w:rsidRPr="005C189F">
                                <w:rPr>
                                  <w:rStyle w:val="s24"/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5"/>
                                  <w:szCs w:val="15"/>
                                  <w:u w:val="single"/>
                                </w:rPr>
                                <w:t>ufficio.stampa@ateneo.univr.it</w:t>
                              </w:r>
                            </w:hyperlink>
                            <w:r w:rsidR="009761CA" w:rsidRPr="005C189F">
                              <w:rPr>
                                <w:rStyle w:val="s6"/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  Agenzia di stampa </w:t>
                            </w:r>
                            <w:hyperlink r:id="rId11" w:history="1">
                              <w:proofErr w:type="spellStart"/>
                              <w:r w:rsidR="009761CA" w:rsidRPr="005C189F">
                                <w:rPr>
                                  <w:rStyle w:val="s24"/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5"/>
                                  <w:szCs w:val="15"/>
                                  <w:u w:val="single"/>
                                </w:rPr>
                                <w:t>Univerona</w:t>
                              </w:r>
                              <w:proofErr w:type="spellEnd"/>
                              <w:r w:rsidR="009761CA" w:rsidRPr="005C189F">
                                <w:rPr>
                                  <w:rStyle w:val="s24"/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5"/>
                                  <w:szCs w:val="15"/>
                                  <w:u w:val="single"/>
                                </w:rPr>
                                <w:t xml:space="preserve"> News</w:t>
                              </w:r>
                            </w:hyperlink>
                            <w:r w:rsidR="009761CA" w:rsidRPr="005C189F">
                              <w:rPr>
                                <w:rStyle w:val="s25"/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F92F0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85.45pt;margin-top: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" filled="f" stroked="f" strokeweight=".5pt">
                <v:textbox style="mso-fit-shape-to-text:t">
                  <w:txbxContent>
                    <w:p w14:paraId="64BBFB37" w14:textId="77777777" w:rsidR="009761CA" w:rsidRPr="005C189F" w:rsidRDefault="009761CA" w:rsidP="009761CA">
                      <w:pPr>
                        <w:pStyle w:val="s23"/>
                        <w:spacing w:before="0" w:beforeAutospacing="0" w:after="0" w:afterAutospacing="0" w:line="216" w:lineRule="atLeast"/>
                        <w:jc w:val="both"/>
                        <w:rPr>
                          <w:rFonts w:ascii="-webkit-standard" w:hAnsi="-webkit-standard"/>
                          <w:color w:val="000000"/>
                          <w:sz w:val="18"/>
                          <w:szCs w:val="18"/>
                        </w:rPr>
                      </w:pPr>
                      <w:r w:rsidRPr="005C189F">
                        <w:rPr>
                          <w:rStyle w:val="s22"/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Area Comunicazione - Ufficio Stampa</w:t>
                      </w:r>
                    </w:p>
                    <w:p w14:paraId="1AA1495F" w14:textId="77777777" w:rsidR="009761CA" w:rsidRPr="005C189F" w:rsidRDefault="009761CA" w:rsidP="009761CA">
                      <w:pPr>
                        <w:pStyle w:val="s23"/>
                        <w:spacing w:before="0" w:beforeAutospacing="0" w:after="0" w:afterAutospacing="0" w:line="216" w:lineRule="atLeast"/>
                        <w:jc w:val="both"/>
                        <w:rPr>
                          <w:rFonts w:ascii="-webkit-standard" w:hAnsi="-webkit-standard"/>
                          <w:color w:val="000000"/>
                          <w:sz w:val="18"/>
                          <w:szCs w:val="18"/>
                        </w:rPr>
                      </w:pPr>
                      <w:r w:rsidRPr="005C189F">
                        <w:rPr>
                          <w:rStyle w:val="s22"/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Direzione Informatica, Tecnologie e Comunicazione</w:t>
                      </w:r>
                      <w:r w:rsidRPr="005C189F"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 </w:t>
                      </w:r>
                      <w:r w:rsidRPr="005C189F">
                        <w:rPr>
                          <w:rStyle w:val="s22"/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| Università di Verona  </w:t>
                      </w:r>
                    </w:p>
                    <w:p w14:paraId="38887391" w14:textId="77777777" w:rsidR="009761CA" w:rsidRPr="005C189F" w:rsidRDefault="009761CA" w:rsidP="009761CA">
                      <w:pPr>
                        <w:pStyle w:val="s23"/>
                        <w:spacing w:before="0" w:beforeAutospacing="0" w:after="0" w:afterAutospacing="0" w:line="216" w:lineRule="atLeast"/>
                        <w:jc w:val="both"/>
                        <w:rPr>
                          <w:rFonts w:ascii="-webkit-standard" w:hAnsi="-webkit-standard"/>
                          <w:color w:val="000000"/>
                          <w:sz w:val="18"/>
                          <w:szCs w:val="18"/>
                        </w:rPr>
                      </w:pPr>
                      <w:r w:rsidRPr="005C189F">
                        <w:rPr>
                          <w:rStyle w:val="s6"/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Roberta Dini, Elisa Innocenti, Sara Mauroner</w:t>
                      </w:r>
                    </w:p>
                    <w:p w14:paraId="65C6420A" w14:textId="77777777" w:rsidR="009761CA" w:rsidRPr="005C189F" w:rsidRDefault="009761CA" w:rsidP="009761CA">
                      <w:pPr>
                        <w:pStyle w:val="s23"/>
                        <w:spacing w:before="0" w:beforeAutospacing="0" w:after="0" w:afterAutospacing="0" w:line="216" w:lineRule="atLeast"/>
                        <w:jc w:val="both"/>
                        <w:rPr>
                          <w:rFonts w:ascii="-webkit-standard" w:hAnsi="-webkit-standard"/>
                          <w:color w:val="000000"/>
                          <w:sz w:val="18"/>
                          <w:szCs w:val="18"/>
                        </w:rPr>
                      </w:pPr>
                      <w:r w:rsidRPr="005C189F">
                        <w:rPr>
                          <w:rStyle w:val="s6"/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366 6188411 - 3351593262 - 3491536099</w:t>
                      </w:r>
                    </w:p>
                    <w:p w14:paraId="161A38B1" w14:textId="7230626E" w:rsidR="009761CA" w:rsidRPr="005C189F" w:rsidRDefault="00EB54ED" w:rsidP="005C189F">
                      <w:pPr>
                        <w:pStyle w:val="s23"/>
                        <w:spacing w:before="0" w:beforeAutospacing="0" w:after="0" w:afterAutospacing="0" w:line="216" w:lineRule="atLeast"/>
                        <w:jc w:val="both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hyperlink r:id="rId12" w:history="1">
                        <w:r w:rsidR="009761CA" w:rsidRPr="005C189F">
                          <w:rPr>
                            <w:rStyle w:val="s24"/>
                            <w:rFonts w:ascii="Arial" w:hAnsi="Arial" w:cs="Arial"/>
                            <w:b/>
                            <w:bCs/>
                            <w:color w:val="0000FF"/>
                            <w:sz w:val="15"/>
                            <w:szCs w:val="15"/>
                            <w:u w:val="single"/>
                          </w:rPr>
                          <w:t>ufficio.stampa@ateneo.univr.it</w:t>
                        </w:r>
                      </w:hyperlink>
                      <w:r w:rsidR="009761CA" w:rsidRPr="005C189F">
                        <w:rPr>
                          <w:rStyle w:val="s6"/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  Agenzia di stampa </w:t>
                      </w:r>
                      <w:hyperlink r:id="rId13" w:history="1">
                        <w:r w:rsidR="009761CA" w:rsidRPr="005C189F">
                          <w:rPr>
                            <w:rStyle w:val="s24"/>
                            <w:rFonts w:ascii="Arial" w:hAnsi="Arial" w:cs="Arial"/>
                            <w:b/>
                            <w:bCs/>
                            <w:color w:val="0000FF"/>
                            <w:sz w:val="15"/>
                            <w:szCs w:val="15"/>
                            <w:u w:val="single"/>
                          </w:rPr>
                          <w:t>Univerona News</w:t>
                        </w:r>
                      </w:hyperlink>
                      <w:r w:rsidR="009761CA" w:rsidRPr="005C189F">
                        <w:rPr>
                          <w:rStyle w:val="s25"/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  <w:u w:val="single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74B9" w:rsidRPr="00563853">
        <w:rPr>
          <w:rFonts w:ascii="UniCredit" w:hAnsi="UniCredit"/>
          <w:b/>
          <w:sz w:val="20"/>
          <w:szCs w:val="20"/>
        </w:rPr>
        <w:t>Ufficio Stampa UniCredit:</w:t>
      </w:r>
    </w:p>
    <w:p w14:paraId="5866CB9F" w14:textId="19644F04" w:rsidR="009174B9" w:rsidRPr="00563853" w:rsidRDefault="009174B9" w:rsidP="00DB0640">
      <w:pPr>
        <w:pStyle w:val="Normale1"/>
        <w:spacing w:line="240" w:lineRule="atLeast"/>
        <w:jc w:val="both"/>
        <w:rPr>
          <w:rFonts w:ascii="UniCredit" w:hAnsi="UniCredit"/>
          <w:bCs/>
          <w:sz w:val="20"/>
          <w:szCs w:val="20"/>
        </w:rPr>
      </w:pPr>
      <w:r w:rsidRPr="00563853">
        <w:rPr>
          <w:rFonts w:ascii="UniCredit" w:hAnsi="UniCredit"/>
          <w:bCs/>
          <w:sz w:val="20"/>
          <w:szCs w:val="20"/>
        </w:rPr>
        <w:t>Giulio Fiorito</w:t>
      </w:r>
    </w:p>
    <w:p w14:paraId="7A9E792F" w14:textId="6E8E25D2" w:rsidR="00DB0640" w:rsidRPr="00563853" w:rsidRDefault="009174B9" w:rsidP="00DB0640">
      <w:pPr>
        <w:pStyle w:val="Normale1"/>
        <w:spacing w:line="240" w:lineRule="atLeast"/>
        <w:jc w:val="both"/>
        <w:rPr>
          <w:rFonts w:ascii="UniCredit" w:hAnsi="UniCredit"/>
          <w:bCs/>
          <w:sz w:val="20"/>
          <w:szCs w:val="20"/>
        </w:rPr>
      </w:pPr>
      <w:r w:rsidRPr="00563853">
        <w:rPr>
          <w:rFonts w:ascii="UniCredit" w:hAnsi="UniCredit"/>
          <w:bCs/>
          <w:sz w:val="20"/>
          <w:szCs w:val="20"/>
        </w:rPr>
        <w:t>Cell. 3356732104</w:t>
      </w:r>
    </w:p>
    <w:p w14:paraId="2C9C0BE4" w14:textId="0561009E" w:rsidR="009174B9" w:rsidRPr="00563853" w:rsidRDefault="009174B9" w:rsidP="00DB0640">
      <w:pPr>
        <w:pStyle w:val="Normale1"/>
        <w:spacing w:line="240" w:lineRule="atLeast"/>
        <w:jc w:val="both"/>
        <w:rPr>
          <w:rFonts w:ascii="UniCredit" w:hAnsi="UniCredit"/>
          <w:bCs/>
          <w:sz w:val="20"/>
          <w:szCs w:val="20"/>
        </w:rPr>
      </w:pPr>
      <w:r w:rsidRPr="00563853">
        <w:rPr>
          <w:rFonts w:ascii="UniCredit" w:hAnsi="UniCredit"/>
          <w:bCs/>
          <w:sz w:val="20"/>
          <w:szCs w:val="20"/>
        </w:rPr>
        <w:t>Email: giulio.fiorito@unicredit.eu</w:t>
      </w:r>
    </w:p>
    <w:p w14:paraId="79810191" w14:textId="6D1C3A39" w:rsidR="008E2D8E" w:rsidRDefault="008E2D8E" w:rsidP="00DB0640">
      <w:pPr>
        <w:spacing w:line="240" w:lineRule="atLeast"/>
        <w:jc w:val="both"/>
        <w:rPr>
          <w:rFonts w:ascii="UniCredit" w:eastAsia="Times New Roman" w:hAnsi="UniCredit" w:cs="Arial"/>
          <w:bCs/>
          <w:iCs/>
          <w:kern w:val="1"/>
          <w:sz w:val="20"/>
          <w:szCs w:val="20"/>
          <w:lang w:eastAsia="hi-IN" w:bidi="hi-IN"/>
        </w:rPr>
      </w:pPr>
    </w:p>
    <w:p w14:paraId="5AD26A08" w14:textId="793985E4" w:rsidR="009761CA" w:rsidRDefault="009761CA" w:rsidP="00DB0640">
      <w:pPr>
        <w:spacing w:line="240" w:lineRule="atLeast"/>
        <w:jc w:val="both"/>
        <w:rPr>
          <w:rFonts w:ascii="UniCredit" w:eastAsia="Times New Roman" w:hAnsi="UniCredit" w:cs="Arial"/>
          <w:bCs/>
          <w:iCs/>
          <w:kern w:val="1"/>
          <w:sz w:val="20"/>
          <w:szCs w:val="20"/>
          <w:lang w:eastAsia="hi-IN" w:bidi="hi-IN"/>
        </w:rPr>
      </w:pPr>
    </w:p>
    <w:p w14:paraId="43EA56E5" w14:textId="075D61C2" w:rsidR="009761CA" w:rsidRPr="00563853" w:rsidRDefault="009761CA" w:rsidP="00DB0640">
      <w:pPr>
        <w:spacing w:line="240" w:lineRule="atLeast"/>
        <w:jc w:val="both"/>
        <w:rPr>
          <w:rFonts w:ascii="UniCredit" w:eastAsia="Times New Roman" w:hAnsi="UniCredit" w:cs="Arial"/>
          <w:bCs/>
          <w:iCs/>
          <w:kern w:val="1"/>
          <w:sz w:val="20"/>
          <w:szCs w:val="20"/>
          <w:lang w:eastAsia="hi-IN" w:bidi="hi-IN"/>
        </w:rPr>
      </w:pPr>
    </w:p>
    <w:sectPr w:rsidR="009761CA" w:rsidRPr="00563853" w:rsidSect="00490D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1FFB" w14:textId="77777777" w:rsidR="00490D59" w:rsidRDefault="00490D59" w:rsidP="00D06FF2">
      <w:r>
        <w:separator/>
      </w:r>
    </w:p>
  </w:endnote>
  <w:endnote w:type="continuationSeparator" w:id="0">
    <w:p w14:paraId="626099A1" w14:textId="77777777" w:rsidR="00490D59" w:rsidRDefault="00490D59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Credit">
    <w:altName w:val="Calibri"/>
    <w:panose1 w:val="020B06040202020202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6F97" w14:textId="77777777" w:rsidR="00546640" w:rsidRDefault="005466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4081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1B416364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368EB497" w14:textId="77777777" w:rsidR="008F2CC6" w:rsidRPr="0078429B" w:rsidRDefault="008F2CC6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1B07" w14:textId="77777777" w:rsidR="00546640" w:rsidRDefault="005466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3D9D" w14:textId="77777777" w:rsidR="00490D59" w:rsidRDefault="00490D59" w:rsidP="00D06FF2">
      <w:r>
        <w:separator/>
      </w:r>
    </w:p>
  </w:footnote>
  <w:footnote w:type="continuationSeparator" w:id="0">
    <w:p w14:paraId="7F6C1A89" w14:textId="77777777" w:rsidR="00490D59" w:rsidRDefault="00490D59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7831" w14:textId="77777777" w:rsidR="00546640" w:rsidRDefault="005466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8DEF" w14:textId="6EF1E573" w:rsidR="00D06FF2" w:rsidRDefault="00025B3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61B828" wp14:editId="475DA78F">
              <wp:simplePos x="0" y="0"/>
              <wp:positionH relativeFrom="column">
                <wp:posOffset>3500120</wp:posOffset>
              </wp:positionH>
              <wp:positionV relativeFrom="paragraph">
                <wp:posOffset>35560</wp:posOffset>
              </wp:positionV>
              <wp:extent cx="3165475" cy="70358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65475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B2053D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3A7FAA49" w14:textId="5AA6E8A3" w:rsidR="00266D6A" w:rsidRPr="00EC3C70" w:rsidRDefault="0054664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463173" wp14:editId="63695320">
                                <wp:extent cx="2349500" cy="342900"/>
                                <wp:effectExtent l="0" t="0" r="0" b="0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95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1B82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275.6pt;margin-top:2.8pt;width:249.25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" filled="f" stroked="f">
              <v:textbox>
                <w:txbxContent>
                  <w:p w14:paraId="1AB2053D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3A7FAA49" w14:textId="5AA6E8A3" w:rsidR="00266D6A" w:rsidRPr="00EC3C70" w:rsidRDefault="0054664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463173" wp14:editId="63695320">
                          <wp:extent cx="2349500" cy="342900"/>
                          <wp:effectExtent l="0" t="0" r="0" b="0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95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C3C70">
      <w:rPr>
        <w:noProof/>
        <w:lang w:val="en-US"/>
      </w:rPr>
      <w:drawing>
        <wp:inline distT="0" distB="0" distL="0" distR="0" wp14:anchorId="0CE2A6C8" wp14:editId="6E250EBC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EA17" w14:textId="77777777" w:rsidR="00546640" w:rsidRDefault="00546640">
    <w:pPr>
      <w:pStyle w:val="Intestazion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D5A59"/>
    <w:multiLevelType w:val="multilevel"/>
    <w:tmpl w:val="A9FE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A49A5"/>
    <w:multiLevelType w:val="hybridMultilevel"/>
    <w:tmpl w:val="29E6E4F6"/>
    <w:lvl w:ilvl="0" w:tplc="994A12F2">
      <w:numFmt w:val="bullet"/>
      <w:lvlText w:val="-"/>
      <w:lvlJc w:val="left"/>
      <w:pPr>
        <w:ind w:left="720" w:hanging="360"/>
      </w:pPr>
      <w:rPr>
        <w:rFonts w:ascii="UniCredit" w:eastAsia="Arial" w:hAnsi="UniCred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573437">
    <w:abstractNumId w:val="0"/>
  </w:num>
  <w:num w:numId="2" w16cid:durableId="776214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94"/>
    <w:rsid w:val="00000199"/>
    <w:rsid w:val="00010E11"/>
    <w:rsid w:val="0001348C"/>
    <w:rsid w:val="00025B3F"/>
    <w:rsid w:val="000264E4"/>
    <w:rsid w:val="0004492D"/>
    <w:rsid w:val="0005272C"/>
    <w:rsid w:val="00054F45"/>
    <w:rsid w:val="00056535"/>
    <w:rsid w:val="0006228D"/>
    <w:rsid w:val="0006337B"/>
    <w:rsid w:val="00066C0A"/>
    <w:rsid w:val="000903B6"/>
    <w:rsid w:val="00093482"/>
    <w:rsid w:val="00094A3A"/>
    <w:rsid w:val="00095F30"/>
    <w:rsid w:val="00096F8C"/>
    <w:rsid w:val="000A19D8"/>
    <w:rsid w:val="000A5203"/>
    <w:rsid w:val="000B2464"/>
    <w:rsid w:val="000B3252"/>
    <w:rsid w:val="000B6DCE"/>
    <w:rsid w:val="000C3AE9"/>
    <w:rsid w:val="000C4639"/>
    <w:rsid w:val="000C5071"/>
    <w:rsid w:val="000C54C8"/>
    <w:rsid w:val="000C6DBE"/>
    <w:rsid w:val="000D1189"/>
    <w:rsid w:val="000D1586"/>
    <w:rsid w:val="000D2C05"/>
    <w:rsid w:val="000D6769"/>
    <w:rsid w:val="000E2289"/>
    <w:rsid w:val="000E4B2C"/>
    <w:rsid w:val="000E5BA6"/>
    <w:rsid w:val="000F4202"/>
    <w:rsid w:val="000F43ED"/>
    <w:rsid w:val="00102277"/>
    <w:rsid w:val="00103FB6"/>
    <w:rsid w:val="001045C2"/>
    <w:rsid w:val="001110F0"/>
    <w:rsid w:val="001162A8"/>
    <w:rsid w:val="00117AC6"/>
    <w:rsid w:val="00123926"/>
    <w:rsid w:val="001251EE"/>
    <w:rsid w:val="0012547E"/>
    <w:rsid w:val="00126998"/>
    <w:rsid w:val="001275F8"/>
    <w:rsid w:val="0014409A"/>
    <w:rsid w:val="00145AF3"/>
    <w:rsid w:val="001648EC"/>
    <w:rsid w:val="00176663"/>
    <w:rsid w:val="00185E09"/>
    <w:rsid w:val="00190D23"/>
    <w:rsid w:val="001974EB"/>
    <w:rsid w:val="00197FCE"/>
    <w:rsid w:val="001A3601"/>
    <w:rsid w:val="001A5703"/>
    <w:rsid w:val="001B4A91"/>
    <w:rsid w:val="001C0A48"/>
    <w:rsid w:val="001D154A"/>
    <w:rsid w:val="001D2842"/>
    <w:rsid w:val="001E4A63"/>
    <w:rsid w:val="001F5151"/>
    <w:rsid w:val="001F76A9"/>
    <w:rsid w:val="00200D7D"/>
    <w:rsid w:val="00205BD5"/>
    <w:rsid w:val="0020657B"/>
    <w:rsid w:val="0021300A"/>
    <w:rsid w:val="00213C08"/>
    <w:rsid w:val="002261ED"/>
    <w:rsid w:val="00235E1E"/>
    <w:rsid w:val="002375FC"/>
    <w:rsid w:val="00243773"/>
    <w:rsid w:val="0025264F"/>
    <w:rsid w:val="00254015"/>
    <w:rsid w:val="00260D4A"/>
    <w:rsid w:val="00261FF0"/>
    <w:rsid w:val="002649CC"/>
    <w:rsid w:val="00266D6A"/>
    <w:rsid w:val="00275BB6"/>
    <w:rsid w:val="00276BEC"/>
    <w:rsid w:val="00281810"/>
    <w:rsid w:val="002867E4"/>
    <w:rsid w:val="002905C4"/>
    <w:rsid w:val="002911BE"/>
    <w:rsid w:val="00292CD6"/>
    <w:rsid w:val="00296DCD"/>
    <w:rsid w:val="00296F36"/>
    <w:rsid w:val="002A027A"/>
    <w:rsid w:val="002A2C41"/>
    <w:rsid w:val="002A3252"/>
    <w:rsid w:val="002C6251"/>
    <w:rsid w:val="002D1309"/>
    <w:rsid w:val="002D5FC2"/>
    <w:rsid w:val="002D6A1B"/>
    <w:rsid w:val="002E4ABA"/>
    <w:rsid w:val="002E6AAA"/>
    <w:rsid w:val="002F0F1A"/>
    <w:rsid w:val="002F2989"/>
    <w:rsid w:val="002F4F86"/>
    <w:rsid w:val="00307BE6"/>
    <w:rsid w:val="003136F3"/>
    <w:rsid w:val="003430D9"/>
    <w:rsid w:val="00344CB0"/>
    <w:rsid w:val="0035025B"/>
    <w:rsid w:val="00352B7C"/>
    <w:rsid w:val="003551C4"/>
    <w:rsid w:val="00365D9C"/>
    <w:rsid w:val="00375BB3"/>
    <w:rsid w:val="00380F7C"/>
    <w:rsid w:val="00382C31"/>
    <w:rsid w:val="003A6FD5"/>
    <w:rsid w:val="003C02F7"/>
    <w:rsid w:val="003C12A6"/>
    <w:rsid w:val="003C4E06"/>
    <w:rsid w:val="003C62B7"/>
    <w:rsid w:val="003D20FF"/>
    <w:rsid w:val="003D68F3"/>
    <w:rsid w:val="003E5563"/>
    <w:rsid w:val="003F410F"/>
    <w:rsid w:val="004124C3"/>
    <w:rsid w:val="00423BC4"/>
    <w:rsid w:val="00426C2E"/>
    <w:rsid w:val="004334E9"/>
    <w:rsid w:val="00433ED7"/>
    <w:rsid w:val="00444337"/>
    <w:rsid w:val="00444B46"/>
    <w:rsid w:val="00446221"/>
    <w:rsid w:val="00450AD9"/>
    <w:rsid w:val="00450CE8"/>
    <w:rsid w:val="004650D4"/>
    <w:rsid w:val="00473622"/>
    <w:rsid w:val="004736A1"/>
    <w:rsid w:val="0047687D"/>
    <w:rsid w:val="00490D59"/>
    <w:rsid w:val="00492699"/>
    <w:rsid w:val="0049697E"/>
    <w:rsid w:val="004B1D7C"/>
    <w:rsid w:val="004C3EEA"/>
    <w:rsid w:val="004C611D"/>
    <w:rsid w:val="004C6A9B"/>
    <w:rsid w:val="004D0D17"/>
    <w:rsid w:val="004D1445"/>
    <w:rsid w:val="004D2960"/>
    <w:rsid w:val="004D7DFF"/>
    <w:rsid w:val="004E3106"/>
    <w:rsid w:val="004E577B"/>
    <w:rsid w:val="004F095E"/>
    <w:rsid w:val="004F1D6C"/>
    <w:rsid w:val="004F4B56"/>
    <w:rsid w:val="005101C2"/>
    <w:rsid w:val="005160A1"/>
    <w:rsid w:val="0052386A"/>
    <w:rsid w:val="00533525"/>
    <w:rsid w:val="005341C9"/>
    <w:rsid w:val="00534CFE"/>
    <w:rsid w:val="0054016F"/>
    <w:rsid w:val="00546640"/>
    <w:rsid w:val="00552B3B"/>
    <w:rsid w:val="005532CB"/>
    <w:rsid w:val="005555BD"/>
    <w:rsid w:val="00560491"/>
    <w:rsid w:val="00560F0F"/>
    <w:rsid w:val="00563853"/>
    <w:rsid w:val="0057335B"/>
    <w:rsid w:val="00574DAD"/>
    <w:rsid w:val="0058085A"/>
    <w:rsid w:val="00584FEB"/>
    <w:rsid w:val="005856BB"/>
    <w:rsid w:val="00592108"/>
    <w:rsid w:val="005A2B05"/>
    <w:rsid w:val="005B60AC"/>
    <w:rsid w:val="005C189F"/>
    <w:rsid w:val="005E0FCB"/>
    <w:rsid w:val="005F2220"/>
    <w:rsid w:val="00601134"/>
    <w:rsid w:val="00601389"/>
    <w:rsid w:val="006025B8"/>
    <w:rsid w:val="00610192"/>
    <w:rsid w:val="006221B0"/>
    <w:rsid w:val="00623C46"/>
    <w:rsid w:val="00626189"/>
    <w:rsid w:val="00631259"/>
    <w:rsid w:val="00641BC1"/>
    <w:rsid w:val="006444CA"/>
    <w:rsid w:val="006449AB"/>
    <w:rsid w:val="00647846"/>
    <w:rsid w:val="00651068"/>
    <w:rsid w:val="0065340C"/>
    <w:rsid w:val="00670337"/>
    <w:rsid w:val="0067088C"/>
    <w:rsid w:val="00671682"/>
    <w:rsid w:val="0067323A"/>
    <w:rsid w:val="006733C1"/>
    <w:rsid w:val="00677F53"/>
    <w:rsid w:val="00681262"/>
    <w:rsid w:val="00683562"/>
    <w:rsid w:val="00695F02"/>
    <w:rsid w:val="006967C9"/>
    <w:rsid w:val="00696CD9"/>
    <w:rsid w:val="006A5712"/>
    <w:rsid w:val="006A6C5C"/>
    <w:rsid w:val="006B1E7F"/>
    <w:rsid w:val="006C2779"/>
    <w:rsid w:val="006D241B"/>
    <w:rsid w:val="006D51C6"/>
    <w:rsid w:val="006D5605"/>
    <w:rsid w:val="006E0ABF"/>
    <w:rsid w:val="006E6DD5"/>
    <w:rsid w:val="006F7F55"/>
    <w:rsid w:val="0070097D"/>
    <w:rsid w:val="007025F8"/>
    <w:rsid w:val="00715412"/>
    <w:rsid w:val="00715F9A"/>
    <w:rsid w:val="00721F81"/>
    <w:rsid w:val="00726ED8"/>
    <w:rsid w:val="00754216"/>
    <w:rsid w:val="00763C3C"/>
    <w:rsid w:val="00776E24"/>
    <w:rsid w:val="0078429B"/>
    <w:rsid w:val="00786BF6"/>
    <w:rsid w:val="00787A1F"/>
    <w:rsid w:val="00791371"/>
    <w:rsid w:val="007951CC"/>
    <w:rsid w:val="007A0388"/>
    <w:rsid w:val="007B1E8A"/>
    <w:rsid w:val="007B34B4"/>
    <w:rsid w:val="007B4FD7"/>
    <w:rsid w:val="007B72E0"/>
    <w:rsid w:val="007C255C"/>
    <w:rsid w:val="007C49E1"/>
    <w:rsid w:val="007C6A87"/>
    <w:rsid w:val="007C6B42"/>
    <w:rsid w:val="007C7154"/>
    <w:rsid w:val="007D0139"/>
    <w:rsid w:val="007D4D5A"/>
    <w:rsid w:val="007D767E"/>
    <w:rsid w:val="007E5A19"/>
    <w:rsid w:val="007E693C"/>
    <w:rsid w:val="007F153F"/>
    <w:rsid w:val="0080287D"/>
    <w:rsid w:val="00805AD1"/>
    <w:rsid w:val="0081237D"/>
    <w:rsid w:val="008134B5"/>
    <w:rsid w:val="008165C4"/>
    <w:rsid w:val="008214D3"/>
    <w:rsid w:val="0082380E"/>
    <w:rsid w:val="00824B1A"/>
    <w:rsid w:val="00840E9A"/>
    <w:rsid w:val="008461B1"/>
    <w:rsid w:val="00847CFC"/>
    <w:rsid w:val="00865A06"/>
    <w:rsid w:val="00865E53"/>
    <w:rsid w:val="0087238F"/>
    <w:rsid w:val="008755F0"/>
    <w:rsid w:val="00875D4C"/>
    <w:rsid w:val="00875FEF"/>
    <w:rsid w:val="008762B5"/>
    <w:rsid w:val="00876881"/>
    <w:rsid w:val="00882FA3"/>
    <w:rsid w:val="00883B43"/>
    <w:rsid w:val="00894F0E"/>
    <w:rsid w:val="008950F5"/>
    <w:rsid w:val="008A43C1"/>
    <w:rsid w:val="008A74F2"/>
    <w:rsid w:val="008B1E36"/>
    <w:rsid w:val="008B6700"/>
    <w:rsid w:val="008C3F03"/>
    <w:rsid w:val="008C6EE8"/>
    <w:rsid w:val="008D127E"/>
    <w:rsid w:val="008D1833"/>
    <w:rsid w:val="008D6250"/>
    <w:rsid w:val="008E2D8E"/>
    <w:rsid w:val="008E7C37"/>
    <w:rsid w:val="008F2CC6"/>
    <w:rsid w:val="008F63CD"/>
    <w:rsid w:val="00901891"/>
    <w:rsid w:val="0090312B"/>
    <w:rsid w:val="009035E4"/>
    <w:rsid w:val="0090559C"/>
    <w:rsid w:val="009152CD"/>
    <w:rsid w:val="00915968"/>
    <w:rsid w:val="009174B9"/>
    <w:rsid w:val="00920306"/>
    <w:rsid w:val="0092326B"/>
    <w:rsid w:val="00925A99"/>
    <w:rsid w:val="00932F4E"/>
    <w:rsid w:val="00941994"/>
    <w:rsid w:val="00942682"/>
    <w:rsid w:val="00942E4D"/>
    <w:rsid w:val="009548DA"/>
    <w:rsid w:val="00963194"/>
    <w:rsid w:val="00963339"/>
    <w:rsid w:val="00970501"/>
    <w:rsid w:val="00971E54"/>
    <w:rsid w:val="00974CA0"/>
    <w:rsid w:val="009761CA"/>
    <w:rsid w:val="00987B21"/>
    <w:rsid w:val="009A295A"/>
    <w:rsid w:val="009A38A5"/>
    <w:rsid w:val="009A4B23"/>
    <w:rsid w:val="009A4CB3"/>
    <w:rsid w:val="009B1F0C"/>
    <w:rsid w:val="009D3D71"/>
    <w:rsid w:val="009D42AE"/>
    <w:rsid w:val="009E09F9"/>
    <w:rsid w:val="009E1514"/>
    <w:rsid w:val="009E406F"/>
    <w:rsid w:val="009E54B1"/>
    <w:rsid w:val="009F26F0"/>
    <w:rsid w:val="00A041CF"/>
    <w:rsid w:val="00A06BAA"/>
    <w:rsid w:val="00A11534"/>
    <w:rsid w:val="00A14413"/>
    <w:rsid w:val="00A21860"/>
    <w:rsid w:val="00A25749"/>
    <w:rsid w:val="00A43941"/>
    <w:rsid w:val="00A53D0F"/>
    <w:rsid w:val="00A55E47"/>
    <w:rsid w:val="00A6008D"/>
    <w:rsid w:val="00A618BA"/>
    <w:rsid w:val="00A61B15"/>
    <w:rsid w:val="00A62AA9"/>
    <w:rsid w:val="00A64104"/>
    <w:rsid w:val="00A6495C"/>
    <w:rsid w:val="00A7456E"/>
    <w:rsid w:val="00A8194A"/>
    <w:rsid w:val="00A84C51"/>
    <w:rsid w:val="00A90B7A"/>
    <w:rsid w:val="00A97316"/>
    <w:rsid w:val="00A97C7B"/>
    <w:rsid w:val="00AA31A1"/>
    <w:rsid w:val="00AB0B00"/>
    <w:rsid w:val="00AB161D"/>
    <w:rsid w:val="00AC5448"/>
    <w:rsid w:val="00AD1865"/>
    <w:rsid w:val="00AD232A"/>
    <w:rsid w:val="00AD4325"/>
    <w:rsid w:val="00AD7132"/>
    <w:rsid w:val="00AE1E30"/>
    <w:rsid w:val="00AE2E6E"/>
    <w:rsid w:val="00AE5CC9"/>
    <w:rsid w:val="00AE6A1E"/>
    <w:rsid w:val="00AF1014"/>
    <w:rsid w:val="00AF3DBD"/>
    <w:rsid w:val="00AF6801"/>
    <w:rsid w:val="00AF77A9"/>
    <w:rsid w:val="00B01941"/>
    <w:rsid w:val="00B148E3"/>
    <w:rsid w:val="00B15B69"/>
    <w:rsid w:val="00B3239B"/>
    <w:rsid w:val="00B327AA"/>
    <w:rsid w:val="00B359A8"/>
    <w:rsid w:val="00B54885"/>
    <w:rsid w:val="00B610C9"/>
    <w:rsid w:val="00B63514"/>
    <w:rsid w:val="00B64835"/>
    <w:rsid w:val="00B73D05"/>
    <w:rsid w:val="00B91A8C"/>
    <w:rsid w:val="00B91EBA"/>
    <w:rsid w:val="00B93805"/>
    <w:rsid w:val="00B939E2"/>
    <w:rsid w:val="00BA3A7B"/>
    <w:rsid w:val="00BC3DDC"/>
    <w:rsid w:val="00BC7BC0"/>
    <w:rsid w:val="00BD08CD"/>
    <w:rsid w:val="00BD0D7F"/>
    <w:rsid w:val="00BD1EB9"/>
    <w:rsid w:val="00BD4FF4"/>
    <w:rsid w:val="00BE0EEF"/>
    <w:rsid w:val="00BE3D5B"/>
    <w:rsid w:val="00BE3EFE"/>
    <w:rsid w:val="00BE4014"/>
    <w:rsid w:val="00BF0DE5"/>
    <w:rsid w:val="00BF7282"/>
    <w:rsid w:val="00BF7391"/>
    <w:rsid w:val="00C0278F"/>
    <w:rsid w:val="00C05AC8"/>
    <w:rsid w:val="00C157B6"/>
    <w:rsid w:val="00C17FBC"/>
    <w:rsid w:val="00C203CB"/>
    <w:rsid w:val="00C24CFE"/>
    <w:rsid w:val="00C31F0F"/>
    <w:rsid w:val="00C323EE"/>
    <w:rsid w:val="00C4152A"/>
    <w:rsid w:val="00C47A3A"/>
    <w:rsid w:val="00C61FE0"/>
    <w:rsid w:val="00C622C1"/>
    <w:rsid w:val="00C6466E"/>
    <w:rsid w:val="00C64CD9"/>
    <w:rsid w:val="00C723BC"/>
    <w:rsid w:val="00C76B29"/>
    <w:rsid w:val="00C83500"/>
    <w:rsid w:val="00C85A10"/>
    <w:rsid w:val="00C87E85"/>
    <w:rsid w:val="00C92EB6"/>
    <w:rsid w:val="00C94027"/>
    <w:rsid w:val="00C973CC"/>
    <w:rsid w:val="00CA003B"/>
    <w:rsid w:val="00CA6910"/>
    <w:rsid w:val="00CB785E"/>
    <w:rsid w:val="00CC1D4F"/>
    <w:rsid w:val="00CC1D93"/>
    <w:rsid w:val="00CC37F6"/>
    <w:rsid w:val="00CC42BF"/>
    <w:rsid w:val="00CC5B45"/>
    <w:rsid w:val="00CC6321"/>
    <w:rsid w:val="00CD2049"/>
    <w:rsid w:val="00CD585B"/>
    <w:rsid w:val="00CF3B9B"/>
    <w:rsid w:val="00CF7DAC"/>
    <w:rsid w:val="00D03DFA"/>
    <w:rsid w:val="00D042BB"/>
    <w:rsid w:val="00D06FF2"/>
    <w:rsid w:val="00D118F9"/>
    <w:rsid w:val="00D376F6"/>
    <w:rsid w:val="00D55972"/>
    <w:rsid w:val="00D559A4"/>
    <w:rsid w:val="00D63A24"/>
    <w:rsid w:val="00D64D67"/>
    <w:rsid w:val="00D71555"/>
    <w:rsid w:val="00D73329"/>
    <w:rsid w:val="00D76663"/>
    <w:rsid w:val="00D77B5C"/>
    <w:rsid w:val="00D85AC7"/>
    <w:rsid w:val="00D909AC"/>
    <w:rsid w:val="00DA37E9"/>
    <w:rsid w:val="00DA41BF"/>
    <w:rsid w:val="00DB0640"/>
    <w:rsid w:val="00DB7101"/>
    <w:rsid w:val="00DD4B07"/>
    <w:rsid w:val="00DD5543"/>
    <w:rsid w:val="00DE42B9"/>
    <w:rsid w:val="00DE74D6"/>
    <w:rsid w:val="00DF095B"/>
    <w:rsid w:val="00DF211C"/>
    <w:rsid w:val="00DF6693"/>
    <w:rsid w:val="00E02926"/>
    <w:rsid w:val="00E34873"/>
    <w:rsid w:val="00E37E7E"/>
    <w:rsid w:val="00E45240"/>
    <w:rsid w:val="00E47B1F"/>
    <w:rsid w:val="00E56A54"/>
    <w:rsid w:val="00E60129"/>
    <w:rsid w:val="00E607D1"/>
    <w:rsid w:val="00E620B0"/>
    <w:rsid w:val="00E622BC"/>
    <w:rsid w:val="00E6497D"/>
    <w:rsid w:val="00E67103"/>
    <w:rsid w:val="00E67950"/>
    <w:rsid w:val="00E8062C"/>
    <w:rsid w:val="00E8518E"/>
    <w:rsid w:val="00E867DD"/>
    <w:rsid w:val="00E90DAA"/>
    <w:rsid w:val="00E973EB"/>
    <w:rsid w:val="00EA73B3"/>
    <w:rsid w:val="00EB27F8"/>
    <w:rsid w:val="00EB54ED"/>
    <w:rsid w:val="00EC3C70"/>
    <w:rsid w:val="00EC47BD"/>
    <w:rsid w:val="00EC6B55"/>
    <w:rsid w:val="00ED2FFB"/>
    <w:rsid w:val="00ED5F7C"/>
    <w:rsid w:val="00EE6839"/>
    <w:rsid w:val="00EE6F71"/>
    <w:rsid w:val="00EE72AE"/>
    <w:rsid w:val="00EF75FA"/>
    <w:rsid w:val="00EF77AE"/>
    <w:rsid w:val="00EF7E92"/>
    <w:rsid w:val="00F03320"/>
    <w:rsid w:val="00F03E98"/>
    <w:rsid w:val="00F1063B"/>
    <w:rsid w:val="00F15DDC"/>
    <w:rsid w:val="00F15F1C"/>
    <w:rsid w:val="00F2018F"/>
    <w:rsid w:val="00F277CB"/>
    <w:rsid w:val="00F304F5"/>
    <w:rsid w:val="00F42E42"/>
    <w:rsid w:val="00F469A0"/>
    <w:rsid w:val="00F51A26"/>
    <w:rsid w:val="00F542B0"/>
    <w:rsid w:val="00F56891"/>
    <w:rsid w:val="00F62D47"/>
    <w:rsid w:val="00F64FDB"/>
    <w:rsid w:val="00F72343"/>
    <w:rsid w:val="00F73DEC"/>
    <w:rsid w:val="00F83CAD"/>
    <w:rsid w:val="00F861DC"/>
    <w:rsid w:val="00F8742F"/>
    <w:rsid w:val="00F90D17"/>
    <w:rsid w:val="00F910C8"/>
    <w:rsid w:val="00F97A91"/>
    <w:rsid w:val="00FB7FF3"/>
    <w:rsid w:val="00FBF672"/>
    <w:rsid w:val="00FC1132"/>
    <w:rsid w:val="00FC2822"/>
    <w:rsid w:val="00FC6062"/>
    <w:rsid w:val="00FC75E4"/>
    <w:rsid w:val="00FE5721"/>
    <w:rsid w:val="00FE57AC"/>
    <w:rsid w:val="00FE6789"/>
    <w:rsid w:val="00FF1A90"/>
    <w:rsid w:val="017ED496"/>
    <w:rsid w:val="09949051"/>
    <w:rsid w:val="09AC4045"/>
    <w:rsid w:val="09CDAE7A"/>
    <w:rsid w:val="0A34839F"/>
    <w:rsid w:val="0CF44F6A"/>
    <w:rsid w:val="13D47579"/>
    <w:rsid w:val="13F4CE2E"/>
    <w:rsid w:val="15D196EC"/>
    <w:rsid w:val="181DC78C"/>
    <w:rsid w:val="1C2F9D99"/>
    <w:rsid w:val="1D2CADDD"/>
    <w:rsid w:val="1F4E15FE"/>
    <w:rsid w:val="21144993"/>
    <w:rsid w:val="22001F00"/>
    <w:rsid w:val="22FDCE5E"/>
    <w:rsid w:val="2373C766"/>
    <w:rsid w:val="23E7A4E6"/>
    <w:rsid w:val="24E2BCEC"/>
    <w:rsid w:val="264CDF6C"/>
    <w:rsid w:val="2B34755D"/>
    <w:rsid w:val="2BA7A73A"/>
    <w:rsid w:val="2C1A9A5F"/>
    <w:rsid w:val="2C825A4D"/>
    <w:rsid w:val="2DB82AFA"/>
    <w:rsid w:val="2EECA9A9"/>
    <w:rsid w:val="329E6A40"/>
    <w:rsid w:val="33A0D854"/>
    <w:rsid w:val="33DC131F"/>
    <w:rsid w:val="36D87916"/>
    <w:rsid w:val="36E2F652"/>
    <w:rsid w:val="37854388"/>
    <w:rsid w:val="38F75246"/>
    <w:rsid w:val="3D67A7CA"/>
    <w:rsid w:val="3DFD1435"/>
    <w:rsid w:val="3EEB7881"/>
    <w:rsid w:val="3FB15B39"/>
    <w:rsid w:val="42231943"/>
    <w:rsid w:val="44443736"/>
    <w:rsid w:val="48397582"/>
    <w:rsid w:val="4C43BB36"/>
    <w:rsid w:val="4D3E20CE"/>
    <w:rsid w:val="4EA00BE6"/>
    <w:rsid w:val="4EBE10BA"/>
    <w:rsid w:val="5313D7A3"/>
    <w:rsid w:val="53AAAA3A"/>
    <w:rsid w:val="5413A77E"/>
    <w:rsid w:val="5506A24A"/>
    <w:rsid w:val="57DAA504"/>
    <w:rsid w:val="597B2BA1"/>
    <w:rsid w:val="627A0079"/>
    <w:rsid w:val="63F06915"/>
    <w:rsid w:val="64B490F7"/>
    <w:rsid w:val="65BAD444"/>
    <w:rsid w:val="67FB10D9"/>
    <w:rsid w:val="69801494"/>
    <w:rsid w:val="6A8EB6E1"/>
    <w:rsid w:val="6F4668EF"/>
    <w:rsid w:val="6FC3CB3B"/>
    <w:rsid w:val="74CAB4C1"/>
    <w:rsid w:val="75A54F57"/>
    <w:rsid w:val="77E6332C"/>
    <w:rsid w:val="77FA67FD"/>
    <w:rsid w:val="78461D82"/>
    <w:rsid w:val="78AA62F1"/>
    <w:rsid w:val="7C25CBB2"/>
    <w:rsid w:val="7C718137"/>
    <w:rsid w:val="7DC16710"/>
    <w:rsid w:val="7E18AE50"/>
    <w:rsid w:val="7F4C319D"/>
    <w:rsid w:val="7F7826CF"/>
    <w:rsid w:val="7FBCE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3477F"/>
  <w15:docId w15:val="{711E9B79-7FB2-4F37-ACAF-EF2CBA24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BC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851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Enfasicorsivo">
    <w:name w:val="Emphasis"/>
    <w:uiPriority w:val="20"/>
    <w:qFormat/>
    <w:rsid w:val="006A6C5C"/>
    <w:rPr>
      <w:i/>
      <w:iCs/>
    </w:rPr>
  </w:style>
  <w:style w:type="paragraph" w:customStyle="1" w:styleId="xmsonormal">
    <w:name w:val="x_msonormal"/>
    <w:basedOn w:val="Normale"/>
    <w:rsid w:val="006A6C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normal">
    <w:name w:val="x_xmsonormal"/>
    <w:basedOn w:val="Normale"/>
    <w:rsid w:val="006A6C5C"/>
    <w:rPr>
      <w:rFonts w:ascii="Times New Roman" w:eastAsiaTheme="minorHAnsi" w:hAnsi="Times New Roman" w:cs="Times New Roman"/>
    </w:rPr>
  </w:style>
  <w:style w:type="paragraph" w:customStyle="1" w:styleId="xxxmsonormal">
    <w:name w:val="x_x_x_msonormal"/>
    <w:basedOn w:val="Normale"/>
    <w:rsid w:val="006A6C5C"/>
    <w:rPr>
      <w:rFonts w:ascii="Times New Roman" w:eastAsiaTheme="minorHAnsi" w:hAnsi="Times New Roman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8C3F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3F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3F0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3F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3F03"/>
    <w:rPr>
      <w:rFonts w:eastAsiaTheme="minorEastAsia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327AA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851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condensedparent">
    <w:name w:val="condensedparent"/>
    <w:basedOn w:val="Carpredefinitoparagrafo"/>
    <w:rsid w:val="003C02F7"/>
  </w:style>
  <w:style w:type="character" w:customStyle="1" w:styleId="Menzionenonrisolta2">
    <w:name w:val="Menzione non risolta2"/>
    <w:basedOn w:val="Carpredefinitoparagrafo"/>
    <w:uiPriority w:val="99"/>
    <w:rsid w:val="0005653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F2220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0559C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BE3D5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8134B5"/>
  </w:style>
  <w:style w:type="character" w:customStyle="1" w:styleId="testo">
    <w:name w:val="testo"/>
    <w:uiPriority w:val="1"/>
    <w:qFormat/>
    <w:rsid w:val="00721F81"/>
    <w:rPr>
      <w:rFonts w:ascii="Arial" w:hAnsi="Arial"/>
      <w:sz w:val="22"/>
    </w:rPr>
  </w:style>
  <w:style w:type="paragraph" w:customStyle="1" w:styleId="Normale1">
    <w:name w:val="Normale1"/>
    <w:uiPriority w:val="99"/>
    <w:rsid w:val="009174B9"/>
    <w:pPr>
      <w:spacing w:after="0"/>
    </w:pPr>
    <w:rPr>
      <w:rFonts w:ascii="Arial" w:eastAsia="Arial" w:hAnsi="Arial" w:cs="Arial"/>
      <w:color w:val="000000"/>
      <w:lang w:eastAsia="it-IT"/>
    </w:rPr>
  </w:style>
  <w:style w:type="paragraph" w:customStyle="1" w:styleId="s23">
    <w:name w:val="s23"/>
    <w:basedOn w:val="Normale"/>
    <w:rsid w:val="009761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2">
    <w:name w:val="s22"/>
    <w:basedOn w:val="Carpredefinitoparagrafo"/>
    <w:rsid w:val="009761CA"/>
  </w:style>
  <w:style w:type="character" w:customStyle="1" w:styleId="s6">
    <w:name w:val="s6"/>
    <w:basedOn w:val="Carpredefinitoparagrafo"/>
    <w:rsid w:val="009761CA"/>
  </w:style>
  <w:style w:type="character" w:customStyle="1" w:styleId="s24">
    <w:name w:val="s24"/>
    <w:basedOn w:val="Carpredefinitoparagrafo"/>
    <w:rsid w:val="009761CA"/>
  </w:style>
  <w:style w:type="character" w:customStyle="1" w:styleId="s25">
    <w:name w:val="s25"/>
    <w:basedOn w:val="Carpredefinitoparagrafo"/>
    <w:rsid w:val="0097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reditfoundation.org" TargetMode="External"/><Relationship Id="rId13" Type="http://schemas.openxmlformats.org/officeDocument/2006/relationships/hyperlink" Target="https://www.univr.it/it/univerona-new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ufficio.stampa@ateneo.univr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r.it/it/univerona-new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ufficio.stampa@ateneo.univr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unicreditfoundation.org/" TargetMode="Externa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50FD5-C48A-4369-9636-5B1503B7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7</cp:revision>
  <cp:lastPrinted>2020-05-28T07:39:00Z</cp:lastPrinted>
  <dcterms:created xsi:type="dcterms:W3CDTF">2024-01-08T11:33:00Z</dcterms:created>
  <dcterms:modified xsi:type="dcterms:W3CDTF">2024-01-09T09:06:00Z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2021-12-10T13:32:22Z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c36171f1-cdf9-4e49-abdd-bd9944604f88</vt:lpwstr>
  </property>
  <property fmtid="{D5CDD505-2E9C-101B-9397-08002B2CF9AE}" pid="8" name="MSIP_Label_29db9e61-aac5-4f6e-805d-ceb8cb9983a1_ContentBits">
    <vt:lpwstr>0</vt:lpwstr>
  </property>
</Properties>
</file>