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2630" w14:textId="2F49CF9C" w:rsidR="005318E6" w:rsidRPr="002F7243" w:rsidRDefault="009573FF" w:rsidP="00081081">
      <w:pPr>
        <w:pStyle w:val="Nessunaspaziatura"/>
        <w:ind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</w:t>
      </w:r>
      <w:r w:rsidR="00397AFD">
        <w:rPr>
          <w:rFonts w:ascii="Arial" w:eastAsia="Arial" w:hAnsi="Arial" w:cs="Arial"/>
          <w:sz w:val="20"/>
          <w:szCs w:val="20"/>
        </w:rPr>
        <w:t xml:space="preserve"> </w:t>
      </w:r>
      <w:r w:rsidR="00EC5AE3" w:rsidRPr="002F7243">
        <w:rPr>
          <w:rFonts w:ascii="Arial" w:eastAsia="Arial" w:hAnsi="Arial" w:cs="Arial"/>
          <w:sz w:val="20"/>
          <w:szCs w:val="20"/>
        </w:rPr>
        <w:t>a</w:t>
      </w:r>
      <w:r w:rsidR="005318E6" w:rsidRPr="002F7243">
        <w:rPr>
          <w:rFonts w:ascii="Arial" w:eastAsia="Arial" w:hAnsi="Arial" w:cs="Arial"/>
          <w:sz w:val="20"/>
          <w:szCs w:val="20"/>
        </w:rPr>
        <w:t>2024</w:t>
      </w:r>
    </w:p>
    <w:p w14:paraId="54024C41" w14:textId="4811CC72" w:rsidR="00F54AE7" w:rsidRDefault="00B04070" w:rsidP="00F86F52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gramStart"/>
      <w:r w:rsidRPr="00081081">
        <w:rPr>
          <w:rFonts w:ascii="Arial" w:eastAsia="Arial" w:hAnsi="Arial" w:cs="Arial"/>
          <w:sz w:val="20"/>
          <w:szCs w:val="20"/>
        </w:rPr>
        <w:t xml:space="preserve">Verona, </w:t>
      </w:r>
      <w:r w:rsidR="00C811AA">
        <w:rPr>
          <w:rFonts w:ascii="Arial" w:eastAsia="Arial" w:hAnsi="Arial" w:cs="Arial"/>
          <w:sz w:val="20"/>
          <w:szCs w:val="20"/>
        </w:rPr>
        <w:t xml:space="preserve"> 20</w:t>
      </w:r>
      <w:proofErr w:type="gramEnd"/>
      <w:r w:rsidR="00C811AA">
        <w:rPr>
          <w:rFonts w:ascii="Arial" w:eastAsia="Arial" w:hAnsi="Arial" w:cs="Arial"/>
          <w:sz w:val="20"/>
          <w:szCs w:val="20"/>
        </w:rPr>
        <w:t xml:space="preserve"> </w:t>
      </w:r>
      <w:r w:rsidR="00C678E8">
        <w:rPr>
          <w:rFonts w:ascii="Arial" w:eastAsia="Arial" w:hAnsi="Arial" w:cs="Arial"/>
          <w:sz w:val="20"/>
          <w:szCs w:val="20"/>
        </w:rPr>
        <w:t>marzo</w:t>
      </w:r>
      <w:r w:rsidR="005318E6" w:rsidRPr="00081081">
        <w:rPr>
          <w:rFonts w:ascii="Arial" w:eastAsia="Arial" w:hAnsi="Arial" w:cs="Arial"/>
          <w:sz w:val="20"/>
          <w:szCs w:val="20"/>
        </w:rPr>
        <w:t xml:space="preserve"> </w:t>
      </w:r>
      <w:r w:rsidRPr="00081081">
        <w:rPr>
          <w:rFonts w:ascii="Arial" w:eastAsia="Arial" w:hAnsi="Arial" w:cs="Arial"/>
          <w:sz w:val="20"/>
          <w:szCs w:val="20"/>
        </w:rPr>
        <w:t>202</w:t>
      </w:r>
      <w:r w:rsidR="005318E6" w:rsidRPr="00081081">
        <w:rPr>
          <w:rFonts w:ascii="Arial" w:eastAsia="Arial" w:hAnsi="Arial" w:cs="Arial"/>
          <w:sz w:val="20"/>
          <w:szCs w:val="20"/>
        </w:rPr>
        <w:t>4</w:t>
      </w:r>
    </w:p>
    <w:p w14:paraId="0032D070" w14:textId="77777777" w:rsidR="00D667E8" w:rsidRPr="0097443C" w:rsidRDefault="00D667E8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1BD013F1" w14:textId="6C68575F" w:rsidR="00B1394B" w:rsidRDefault="00D44508" w:rsidP="00B32CE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21BB269D" w14:textId="77777777" w:rsidR="00867917" w:rsidRDefault="00867917" w:rsidP="00B32CE3">
      <w:pPr>
        <w:jc w:val="center"/>
        <w:rPr>
          <w:rFonts w:ascii="Arial" w:eastAsia="Arial" w:hAnsi="Arial" w:cs="Arial"/>
          <w:sz w:val="22"/>
          <w:szCs w:val="22"/>
        </w:rPr>
      </w:pPr>
    </w:p>
    <w:p w14:paraId="7F677096" w14:textId="01A2F04E" w:rsidR="00867917" w:rsidRDefault="00867917" w:rsidP="008679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67917">
        <w:rPr>
          <w:rFonts w:ascii="Arial" w:eastAsia="Arial" w:hAnsi="Arial" w:cs="Arial"/>
          <w:b/>
          <w:bCs/>
          <w:sz w:val="28"/>
          <w:szCs w:val="28"/>
        </w:rPr>
        <w:t>Inaugurazione del 41esimo anno accademico dell'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 w:rsidRPr="00867917">
        <w:rPr>
          <w:rFonts w:ascii="Arial" w:eastAsia="Arial" w:hAnsi="Arial" w:cs="Arial"/>
          <w:b/>
          <w:bCs/>
          <w:sz w:val="28"/>
          <w:szCs w:val="28"/>
        </w:rPr>
        <w:t>niversità di Verona</w:t>
      </w:r>
    </w:p>
    <w:p w14:paraId="1B6744BB" w14:textId="57081A9B" w:rsidR="00867917" w:rsidRPr="002D01B8" w:rsidRDefault="00867917" w:rsidP="007D0DB0">
      <w:pPr>
        <w:spacing w:line="360" w:lineRule="auto"/>
        <w:jc w:val="center"/>
        <w:rPr>
          <w:rFonts w:ascii="Arial" w:eastAsia="Arial" w:hAnsi="Arial" w:cs="Arial"/>
        </w:rPr>
      </w:pPr>
      <w:r w:rsidRPr="002D01B8">
        <w:rPr>
          <w:rFonts w:ascii="Arial" w:eastAsia="Arial" w:hAnsi="Arial" w:cs="Arial"/>
        </w:rPr>
        <w:t>La cerimonia è in programma venerdì 22 marzo, alle 10</w:t>
      </w:r>
      <w:r w:rsidR="007D0DB0" w:rsidRPr="002D01B8">
        <w:rPr>
          <w:rFonts w:ascii="Arial" w:eastAsia="Arial" w:hAnsi="Arial" w:cs="Arial"/>
        </w:rPr>
        <w:t xml:space="preserve">, </w:t>
      </w:r>
      <w:r w:rsidRPr="002D01B8">
        <w:rPr>
          <w:rFonts w:ascii="Arial" w:eastAsia="Arial" w:hAnsi="Arial" w:cs="Arial"/>
        </w:rPr>
        <w:t>aula magna del Polo Zanotto</w:t>
      </w:r>
    </w:p>
    <w:p w14:paraId="79ECC547" w14:textId="77777777" w:rsidR="00D44508" w:rsidRDefault="00D44508" w:rsidP="002D01B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6CD8ADD" w14:textId="77777777" w:rsidR="00867917" w:rsidRPr="00751DE8" w:rsidRDefault="009B5984" w:rsidP="002D01B8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="Arial" w:hAnsi="Arial" w:cs="Arial"/>
          <w:color w:val="000000"/>
        </w:rPr>
      </w:pPr>
      <w:r w:rsidRPr="00751DE8">
        <w:rPr>
          <w:rStyle w:val="Enfasigrassetto"/>
          <w:rFonts w:ascii="Arial" w:hAnsi="Arial" w:cs="Arial"/>
          <w:color w:val="000000"/>
        </w:rPr>
        <w:t>Tutto è pronto per la cerimonia di inaugurazione del 41esimo anno accademico dell’università di Verona in programma venerdì 22 marzo, alle 10, nell’aula magna del Polo Zanotto. </w:t>
      </w:r>
    </w:p>
    <w:p w14:paraId="771523D5" w14:textId="77777777" w:rsidR="00751DE8" w:rsidRDefault="009B5984" w:rsidP="002D01B8">
      <w:pPr>
        <w:pStyle w:val="NormaleWeb"/>
        <w:spacing w:before="0" w:beforeAutospacing="0" w:after="0" w:afterAutospacing="0" w:line="276" w:lineRule="auto"/>
        <w:jc w:val="both"/>
        <w:rPr>
          <w:rStyle w:val="apple-converted-space"/>
          <w:rFonts w:ascii="Arial" w:hAnsi="Arial" w:cs="Arial"/>
          <w:b/>
          <w:bCs/>
          <w:color w:val="000000"/>
        </w:rPr>
      </w:pPr>
      <w:r w:rsidRPr="00751DE8">
        <w:rPr>
          <w:rStyle w:val="Enfasigrassetto"/>
          <w:rFonts w:ascii="Arial" w:hAnsi="Arial" w:cs="Arial"/>
          <w:color w:val="000000"/>
        </w:rPr>
        <w:t>Ad aprire l'evento di ateneo sarà la relazione inaugurale del</w:t>
      </w:r>
      <w:r w:rsidRPr="00751DE8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Pr="00751DE8">
        <w:rPr>
          <w:rStyle w:val="Enfasigrassetto"/>
          <w:rFonts w:ascii="Arial" w:hAnsi="Arial" w:cs="Arial"/>
          <w:color w:val="000000"/>
        </w:rPr>
        <w:t>magnifico rettore Pier Francesco Nocini.</w:t>
      </w:r>
      <w:r w:rsidRPr="00751DE8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14:paraId="44199891" w14:textId="2D7C4F56" w:rsidR="008706D3" w:rsidRPr="00751DE8" w:rsidRDefault="009B5984" w:rsidP="002D01B8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459E5">
        <w:rPr>
          <w:rFonts w:ascii="Arial" w:eastAsiaTheme="minorEastAsia" w:hAnsi="Arial" w:cs="Arial"/>
          <w:color w:val="000000"/>
        </w:rPr>
        <w:t>Dopo l’esecuzione del </w:t>
      </w:r>
      <w:proofErr w:type="spellStart"/>
      <w:r w:rsidRPr="006459E5">
        <w:rPr>
          <w:rFonts w:ascii="Arial" w:eastAsiaTheme="minorEastAsia" w:hAnsi="Arial" w:cs="Arial"/>
          <w:color w:val="000000"/>
        </w:rPr>
        <w:t>Gaudemus</w:t>
      </w:r>
      <w:proofErr w:type="spellEnd"/>
      <w:r w:rsidRPr="006459E5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6459E5">
        <w:rPr>
          <w:rFonts w:ascii="Arial" w:eastAsiaTheme="minorEastAsia" w:hAnsi="Arial" w:cs="Arial"/>
          <w:color w:val="000000"/>
        </w:rPr>
        <w:t>igitur</w:t>
      </w:r>
      <w:proofErr w:type="spellEnd"/>
      <w:r w:rsidR="00860C62" w:rsidRPr="006459E5">
        <w:rPr>
          <w:rFonts w:ascii="Arial" w:eastAsiaTheme="minorEastAsia" w:hAnsi="Arial" w:cs="Arial"/>
          <w:color w:val="000000"/>
        </w:rPr>
        <w:t>, inno dell</w:t>
      </w:r>
      <w:r w:rsidR="00AA1079">
        <w:rPr>
          <w:rFonts w:ascii="Arial" w:eastAsiaTheme="minorEastAsia" w:hAnsi="Arial" w:cs="Arial"/>
          <w:color w:val="000000"/>
        </w:rPr>
        <w:t>e università</w:t>
      </w:r>
      <w:r w:rsidR="0068129D">
        <w:rPr>
          <w:rFonts w:ascii="Arial" w:eastAsiaTheme="minorEastAsia" w:hAnsi="Arial" w:cs="Arial"/>
          <w:color w:val="000000"/>
        </w:rPr>
        <w:t>,</w:t>
      </w:r>
      <w:r w:rsidR="00784B45">
        <w:rPr>
          <w:rFonts w:ascii="Arial" w:eastAsiaTheme="minorEastAsia" w:hAnsi="Arial" w:cs="Arial"/>
          <w:color w:val="000000"/>
        </w:rPr>
        <w:t xml:space="preserve"> che</w:t>
      </w:r>
      <w:r w:rsidR="00500588">
        <w:rPr>
          <w:rFonts w:ascii="Arial" w:eastAsiaTheme="minorEastAsia" w:hAnsi="Arial" w:cs="Arial"/>
          <w:color w:val="000000"/>
        </w:rPr>
        <w:t xml:space="preserve"> sarà</w:t>
      </w:r>
      <w:r w:rsidR="00860C62" w:rsidRPr="006459E5">
        <w:rPr>
          <w:rFonts w:ascii="Arial" w:eastAsiaTheme="minorEastAsia" w:hAnsi="Arial" w:cs="Arial"/>
          <w:color w:val="000000"/>
        </w:rPr>
        <w:t xml:space="preserve"> </w:t>
      </w:r>
      <w:r w:rsidR="001B3AC8" w:rsidRPr="006459E5">
        <w:rPr>
          <w:rFonts w:ascii="Arial" w:eastAsiaTheme="minorEastAsia" w:hAnsi="Arial" w:cs="Arial"/>
          <w:color w:val="000000"/>
        </w:rPr>
        <w:t>a</w:t>
      </w:r>
      <w:r w:rsidR="00860C62" w:rsidRPr="006459E5">
        <w:rPr>
          <w:rFonts w:ascii="Arial" w:eastAsiaTheme="minorEastAsia" w:hAnsi="Arial" w:cs="Arial"/>
          <w:color w:val="000000"/>
        </w:rPr>
        <w:t xml:space="preserve">rrangiato in versione swing dal Maestro del coro </w:t>
      </w:r>
      <w:r w:rsidR="00784B45">
        <w:rPr>
          <w:rFonts w:ascii="Arial" w:eastAsiaTheme="minorEastAsia" w:hAnsi="Arial" w:cs="Arial"/>
          <w:color w:val="000000"/>
        </w:rPr>
        <w:t>dell’</w:t>
      </w:r>
      <w:r w:rsidR="0068129D">
        <w:rPr>
          <w:rFonts w:ascii="Arial" w:eastAsiaTheme="minorEastAsia" w:hAnsi="Arial" w:cs="Arial"/>
          <w:color w:val="000000"/>
        </w:rPr>
        <w:t>ateneo</w:t>
      </w:r>
      <w:r w:rsidR="00784B45">
        <w:rPr>
          <w:rFonts w:ascii="Arial" w:eastAsiaTheme="minorEastAsia" w:hAnsi="Arial" w:cs="Arial"/>
          <w:color w:val="000000"/>
        </w:rPr>
        <w:t xml:space="preserve"> di Verona </w:t>
      </w:r>
      <w:r w:rsidR="00860C62" w:rsidRPr="006459E5">
        <w:rPr>
          <w:rFonts w:ascii="Arial" w:eastAsiaTheme="minorEastAsia" w:hAnsi="Arial" w:cs="Arial"/>
          <w:color w:val="000000"/>
        </w:rPr>
        <w:t>Marcello Rossi C</w:t>
      </w:r>
      <w:r w:rsidR="001B3AC8" w:rsidRPr="006459E5">
        <w:rPr>
          <w:rFonts w:ascii="Arial" w:eastAsiaTheme="minorEastAsia" w:hAnsi="Arial" w:cs="Arial"/>
          <w:color w:val="000000"/>
        </w:rPr>
        <w:t>orradini</w:t>
      </w:r>
      <w:r w:rsidR="000E29A6" w:rsidRPr="006459E5">
        <w:rPr>
          <w:rFonts w:ascii="Arial" w:eastAsiaTheme="minorEastAsia" w:hAnsi="Arial" w:cs="Arial"/>
          <w:color w:val="000000"/>
        </w:rPr>
        <w:t xml:space="preserve"> </w:t>
      </w:r>
      <w:r w:rsidR="008706D3" w:rsidRPr="006459E5">
        <w:rPr>
          <w:rFonts w:ascii="Arial" w:eastAsiaTheme="minorEastAsia" w:hAnsi="Arial" w:cs="Arial"/>
          <w:color w:val="000000"/>
        </w:rPr>
        <w:t xml:space="preserve">su proposta del </w:t>
      </w:r>
      <w:r w:rsidR="00A84E7A" w:rsidRPr="006459E5">
        <w:rPr>
          <w:rFonts w:ascii="Arial" w:eastAsiaTheme="minorEastAsia" w:hAnsi="Arial" w:cs="Arial"/>
          <w:color w:val="000000"/>
        </w:rPr>
        <w:t>r</w:t>
      </w:r>
      <w:r w:rsidR="00CA2679" w:rsidRPr="006459E5">
        <w:rPr>
          <w:rFonts w:ascii="Arial" w:eastAsiaTheme="minorEastAsia" w:hAnsi="Arial" w:cs="Arial"/>
          <w:color w:val="000000"/>
        </w:rPr>
        <w:t>ettore</w:t>
      </w:r>
      <w:r w:rsidR="001272BD" w:rsidRPr="006459E5">
        <w:rPr>
          <w:rFonts w:ascii="Arial" w:eastAsiaTheme="minorEastAsia" w:hAnsi="Arial" w:cs="Arial"/>
          <w:color w:val="000000"/>
        </w:rPr>
        <w:t xml:space="preserve">, </w:t>
      </w:r>
      <w:r w:rsidR="00705A61" w:rsidRPr="006459E5">
        <w:rPr>
          <w:rFonts w:ascii="Arial" w:eastAsiaTheme="minorEastAsia" w:hAnsi="Arial" w:cs="Arial"/>
          <w:color w:val="000000"/>
        </w:rPr>
        <w:t>seguiranno gli interventi di</w:t>
      </w:r>
      <w:r w:rsidR="008706D3" w:rsidRPr="006459E5">
        <w:rPr>
          <w:rFonts w:ascii="Arial" w:hAnsi="Arial" w:cs="Arial"/>
          <w:color w:val="000000" w:themeColor="text1"/>
        </w:rPr>
        <w:t xml:space="preserve"> </w:t>
      </w:r>
      <w:r w:rsidR="008706D3" w:rsidRPr="005D07B3">
        <w:rPr>
          <w:rFonts w:ascii="Arial" w:hAnsi="Arial" w:cs="Arial"/>
          <w:b/>
          <w:bCs/>
          <w:color w:val="333333"/>
        </w:rPr>
        <w:t xml:space="preserve">Francesca </w:t>
      </w:r>
      <w:proofErr w:type="spellStart"/>
      <w:r w:rsidR="008706D3" w:rsidRPr="005D07B3">
        <w:rPr>
          <w:rFonts w:ascii="Arial" w:hAnsi="Arial" w:cs="Arial"/>
          <w:b/>
          <w:bCs/>
          <w:color w:val="333333"/>
        </w:rPr>
        <w:t>Flori</w:t>
      </w:r>
      <w:proofErr w:type="spellEnd"/>
      <w:r w:rsidR="008706D3" w:rsidRPr="00751DE8">
        <w:rPr>
          <w:rFonts w:ascii="Arial" w:hAnsi="Arial" w:cs="Arial"/>
          <w:color w:val="333333"/>
        </w:rPr>
        <w:t>,</w:t>
      </w:r>
      <w:r w:rsidR="006A6937">
        <w:rPr>
          <w:rFonts w:ascii="Arial" w:hAnsi="Arial" w:cs="Arial"/>
          <w:color w:val="333333"/>
        </w:rPr>
        <w:t xml:space="preserve"> </w:t>
      </w:r>
      <w:r w:rsidR="008706D3" w:rsidRPr="00751DE8">
        <w:rPr>
          <w:rFonts w:ascii="Arial" w:hAnsi="Arial" w:cs="Arial"/>
          <w:color w:val="333333"/>
        </w:rPr>
        <w:t xml:space="preserve">presidente del Consiglio studentesco e </w:t>
      </w:r>
      <w:r w:rsidR="00705A61" w:rsidRPr="00751DE8">
        <w:rPr>
          <w:rFonts w:ascii="Arial" w:hAnsi="Arial" w:cs="Arial"/>
          <w:color w:val="333333"/>
        </w:rPr>
        <w:t xml:space="preserve">di </w:t>
      </w:r>
      <w:r w:rsidR="00B954B2" w:rsidRPr="005D07B3">
        <w:rPr>
          <w:rFonts w:ascii="Arial" w:hAnsi="Arial" w:cs="Arial"/>
          <w:b/>
          <w:bCs/>
          <w:color w:val="333333"/>
        </w:rPr>
        <w:t xml:space="preserve">Valerio </w:t>
      </w:r>
      <w:proofErr w:type="spellStart"/>
      <w:r w:rsidR="00B954B2" w:rsidRPr="005D07B3">
        <w:rPr>
          <w:rFonts w:ascii="Arial" w:hAnsi="Arial" w:cs="Arial"/>
          <w:b/>
          <w:bCs/>
          <w:color w:val="333333"/>
        </w:rPr>
        <w:t>Pai</w:t>
      </w:r>
      <w:r w:rsidR="005D07B3" w:rsidRPr="005D07B3">
        <w:rPr>
          <w:rFonts w:ascii="Arial" w:hAnsi="Arial" w:cs="Arial"/>
          <w:b/>
          <w:bCs/>
          <w:color w:val="333333"/>
        </w:rPr>
        <w:t>u</w:t>
      </w:r>
      <w:r w:rsidR="00B954B2" w:rsidRPr="005D07B3">
        <w:rPr>
          <w:rFonts w:ascii="Arial" w:hAnsi="Arial" w:cs="Arial"/>
          <w:b/>
          <w:bCs/>
          <w:color w:val="333333"/>
        </w:rPr>
        <w:t>sco</w:t>
      </w:r>
      <w:proofErr w:type="spellEnd"/>
      <w:r w:rsidR="0068129D">
        <w:rPr>
          <w:rFonts w:ascii="Arial" w:hAnsi="Arial" w:cs="Arial"/>
          <w:b/>
          <w:bCs/>
          <w:color w:val="333333"/>
        </w:rPr>
        <w:t>,</w:t>
      </w:r>
      <w:r w:rsidR="008706D3" w:rsidRPr="00751DE8">
        <w:rPr>
          <w:rFonts w:ascii="Arial" w:hAnsi="Arial" w:cs="Arial"/>
          <w:color w:val="333333"/>
        </w:rPr>
        <w:t xml:space="preserve"> </w:t>
      </w:r>
      <w:r w:rsidR="008706D3" w:rsidRPr="00751DE8">
        <w:rPr>
          <w:rFonts w:ascii="Arial" w:hAnsi="Arial" w:cs="Arial"/>
          <w:color w:val="000000" w:themeColor="text1"/>
        </w:rPr>
        <w:t>rappresentante</w:t>
      </w:r>
      <w:r w:rsidR="008706D3" w:rsidRPr="00751DE8">
        <w:rPr>
          <w:rFonts w:ascii="Arial" w:hAnsi="Arial" w:cs="Arial"/>
          <w:color w:val="000000" w:themeColor="text1"/>
          <w:bdr w:val="none" w:sz="0" w:space="0" w:color="auto" w:frame="1"/>
        </w:rPr>
        <w:t> senior </w:t>
      </w:r>
      <w:r w:rsidR="008706D3" w:rsidRPr="00751DE8">
        <w:rPr>
          <w:rFonts w:ascii="Arial" w:hAnsi="Arial" w:cs="Arial"/>
          <w:color w:val="000000" w:themeColor="text1"/>
        </w:rPr>
        <w:t>i</w:t>
      </w:r>
      <w:r w:rsidR="008706D3" w:rsidRPr="00751DE8">
        <w:rPr>
          <w:rFonts w:ascii="Arial" w:hAnsi="Arial" w:cs="Arial"/>
          <w:color w:val="333333"/>
        </w:rPr>
        <w:t>n</w:t>
      </w:r>
      <w:r w:rsidR="0068129D">
        <w:rPr>
          <w:rFonts w:ascii="Arial" w:hAnsi="Arial" w:cs="Arial"/>
          <w:color w:val="333333"/>
        </w:rPr>
        <w:t xml:space="preserve"> </w:t>
      </w:r>
      <w:r w:rsidR="008706D3" w:rsidRPr="00751DE8">
        <w:rPr>
          <w:rFonts w:ascii="Arial" w:hAnsi="Arial" w:cs="Arial"/>
          <w:color w:val="333333"/>
        </w:rPr>
        <w:t xml:space="preserve">Senato </w:t>
      </w:r>
      <w:r w:rsidR="00DC4CCA" w:rsidRPr="00751DE8">
        <w:rPr>
          <w:rFonts w:ascii="Arial" w:hAnsi="Arial" w:cs="Arial"/>
          <w:color w:val="333333"/>
        </w:rPr>
        <w:t>a</w:t>
      </w:r>
      <w:r w:rsidR="008706D3" w:rsidRPr="00751DE8">
        <w:rPr>
          <w:rFonts w:ascii="Arial" w:hAnsi="Arial" w:cs="Arial"/>
          <w:color w:val="333333"/>
        </w:rPr>
        <w:t xml:space="preserve">ccademico del </w:t>
      </w:r>
      <w:r w:rsidR="002D4820">
        <w:rPr>
          <w:rFonts w:ascii="Arial" w:hAnsi="Arial" w:cs="Arial"/>
          <w:color w:val="333333"/>
        </w:rPr>
        <w:t>p</w:t>
      </w:r>
      <w:r w:rsidR="008706D3" w:rsidRPr="00751DE8">
        <w:rPr>
          <w:rFonts w:ascii="Arial" w:hAnsi="Arial" w:cs="Arial"/>
          <w:color w:val="333333"/>
        </w:rPr>
        <w:t>ersonale tecnico amministrativo di ateneo</w:t>
      </w:r>
      <w:r w:rsidR="00B954B2" w:rsidRPr="00751DE8">
        <w:rPr>
          <w:rFonts w:ascii="Arial" w:hAnsi="Arial" w:cs="Arial"/>
          <w:color w:val="333333"/>
        </w:rPr>
        <w:t>.</w:t>
      </w:r>
    </w:p>
    <w:p w14:paraId="7F4372DD" w14:textId="6D9B15F0" w:rsidR="005A49C8" w:rsidRPr="00751DE8" w:rsidRDefault="002E5AF5" w:rsidP="002D01B8">
      <w:pPr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5C5EA8">
        <w:rPr>
          <w:rFonts w:ascii="Arial" w:hAnsi="Arial" w:cs="Arial"/>
          <w:b/>
          <w:bCs/>
          <w:color w:val="000000"/>
        </w:rPr>
        <w:t>Padre Paolo Benanti</w:t>
      </w:r>
      <w:r w:rsidRPr="00751DE8">
        <w:rPr>
          <w:rFonts w:ascii="Arial" w:hAnsi="Arial" w:cs="Arial"/>
          <w:color w:val="000000"/>
        </w:rPr>
        <w:t>, unico membro italiano del C</w:t>
      </w:r>
      <w:r w:rsidR="002D4820">
        <w:rPr>
          <w:rFonts w:ascii="Arial" w:hAnsi="Arial" w:cs="Arial"/>
          <w:color w:val="000000"/>
        </w:rPr>
        <w:t>om</w:t>
      </w:r>
      <w:r w:rsidRPr="00751DE8">
        <w:rPr>
          <w:rFonts w:ascii="Arial" w:hAnsi="Arial" w:cs="Arial"/>
          <w:color w:val="000000"/>
        </w:rPr>
        <w:t>itato sull’intelligenza artificiale delle Nazioni Unite</w:t>
      </w:r>
      <w:r w:rsidR="002D4820">
        <w:rPr>
          <w:rFonts w:ascii="Arial" w:hAnsi="Arial" w:cs="Arial"/>
          <w:color w:val="000000"/>
        </w:rPr>
        <w:t>,</w:t>
      </w:r>
      <w:r w:rsidRPr="00751DE8">
        <w:rPr>
          <w:rFonts w:ascii="Arial" w:hAnsi="Arial" w:cs="Arial"/>
          <w:color w:val="000000"/>
        </w:rPr>
        <w:t xml:space="preserve"> terrà una Lectio magistralis sui temi connessi all’intelligenza artificiale e all’etica delle tecnologie</w:t>
      </w:r>
      <w:r w:rsidR="005A49C8" w:rsidRPr="00751DE8">
        <w:rPr>
          <w:rFonts w:ascii="Arial" w:hAnsi="Arial" w:cs="Arial"/>
          <w:color w:val="000000"/>
        </w:rPr>
        <w:t xml:space="preserve">, tematiche sulle </w:t>
      </w:r>
      <w:r w:rsidR="00BF395D">
        <w:rPr>
          <w:rFonts w:ascii="Arial" w:hAnsi="Arial" w:cs="Arial"/>
          <w:color w:val="000000"/>
        </w:rPr>
        <w:t>q</w:t>
      </w:r>
      <w:r w:rsidR="005A49C8" w:rsidRPr="00751DE8">
        <w:rPr>
          <w:rFonts w:ascii="Arial" w:hAnsi="Arial" w:cs="Arial"/>
          <w:color w:val="000000"/>
        </w:rPr>
        <w:t>uali l’università di Verona ha particolarmente investito</w:t>
      </w:r>
      <w:r w:rsidR="00B83B73">
        <w:rPr>
          <w:rFonts w:ascii="Arial" w:hAnsi="Arial" w:cs="Arial"/>
          <w:color w:val="000000"/>
        </w:rPr>
        <w:t>,</w:t>
      </w:r>
      <w:r w:rsidR="005A49C8" w:rsidRPr="00751DE8">
        <w:rPr>
          <w:rFonts w:ascii="Arial" w:hAnsi="Arial" w:cs="Arial"/>
          <w:color w:val="000000"/>
        </w:rPr>
        <w:t xml:space="preserve"> come </w:t>
      </w:r>
      <w:r w:rsidR="003022E7" w:rsidRPr="00751DE8">
        <w:rPr>
          <w:rFonts w:ascii="Arial" w:hAnsi="Arial" w:cs="Arial"/>
          <w:color w:val="000000"/>
        </w:rPr>
        <w:t xml:space="preserve">spiegherà </w:t>
      </w:r>
      <w:r w:rsidR="003022E7" w:rsidRPr="008706D3">
        <w:rPr>
          <w:rFonts w:ascii="Arial" w:eastAsia="Times New Roman" w:hAnsi="Arial" w:cs="Arial"/>
          <w:b/>
          <w:bCs/>
          <w:color w:val="333333"/>
        </w:rPr>
        <w:t>Alessandro Farinelli</w:t>
      </w:r>
      <w:r w:rsidR="003022E7" w:rsidRPr="008706D3">
        <w:rPr>
          <w:rFonts w:ascii="Arial" w:eastAsia="Times New Roman" w:hAnsi="Arial" w:cs="Arial"/>
          <w:color w:val="333333"/>
        </w:rPr>
        <w:t xml:space="preserve">, </w:t>
      </w:r>
      <w:r w:rsidR="003022E7" w:rsidRPr="00751DE8">
        <w:rPr>
          <w:rFonts w:ascii="Arial" w:eastAsia="Times New Roman" w:hAnsi="Arial" w:cs="Arial"/>
          <w:color w:val="333333"/>
        </w:rPr>
        <w:t>d</w:t>
      </w:r>
      <w:r w:rsidR="003022E7" w:rsidRPr="008706D3">
        <w:rPr>
          <w:rFonts w:ascii="Arial" w:eastAsia="Times New Roman" w:hAnsi="Arial" w:cs="Arial"/>
          <w:color w:val="333333"/>
        </w:rPr>
        <w:t xml:space="preserve">irettore del </w:t>
      </w:r>
      <w:r w:rsidR="002D4820">
        <w:rPr>
          <w:rFonts w:ascii="Arial" w:eastAsia="Times New Roman" w:hAnsi="Arial" w:cs="Arial"/>
          <w:color w:val="333333"/>
        </w:rPr>
        <w:t>d</w:t>
      </w:r>
      <w:r w:rsidR="003022E7" w:rsidRPr="008706D3">
        <w:rPr>
          <w:rFonts w:ascii="Arial" w:eastAsia="Times New Roman" w:hAnsi="Arial" w:cs="Arial"/>
          <w:color w:val="333333"/>
        </w:rPr>
        <w:t>ipartimento di Informatica</w:t>
      </w:r>
      <w:r w:rsidR="002D4820">
        <w:rPr>
          <w:rFonts w:ascii="Arial" w:eastAsia="Times New Roman" w:hAnsi="Arial" w:cs="Arial"/>
          <w:color w:val="333333"/>
        </w:rPr>
        <w:t>,</w:t>
      </w:r>
      <w:r w:rsidR="00E56C5E">
        <w:rPr>
          <w:rFonts w:ascii="Arial" w:eastAsia="Times New Roman" w:hAnsi="Arial" w:cs="Arial"/>
          <w:color w:val="333333"/>
        </w:rPr>
        <w:t xml:space="preserve"> che introdurrà l’ospite</w:t>
      </w:r>
      <w:r w:rsidR="003022E7" w:rsidRPr="008706D3">
        <w:rPr>
          <w:rFonts w:ascii="Arial" w:eastAsia="Times New Roman" w:hAnsi="Arial" w:cs="Arial"/>
          <w:color w:val="333333"/>
        </w:rPr>
        <w:t>.</w:t>
      </w:r>
    </w:p>
    <w:p w14:paraId="24FEDCDA" w14:textId="2BA1EFDD" w:rsidR="008706D3" w:rsidRPr="008706D3" w:rsidRDefault="0099235B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751DE8">
        <w:rPr>
          <w:rFonts w:ascii="Arial" w:hAnsi="Arial" w:cs="Arial"/>
          <w:color w:val="000000"/>
        </w:rPr>
        <w:t xml:space="preserve">Ospite d’eccezione </w:t>
      </w:r>
      <w:r w:rsidR="002A75AD">
        <w:rPr>
          <w:rFonts w:ascii="Arial" w:hAnsi="Arial" w:cs="Arial"/>
          <w:color w:val="000000"/>
        </w:rPr>
        <w:t>il</w:t>
      </w:r>
      <w:r w:rsidR="00331F1F">
        <w:rPr>
          <w:rFonts w:ascii="Arial" w:hAnsi="Arial" w:cs="Arial"/>
          <w:color w:val="000000"/>
        </w:rPr>
        <w:t xml:space="preserve"> </w:t>
      </w:r>
      <w:r w:rsidR="002E5AF5" w:rsidRPr="00751DE8">
        <w:rPr>
          <w:rFonts w:ascii="Arial" w:hAnsi="Arial" w:cs="Arial"/>
          <w:color w:val="000000"/>
        </w:rPr>
        <w:t>regista</w:t>
      </w:r>
      <w:r w:rsidR="002A75AD">
        <w:rPr>
          <w:rFonts w:ascii="Arial" w:hAnsi="Arial" w:cs="Arial"/>
          <w:color w:val="000000"/>
        </w:rPr>
        <w:t xml:space="preserve">, </w:t>
      </w:r>
      <w:r w:rsidR="00675FAE">
        <w:rPr>
          <w:rFonts w:ascii="Arial" w:hAnsi="Arial" w:cs="Arial"/>
          <w:color w:val="000000"/>
        </w:rPr>
        <w:t xml:space="preserve">sceneggiatore, attore e produttore </w:t>
      </w:r>
      <w:r w:rsidR="002E5AF5" w:rsidRPr="002A4741">
        <w:rPr>
          <w:rFonts w:ascii="Arial" w:hAnsi="Arial" w:cs="Arial"/>
          <w:b/>
          <w:bCs/>
          <w:color w:val="000000"/>
        </w:rPr>
        <w:t>Giuseppe Fiorello</w:t>
      </w:r>
      <w:r w:rsidR="002E5AF5" w:rsidRPr="00751DE8">
        <w:rPr>
          <w:rFonts w:ascii="Arial" w:hAnsi="Arial" w:cs="Arial"/>
          <w:color w:val="000000"/>
        </w:rPr>
        <w:t xml:space="preserve"> che riceverà la Laurea honoris causa in "Editoria e giornalismo"</w:t>
      </w:r>
      <w:r w:rsidR="003D1F02">
        <w:rPr>
          <w:rFonts w:ascii="Arial" w:hAnsi="Arial" w:cs="Arial"/>
          <w:color w:val="000000"/>
        </w:rPr>
        <w:t>.</w:t>
      </w:r>
      <w:r w:rsidR="007E3958">
        <w:rPr>
          <w:rFonts w:ascii="Arial" w:hAnsi="Arial" w:cs="Arial"/>
          <w:color w:val="000000"/>
        </w:rPr>
        <w:t xml:space="preserve"> </w:t>
      </w:r>
      <w:r w:rsidR="00A71736">
        <w:rPr>
          <w:rFonts w:ascii="Arial" w:hAnsi="Arial" w:cs="Arial"/>
          <w:color w:val="000000"/>
        </w:rPr>
        <w:t>A introdurre la lectio sar</w:t>
      </w:r>
      <w:r w:rsidR="001C6E5A">
        <w:rPr>
          <w:rFonts w:ascii="Arial" w:hAnsi="Arial" w:cs="Arial"/>
          <w:color w:val="000000"/>
        </w:rPr>
        <w:t>a</w:t>
      </w:r>
      <w:r w:rsidR="00A71736">
        <w:rPr>
          <w:rFonts w:ascii="Arial" w:hAnsi="Arial" w:cs="Arial"/>
          <w:color w:val="000000"/>
        </w:rPr>
        <w:t>nno</w:t>
      </w:r>
      <w:r w:rsidR="007E3958">
        <w:rPr>
          <w:rFonts w:ascii="Arial" w:hAnsi="Arial" w:cs="Arial"/>
          <w:color w:val="000000"/>
        </w:rPr>
        <w:t xml:space="preserve"> il direttore del dipartimento di </w:t>
      </w:r>
      <w:r w:rsidR="00B760E8">
        <w:rPr>
          <w:rFonts w:ascii="Arial" w:hAnsi="Arial" w:cs="Arial"/>
          <w:color w:val="000000"/>
        </w:rPr>
        <w:t>C</w:t>
      </w:r>
      <w:r w:rsidR="007E3958">
        <w:rPr>
          <w:rFonts w:ascii="Arial" w:hAnsi="Arial" w:cs="Arial"/>
          <w:color w:val="000000"/>
        </w:rPr>
        <w:t>ulture e civilt</w:t>
      </w:r>
      <w:r w:rsidR="000537F4">
        <w:rPr>
          <w:rFonts w:ascii="Arial" w:hAnsi="Arial" w:cs="Arial"/>
          <w:color w:val="000000"/>
        </w:rPr>
        <w:t>à</w:t>
      </w:r>
      <w:r w:rsidR="00A71736">
        <w:rPr>
          <w:rFonts w:ascii="Arial" w:hAnsi="Arial" w:cs="Arial"/>
          <w:color w:val="000000"/>
        </w:rPr>
        <w:t xml:space="preserve"> </w:t>
      </w:r>
      <w:r w:rsidR="007E3958" w:rsidRPr="00FF0ADF">
        <w:rPr>
          <w:rFonts w:ascii="Arial" w:hAnsi="Arial" w:cs="Arial"/>
          <w:b/>
          <w:bCs/>
          <w:color w:val="000000"/>
        </w:rPr>
        <w:t xml:space="preserve">Arnaldo </w:t>
      </w:r>
      <w:proofErr w:type="spellStart"/>
      <w:r w:rsidR="007E3958" w:rsidRPr="00FF0ADF">
        <w:rPr>
          <w:rFonts w:ascii="Arial" w:hAnsi="Arial" w:cs="Arial"/>
          <w:b/>
          <w:bCs/>
          <w:color w:val="000000"/>
        </w:rPr>
        <w:t>Soldani</w:t>
      </w:r>
      <w:proofErr w:type="spellEnd"/>
      <w:r w:rsidR="007E3958">
        <w:rPr>
          <w:rFonts w:ascii="Arial" w:hAnsi="Arial" w:cs="Arial"/>
          <w:color w:val="000000"/>
        </w:rPr>
        <w:t xml:space="preserve"> </w:t>
      </w:r>
      <w:r w:rsidR="00A71736">
        <w:rPr>
          <w:rFonts w:ascii="Arial" w:hAnsi="Arial" w:cs="Arial"/>
          <w:color w:val="000000"/>
        </w:rPr>
        <w:t>che esp</w:t>
      </w:r>
      <w:r w:rsidR="001C6E5A">
        <w:rPr>
          <w:rFonts w:ascii="Arial" w:hAnsi="Arial" w:cs="Arial"/>
          <w:color w:val="000000"/>
        </w:rPr>
        <w:t>o</w:t>
      </w:r>
      <w:r w:rsidR="00A71736">
        <w:rPr>
          <w:rFonts w:ascii="Arial" w:hAnsi="Arial" w:cs="Arial"/>
          <w:color w:val="000000"/>
        </w:rPr>
        <w:t xml:space="preserve">rrà </w:t>
      </w:r>
      <w:r w:rsidR="007E3958">
        <w:rPr>
          <w:rFonts w:ascii="Arial" w:hAnsi="Arial" w:cs="Arial"/>
          <w:color w:val="000000"/>
        </w:rPr>
        <w:t>le ragioni del conferimento del</w:t>
      </w:r>
      <w:r w:rsidR="00394E83">
        <w:rPr>
          <w:rFonts w:ascii="Arial" w:hAnsi="Arial" w:cs="Arial"/>
          <w:color w:val="000000"/>
        </w:rPr>
        <w:t xml:space="preserve"> titolo accademico, </w:t>
      </w:r>
      <w:r w:rsidR="00C35BC5">
        <w:rPr>
          <w:rFonts w:ascii="Arial" w:hAnsi="Arial" w:cs="Arial"/>
          <w:color w:val="000000"/>
        </w:rPr>
        <w:t xml:space="preserve">e </w:t>
      </w:r>
      <w:r w:rsidR="001B7146" w:rsidRPr="0054370E">
        <w:rPr>
          <w:rFonts w:ascii="Arial" w:hAnsi="Arial" w:cs="Arial"/>
          <w:b/>
          <w:bCs/>
          <w:color w:val="000000"/>
        </w:rPr>
        <w:t>Alberto Scandola</w:t>
      </w:r>
      <w:r w:rsidR="001B7146">
        <w:rPr>
          <w:rFonts w:ascii="Arial" w:hAnsi="Arial" w:cs="Arial"/>
          <w:color w:val="000000"/>
        </w:rPr>
        <w:t xml:space="preserve"> docente di Cinema, fotografia e televisione di ateneo che terrà </w:t>
      </w:r>
      <w:r w:rsidR="002803E6">
        <w:rPr>
          <w:rFonts w:ascii="Arial" w:hAnsi="Arial" w:cs="Arial"/>
          <w:color w:val="000000"/>
        </w:rPr>
        <w:t xml:space="preserve">la </w:t>
      </w:r>
      <w:proofErr w:type="spellStart"/>
      <w:r w:rsidR="005334F4">
        <w:rPr>
          <w:rFonts w:ascii="Arial" w:hAnsi="Arial" w:cs="Arial"/>
          <w:color w:val="000000"/>
        </w:rPr>
        <w:t>laudatio</w:t>
      </w:r>
      <w:proofErr w:type="spellEnd"/>
      <w:r w:rsidR="001B7146">
        <w:rPr>
          <w:rFonts w:ascii="Arial" w:hAnsi="Arial" w:cs="Arial"/>
          <w:color w:val="000000"/>
        </w:rPr>
        <w:t>.</w:t>
      </w:r>
    </w:p>
    <w:p w14:paraId="1152C0AF" w14:textId="44726A06" w:rsidR="008706D3" w:rsidRDefault="008706D3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8706D3">
        <w:rPr>
          <w:rFonts w:ascii="Arial" w:eastAsia="Times New Roman" w:hAnsi="Arial" w:cs="Arial"/>
          <w:color w:val="333333"/>
        </w:rPr>
        <w:t xml:space="preserve">Sarà inoltre ricordata la recente visita all'Ateneo della scrittrice e critica letteraria </w:t>
      </w:r>
      <w:r w:rsidRPr="009E25AE">
        <w:rPr>
          <w:rFonts w:ascii="Arial" w:eastAsia="Times New Roman" w:hAnsi="Arial" w:cs="Arial"/>
          <w:b/>
          <w:bCs/>
          <w:color w:val="333333"/>
        </w:rPr>
        <w:t>Michela Murgia</w:t>
      </w:r>
      <w:r w:rsidRPr="008706D3">
        <w:rPr>
          <w:rFonts w:ascii="Arial" w:eastAsia="Times New Roman" w:hAnsi="Arial" w:cs="Arial"/>
          <w:color w:val="333333"/>
        </w:rPr>
        <w:t xml:space="preserve"> alla cui memoria verrà attribuito l'Attestato di benemerenza.</w:t>
      </w:r>
    </w:p>
    <w:p w14:paraId="68DE8D11" w14:textId="77777777" w:rsidR="0046208A" w:rsidRPr="008706D3" w:rsidRDefault="0046208A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</w:p>
    <w:p w14:paraId="43DAB68C" w14:textId="2222F3BF" w:rsidR="00E250F8" w:rsidRDefault="008706D3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8706D3">
        <w:rPr>
          <w:rFonts w:ascii="Arial" w:eastAsia="Times New Roman" w:hAnsi="Arial" w:cs="Arial"/>
          <w:color w:val="333333"/>
        </w:rPr>
        <w:t>Per favorire l'inclusività sarà presente l'interprete della lingua dei segni</w:t>
      </w:r>
      <w:r w:rsidR="00D11062">
        <w:rPr>
          <w:rFonts w:ascii="Arial" w:eastAsia="Times New Roman" w:hAnsi="Arial" w:cs="Arial"/>
          <w:color w:val="333333"/>
        </w:rPr>
        <w:t>.</w:t>
      </w:r>
    </w:p>
    <w:p w14:paraId="78874B0D" w14:textId="77777777" w:rsidR="00184233" w:rsidRDefault="00184233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</w:p>
    <w:p w14:paraId="1E7CC15E" w14:textId="77777777" w:rsidR="00184233" w:rsidRDefault="00184233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333333"/>
        </w:rPr>
      </w:pPr>
    </w:p>
    <w:p w14:paraId="3028640F" w14:textId="55956823" w:rsidR="00184233" w:rsidRPr="00184233" w:rsidRDefault="00184233" w:rsidP="002D01B8">
      <w:pPr>
        <w:spacing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333333"/>
        </w:rPr>
      </w:pPr>
      <w:r w:rsidRPr="00184233">
        <w:rPr>
          <w:rFonts w:ascii="Arial" w:eastAsia="Times New Roman" w:hAnsi="Arial" w:cs="Arial"/>
          <w:i/>
          <w:iCs/>
          <w:color w:val="333333"/>
        </w:rPr>
        <w:t>Referente Roberta Dini</w:t>
      </w:r>
    </w:p>
    <w:p w14:paraId="09323F51" w14:textId="77777777" w:rsidR="002D01B8" w:rsidRDefault="002D01B8" w:rsidP="002D01B8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</w:p>
    <w:p w14:paraId="75705DAD" w14:textId="77777777" w:rsidR="00340965" w:rsidRPr="00C571EA" w:rsidRDefault="00340965" w:rsidP="00275615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ECB2279" w14:textId="5E259141" w:rsidR="00D922D5" w:rsidRPr="00C571EA" w:rsidRDefault="00D922D5" w:rsidP="00275615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C571EA">
        <w:rPr>
          <w:rFonts w:ascii="Arial" w:hAnsi="Arial" w:cs="Arial"/>
          <w:b/>
          <w:bCs/>
          <w:color w:val="000000"/>
        </w:rPr>
        <w:t>Agenzia di stampa Univerona</w:t>
      </w:r>
      <w:r w:rsidR="004712BA" w:rsidRPr="00C571EA">
        <w:rPr>
          <w:rFonts w:ascii="Arial" w:hAnsi="Arial" w:cs="Arial"/>
          <w:b/>
          <w:bCs/>
          <w:color w:val="000000"/>
        </w:rPr>
        <w:t xml:space="preserve"> News</w:t>
      </w:r>
    </w:p>
    <w:p w14:paraId="3A61FD3D" w14:textId="77777777" w:rsidR="007A0D9C" w:rsidRPr="00C571EA" w:rsidRDefault="00B04070" w:rsidP="0027561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71EA"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C3CDAEF" w14:textId="77777777" w:rsidR="007A0D9C" w:rsidRPr="00C571EA" w:rsidRDefault="00B04070" w:rsidP="0027561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71EA"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25A7F17F" w14:textId="234A917B" w:rsidR="007A0D9C" w:rsidRPr="00C571EA" w:rsidRDefault="00B04070" w:rsidP="0027561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71EA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ufficio.stampa@ateneo.univr.it</w:t>
      </w:r>
      <w:r w:rsidRPr="00C571EA">
        <w:rPr>
          <w:rFonts w:ascii="Arial" w:eastAsia="Arial" w:hAnsi="Arial" w:cs="Arial"/>
          <w:sz w:val="20"/>
          <w:szCs w:val="20"/>
        </w:rPr>
        <w:t>  </w:t>
      </w:r>
    </w:p>
    <w:p w14:paraId="6FF392D4" w14:textId="79A9B606" w:rsidR="004712BA" w:rsidRPr="00C571EA" w:rsidRDefault="00B04070" w:rsidP="0027561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C571EA">
        <w:rPr>
          <w:rFonts w:ascii="Arial" w:eastAsia="Arial" w:hAnsi="Arial" w:cs="Arial"/>
          <w:sz w:val="20"/>
          <w:szCs w:val="20"/>
        </w:rPr>
        <w:t>Agenzia di stampa </w:t>
      </w:r>
      <w:r w:rsidRPr="00C571EA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 News</w:t>
      </w:r>
    </w:p>
    <w:sectPr w:rsidR="004712BA" w:rsidRPr="00C571EA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4962" w14:textId="77777777" w:rsidR="003C480C" w:rsidRDefault="003C480C">
      <w:r>
        <w:separator/>
      </w:r>
    </w:p>
  </w:endnote>
  <w:endnote w:type="continuationSeparator" w:id="0">
    <w:p w14:paraId="1175A3CE" w14:textId="77777777" w:rsidR="003C480C" w:rsidRDefault="003C480C">
      <w:r>
        <w:continuationSeparator/>
      </w:r>
    </w:p>
  </w:endnote>
  <w:endnote w:type="continuationNotice" w:id="1">
    <w:p w14:paraId="1D5E12F6" w14:textId="77777777" w:rsidR="003C480C" w:rsidRDefault="003C4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62E4" w14:textId="77777777" w:rsidR="007A0D9C" w:rsidRDefault="00B040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60D8B764" w14:textId="77777777" w:rsidR="007A0D9C" w:rsidRDefault="00B040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5006D30" w14:textId="77777777" w:rsidR="007A0D9C" w:rsidRDefault="007A0D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6B6D" w14:textId="77777777" w:rsidR="003C480C" w:rsidRDefault="003C480C">
      <w:r>
        <w:separator/>
      </w:r>
    </w:p>
  </w:footnote>
  <w:footnote w:type="continuationSeparator" w:id="0">
    <w:p w14:paraId="0EAD30D3" w14:textId="77777777" w:rsidR="003C480C" w:rsidRDefault="003C480C">
      <w:r>
        <w:continuationSeparator/>
      </w:r>
    </w:p>
  </w:footnote>
  <w:footnote w:type="continuationNotice" w:id="1">
    <w:p w14:paraId="407D40C4" w14:textId="77777777" w:rsidR="003C480C" w:rsidRDefault="003C4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8E4" w14:textId="77777777" w:rsidR="007A0D9C" w:rsidRDefault="00B040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1A869547" wp14:editId="381983F5">
          <wp:extent cx="2264735" cy="809625"/>
          <wp:effectExtent l="0" t="0" r="0" b="0"/>
          <wp:docPr id="4" name="Immagine 1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E82C90" wp14:editId="770272FD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25C95" w14:textId="77777777" w:rsidR="007A0D9C" w:rsidRDefault="00B0407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9A67F98" w14:textId="77777777" w:rsidR="007A0D9C" w:rsidRDefault="007A0D9C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82C90" id="Rettangolo 2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" filled="f" stroked="f">
              <v:textbox inset="2.53958mm,1.2694mm,2.53958mm,1.2694mm">
                <w:txbxContent>
                  <w:p w14:paraId="34025C95" w14:textId="77777777" w:rsidR="007A0D9C" w:rsidRDefault="00B0407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9A67F98" w14:textId="77777777" w:rsidR="007A0D9C" w:rsidRDefault="007A0D9C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5DD"/>
    <w:multiLevelType w:val="hybridMultilevel"/>
    <w:tmpl w:val="2E700290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A2090"/>
    <w:multiLevelType w:val="hybridMultilevel"/>
    <w:tmpl w:val="A7B43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99131">
    <w:abstractNumId w:val="0"/>
  </w:num>
  <w:num w:numId="2" w16cid:durableId="59548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9C"/>
    <w:rsid w:val="000070FD"/>
    <w:rsid w:val="00024D40"/>
    <w:rsid w:val="00025AA0"/>
    <w:rsid w:val="00031554"/>
    <w:rsid w:val="000352A2"/>
    <w:rsid w:val="000377E8"/>
    <w:rsid w:val="000451E2"/>
    <w:rsid w:val="00050B42"/>
    <w:rsid w:val="00052408"/>
    <w:rsid w:val="000531A5"/>
    <w:rsid w:val="000537F4"/>
    <w:rsid w:val="0006096E"/>
    <w:rsid w:val="00074B1E"/>
    <w:rsid w:val="00077886"/>
    <w:rsid w:val="00081081"/>
    <w:rsid w:val="00087C32"/>
    <w:rsid w:val="000A73E4"/>
    <w:rsid w:val="000B0E8F"/>
    <w:rsid w:val="000B49F3"/>
    <w:rsid w:val="000C5E21"/>
    <w:rsid w:val="000D416D"/>
    <w:rsid w:val="000E29A6"/>
    <w:rsid w:val="000E6DC0"/>
    <w:rsid w:val="001109B9"/>
    <w:rsid w:val="001179FE"/>
    <w:rsid w:val="00125054"/>
    <w:rsid w:val="001272BD"/>
    <w:rsid w:val="001335CB"/>
    <w:rsid w:val="00150841"/>
    <w:rsid w:val="001524E0"/>
    <w:rsid w:val="00161E6D"/>
    <w:rsid w:val="00184233"/>
    <w:rsid w:val="001904F7"/>
    <w:rsid w:val="00197CA2"/>
    <w:rsid w:val="001A3105"/>
    <w:rsid w:val="001A437F"/>
    <w:rsid w:val="001B2A53"/>
    <w:rsid w:val="001B3AC8"/>
    <w:rsid w:val="001B7146"/>
    <w:rsid w:val="001C6E5A"/>
    <w:rsid w:val="001E1B40"/>
    <w:rsid w:val="001F4547"/>
    <w:rsid w:val="001F6773"/>
    <w:rsid w:val="00222561"/>
    <w:rsid w:val="002234C0"/>
    <w:rsid w:val="00236EA8"/>
    <w:rsid w:val="00245774"/>
    <w:rsid w:val="0024791D"/>
    <w:rsid w:val="002568AC"/>
    <w:rsid w:val="00261AA3"/>
    <w:rsid w:val="00261BBA"/>
    <w:rsid w:val="00262952"/>
    <w:rsid w:val="0026311E"/>
    <w:rsid w:val="002654AD"/>
    <w:rsid w:val="00272DB5"/>
    <w:rsid w:val="00275615"/>
    <w:rsid w:val="002802F5"/>
    <w:rsid w:val="002803E6"/>
    <w:rsid w:val="00282088"/>
    <w:rsid w:val="002A4741"/>
    <w:rsid w:val="002A52DB"/>
    <w:rsid w:val="002A75AD"/>
    <w:rsid w:val="002B3DEF"/>
    <w:rsid w:val="002B525C"/>
    <w:rsid w:val="002D01B8"/>
    <w:rsid w:val="002D13A6"/>
    <w:rsid w:val="002D4820"/>
    <w:rsid w:val="002D790B"/>
    <w:rsid w:val="002E5AF5"/>
    <w:rsid w:val="002F488C"/>
    <w:rsid w:val="002F6762"/>
    <w:rsid w:val="002F6B97"/>
    <w:rsid w:val="002F7243"/>
    <w:rsid w:val="003005D6"/>
    <w:rsid w:val="00301017"/>
    <w:rsid w:val="003022E7"/>
    <w:rsid w:val="0032545D"/>
    <w:rsid w:val="00331F1F"/>
    <w:rsid w:val="00332297"/>
    <w:rsid w:val="00335B17"/>
    <w:rsid w:val="00340965"/>
    <w:rsid w:val="00353E74"/>
    <w:rsid w:val="00363416"/>
    <w:rsid w:val="00365799"/>
    <w:rsid w:val="00372BE3"/>
    <w:rsid w:val="00377A16"/>
    <w:rsid w:val="003868CC"/>
    <w:rsid w:val="0039167B"/>
    <w:rsid w:val="00394E83"/>
    <w:rsid w:val="00397AFD"/>
    <w:rsid w:val="003A10E8"/>
    <w:rsid w:val="003A14D6"/>
    <w:rsid w:val="003B20ED"/>
    <w:rsid w:val="003B2698"/>
    <w:rsid w:val="003B4515"/>
    <w:rsid w:val="003C480C"/>
    <w:rsid w:val="003C731E"/>
    <w:rsid w:val="003D1F02"/>
    <w:rsid w:val="003E103F"/>
    <w:rsid w:val="003E1E4B"/>
    <w:rsid w:val="003E3418"/>
    <w:rsid w:val="003F6C2D"/>
    <w:rsid w:val="00404DB6"/>
    <w:rsid w:val="004100F4"/>
    <w:rsid w:val="00412B85"/>
    <w:rsid w:val="00413372"/>
    <w:rsid w:val="004158E5"/>
    <w:rsid w:val="00421F70"/>
    <w:rsid w:val="004239D3"/>
    <w:rsid w:val="004239FC"/>
    <w:rsid w:val="00427332"/>
    <w:rsid w:val="0043176C"/>
    <w:rsid w:val="00431F88"/>
    <w:rsid w:val="004337DC"/>
    <w:rsid w:val="004444B2"/>
    <w:rsid w:val="004520A4"/>
    <w:rsid w:val="00455124"/>
    <w:rsid w:val="00460ACD"/>
    <w:rsid w:val="0046208A"/>
    <w:rsid w:val="00464DDF"/>
    <w:rsid w:val="004712BA"/>
    <w:rsid w:val="00485DA7"/>
    <w:rsid w:val="004A7382"/>
    <w:rsid w:val="004A76CE"/>
    <w:rsid w:val="004B2CAC"/>
    <w:rsid w:val="004C2DE7"/>
    <w:rsid w:val="004D17C9"/>
    <w:rsid w:val="004F0F2E"/>
    <w:rsid w:val="004F7F7F"/>
    <w:rsid w:val="00500588"/>
    <w:rsid w:val="00500C06"/>
    <w:rsid w:val="005030DE"/>
    <w:rsid w:val="00506170"/>
    <w:rsid w:val="00517DBE"/>
    <w:rsid w:val="00527F20"/>
    <w:rsid w:val="005318E6"/>
    <w:rsid w:val="00532123"/>
    <w:rsid w:val="0053261A"/>
    <w:rsid w:val="005334F4"/>
    <w:rsid w:val="00534E48"/>
    <w:rsid w:val="00536F0F"/>
    <w:rsid w:val="0053785E"/>
    <w:rsid w:val="00540009"/>
    <w:rsid w:val="0054370E"/>
    <w:rsid w:val="005523B3"/>
    <w:rsid w:val="005551A7"/>
    <w:rsid w:val="00556AA3"/>
    <w:rsid w:val="005606F9"/>
    <w:rsid w:val="00585EC4"/>
    <w:rsid w:val="00591A00"/>
    <w:rsid w:val="00593086"/>
    <w:rsid w:val="005A1245"/>
    <w:rsid w:val="005A49C8"/>
    <w:rsid w:val="005A5D33"/>
    <w:rsid w:val="005C0B31"/>
    <w:rsid w:val="005C1F3B"/>
    <w:rsid w:val="005C5EA8"/>
    <w:rsid w:val="005D0000"/>
    <w:rsid w:val="005D07B3"/>
    <w:rsid w:val="005D5D8C"/>
    <w:rsid w:val="005D71C4"/>
    <w:rsid w:val="005E0A09"/>
    <w:rsid w:val="005E78CB"/>
    <w:rsid w:val="005F1231"/>
    <w:rsid w:val="00601A88"/>
    <w:rsid w:val="006048C0"/>
    <w:rsid w:val="0060783E"/>
    <w:rsid w:val="00612917"/>
    <w:rsid w:val="00615ADE"/>
    <w:rsid w:val="00617EE5"/>
    <w:rsid w:val="00624D03"/>
    <w:rsid w:val="00625FB1"/>
    <w:rsid w:val="00627198"/>
    <w:rsid w:val="00631FEF"/>
    <w:rsid w:val="0063708C"/>
    <w:rsid w:val="006379DD"/>
    <w:rsid w:val="006459E5"/>
    <w:rsid w:val="00645DCE"/>
    <w:rsid w:val="006531F9"/>
    <w:rsid w:val="00657461"/>
    <w:rsid w:val="00675FAE"/>
    <w:rsid w:val="0068129D"/>
    <w:rsid w:val="00683992"/>
    <w:rsid w:val="00686004"/>
    <w:rsid w:val="00687B46"/>
    <w:rsid w:val="00692307"/>
    <w:rsid w:val="00693E55"/>
    <w:rsid w:val="00695618"/>
    <w:rsid w:val="0069672B"/>
    <w:rsid w:val="006A1388"/>
    <w:rsid w:val="006A3F6F"/>
    <w:rsid w:val="006A5C9B"/>
    <w:rsid w:val="006A6937"/>
    <w:rsid w:val="006A6C7B"/>
    <w:rsid w:val="006C77A9"/>
    <w:rsid w:val="006D429F"/>
    <w:rsid w:val="006D657A"/>
    <w:rsid w:val="006E3447"/>
    <w:rsid w:val="006E34B3"/>
    <w:rsid w:val="00705A61"/>
    <w:rsid w:val="00707683"/>
    <w:rsid w:val="0072355F"/>
    <w:rsid w:val="00723A73"/>
    <w:rsid w:val="00734C47"/>
    <w:rsid w:val="00751DE8"/>
    <w:rsid w:val="00752C42"/>
    <w:rsid w:val="00753082"/>
    <w:rsid w:val="00763AB1"/>
    <w:rsid w:val="00764403"/>
    <w:rsid w:val="0076586E"/>
    <w:rsid w:val="00771AEB"/>
    <w:rsid w:val="00775FC6"/>
    <w:rsid w:val="00782EF1"/>
    <w:rsid w:val="00783FCE"/>
    <w:rsid w:val="00784B45"/>
    <w:rsid w:val="00787962"/>
    <w:rsid w:val="007946C6"/>
    <w:rsid w:val="00795C9F"/>
    <w:rsid w:val="007A0D9C"/>
    <w:rsid w:val="007A1A67"/>
    <w:rsid w:val="007A229E"/>
    <w:rsid w:val="007A2359"/>
    <w:rsid w:val="007B0D8F"/>
    <w:rsid w:val="007C0E5F"/>
    <w:rsid w:val="007C12E2"/>
    <w:rsid w:val="007C1C0E"/>
    <w:rsid w:val="007D0DB0"/>
    <w:rsid w:val="007D212D"/>
    <w:rsid w:val="007D23CF"/>
    <w:rsid w:val="007D2832"/>
    <w:rsid w:val="007D2D16"/>
    <w:rsid w:val="007E3958"/>
    <w:rsid w:val="007E51FC"/>
    <w:rsid w:val="007F0220"/>
    <w:rsid w:val="007F09B5"/>
    <w:rsid w:val="007F5EDF"/>
    <w:rsid w:val="00807615"/>
    <w:rsid w:val="00807C1A"/>
    <w:rsid w:val="00817F23"/>
    <w:rsid w:val="00831748"/>
    <w:rsid w:val="00834109"/>
    <w:rsid w:val="00842012"/>
    <w:rsid w:val="00843141"/>
    <w:rsid w:val="00853EE1"/>
    <w:rsid w:val="00860C62"/>
    <w:rsid w:val="00862D99"/>
    <w:rsid w:val="008672D3"/>
    <w:rsid w:val="00867917"/>
    <w:rsid w:val="0087040A"/>
    <w:rsid w:val="008706D3"/>
    <w:rsid w:val="008809B0"/>
    <w:rsid w:val="0089275F"/>
    <w:rsid w:val="00893008"/>
    <w:rsid w:val="008945C2"/>
    <w:rsid w:val="008A5E82"/>
    <w:rsid w:val="008A7E14"/>
    <w:rsid w:val="008C384A"/>
    <w:rsid w:val="008D0621"/>
    <w:rsid w:val="008D2092"/>
    <w:rsid w:val="008D4C74"/>
    <w:rsid w:val="008E032C"/>
    <w:rsid w:val="008E38C8"/>
    <w:rsid w:val="00904FB5"/>
    <w:rsid w:val="00915F84"/>
    <w:rsid w:val="009172C4"/>
    <w:rsid w:val="00917F82"/>
    <w:rsid w:val="009232D1"/>
    <w:rsid w:val="00934CC9"/>
    <w:rsid w:val="00934FF3"/>
    <w:rsid w:val="0095065F"/>
    <w:rsid w:val="00954F5D"/>
    <w:rsid w:val="009573FF"/>
    <w:rsid w:val="00973CD4"/>
    <w:rsid w:val="0097443C"/>
    <w:rsid w:val="00984130"/>
    <w:rsid w:val="00986983"/>
    <w:rsid w:val="0099235B"/>
    <w:rsid w:val="009B1D93"/>
    <w:rsid w:val="009B2C09"/>
    <w:rsid w:val="009B5984"/>
    <w:rsid w:val="009D42D6"/>
    <w:rsid w:val="009E25AE"/>
    <w:rsid w:val="009E719C"/>
    <w:rsid w:val="009F13C8"/>
    <w:rsid w:val="00A27E42"/>
    <w:rsid w:val="00A417B3"/>
    <w:rsid w:val="00A47D3E"/>
    <w:rsid w:val="00A51CA0"/>
    <w:rsid w:val="00A52375"/>
    <w:rsid w:val="00A53800"/>
    <w:rsid w:val="00A5495E"/>
    <w:rsid w:val="00A57DB0"/>
    <w:rsid w:val="00A654C7"/>
    <w:rsid w:val="00A714B2"/>
    <w:rsid w:val="00A71736"/>
    <w:rsid w:val="00A778C0"/>
    <w:rsid w:val="00A83BEC"/>
    <w:rsid w:val="00A84E7A"/>
    <w:rsid w:val="00A943ED"/>
    <w:rsid w:val="00A975DD"/>
    <w:rsid w:val="00AA1079"/>
    <w:rsid w:val="00AA1226"/>
    <w:rsid w:val="00AA208A"/>
    <w:rsid w:val="00AA33F5"/>
    <w:rsid w:val="00AB6AB8"/>
    <w:rsid w:val="00AB735B"/>
    <w:rsid w:val="00AC29D9"/>
    <w:rsid w:val="00AC381A"/>
    <w:rsid w:val="00AC578C"/>
    <w:rsid w:val="00AF07B5"/>
    <w:rsid w:val="00AF38EA"/>
    <w:rsid w:val="00B0003E"/>
    <w:rsid w:val="00B03BB3"/>
    <w:rsid w:val="00B04070"/>
    <w:rsid w:val="00B1394B"/>
    <w:rsid w:val="00B32CE3"/>
    <w:rsid w:val="00B3671E"/>
    <w:rsid w:val="00B4261C"/>
    <w:rsid w:val="00B43845"/>
    <w:rsid w:val="00B4628B"/>
    <w:rsid w:val="00B63B12"/>
    <w:rsid w:val="00B72909"/>
    <w:rsid w:val="00B74448"/>
    <w:rsid w:val="00B760E8"/>
    <w:rsid w:val="00B83B73"/>
    <w:rsid w:val="00B954B2"/>
    <w:rsid w:val="00BA2476"/>
    <w:rsid w:val="00BA38BC"/>
    <w:rsid w:val="00BB4270"/>
    <w:rsid w:val="00BB75BF"/>
    <w:rsid w:val="00BC0A76"/>
    <w:rsid w:val="00BC5297"/>
    <w:rsid w:val="00BD5D2F"/>
    <w:rsid w:val="00BE65F1"/>
    <w:rsid w:val="00BF395D"/>
    <w:rsid w:val="00C270D9"/>
    <w:rsid w:val="00C35BC5"/>
    <w:rsid w:val="00C373C9"/>
    <w:rsid w:val="00C4389B"/>
    <w:rsid w:val="00C47190"/>
    <w:rsid w:val="00C571EA"/>
    <w:rsid w:val="00C628A6"/>
    <w:rsid w:val="00C678E8"/>
    <w:rsid w:val="00C811AA"/>
    <w:rsid w:val="00C8364C"/>
    <w:rsid w:val="00C937A5"/>
    <w:rsid w:val="00C93904"/>
    <w:rsid w:val="00C94A54"/>
    <w:rsid w:val="00C97557"/>
    <w:rsid w:val="00CA2679"/>
    <w:rsid w:val="00CA349D"/>
    <w:rsid w:val="00CB087B"/>
    <w:rsid w:val="00CB1FC0"/>
    <w:rsid w:val="00CB7823"/>
    <w:rsid w:val="00CC189B"/>
    <w:rsid w:val="00CD0A30"/>
    <w:rsid w:val="00CE15FA"/>
    <w:rsid w:val="00CE5A71"/>
    <w:rsid w:val="00D01653"/>
    <w:rsid w:val="00D04847"/>
    <w:rsid w:val="00D06F9D"/>
    <w:rsid w:val="00D11062"/>
    <w:rsid w:val="00D2098D"/>
    <w:rsid w:val="00D31546"/>
    <w:rsid w:val="00D44508"/>
    <w:rsid w:val="00D46459"/>
    <w:rsid w:val="00D52BEC"/>
    <w:rsid w:val="00D56615"/>
    <w:rsid w:val="00D57615"/>
    <w:rsid w:val="00D61259"/>
    <w:rsid w:val="00D667E8"/>
    <w:rsid w:val="00D70293"/>
    <w:rsid w:val="00D726D8"/>
    <w:rsid w:val="00D8333B"/>
    <w:rsid w:val="00D922D5"/>
    <w:rsid w:val="00DA4742"/>
    <w:rsid w:val="00DA5CE9"/>
    <w:rsid w:val="00DB2434"/>
    <w:rsid w:val="00DB4B89"/>
    <w:rsid w:val="00DB5589"/>
    <w:rsid w:val="00DC1D9A"/>
    <w:rsid w:val="00DC4CCA"/>
    <w:rsid w:val="00DC5758"/>
    <w:rsid w:val="00DD209A"/>
    <w:rsid w:val="00DE636D"/>
    <w:rsid w:val="00DF1A27"/>
    <w:rsid w:val="00DF2767"/>
    <w:rsid w:val="00E01F14"/>
    <w:rsid w:val="00E05236"/>
    <w:rsid w:val="00E119A7"/>
    <w:rsid w:val="00E14F91"/>
    <w:rsid w:val="00E250F8"/>
    <w:rsid w:val="00E25A08"/>
    <w:rsid w:val="00E26504"/>
    <w:rsid w:val="00E374E1"/>
    <w:rsid w:val="00E37DA1"/>
    <w:rsid w:val="00E425F7"/>
    <w:rsid w:val="00E44996"/>
    <w:rsid w:val="00E56C5E"/>
    <w:rsid w:val="00E60EFF"/>
    <w:rsid w:val="00E62ADE"/>
    <w:rsid w:val="00E72273"/>
    <w:rsid w:val="00E74401"/>
    <w:rsid w:val="00E8471C"/>
    <w:rsid w:val="00E853E4"/>
    <w:rsid w:val="00E97F7A"/>
    <w:rsid w:val="00EB17AD"/>
    <w:rsid w:val="00EB3CA8"/>
    <w:rsid w:val="00EC263A"/>
    <w:rsid w:val="00EC2C4E"/>
    <w:rsid w:val="00EC2F3B"/>
    <w:rsid w:val="00EC5AE3"/>
    <w:rsid w:val="00ED03B0"/>
    <w:rsid w:val="00EF4B60"/>
    <w:rsid w:val="00F03A77"/>
    <w:rsid w:val="00F05797"/>
    <w:rsid w:val="00F137A3"/>
    <w:rsid w:val="00F13FC0"/>
    <w:rsid w:val="00F16BD3"/>
    <w:rsid w:val="00F32523"/>
    <w:rsid w:val="00F34198"/>
    <w:rsid w:val="00F36729"/>
    <w:rsid w:val="00F50C26"/>
    <w:rsid w:val="00F50E3D"/>
    <w:rsid w:val="00F52695"/>
    <w:rsid w:val="00F543EA"/>
    <w:rsid w:val="00F54AE7"/>
    <w:rsid w:val="00F81B49"/>
    <w:rsid w:val="00F81B4B"/>
    <w:rsid w:val="00F866D9"/>
    <w:rsid w:val="00F86F52"/>
    <w:rsid w:val="00F91900"/>
    <w:rsid w:val="00F92E1C"/>
    <w:rsid w:val="00FD6AC8"/>
    <w:rsid w:val="00FF0ADF"/>
    <w:rsid w:val="00FF5778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848"/>
  <w15:docId w15:val="{62F5AC97-A791-BC4D-97D8-9688F02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443C"/>
    <w:rPr>
      <w:color w:val="605E5C"/>
      <w:shd w:val="clear" w:color="auto" w:fill="E1DFDD"/>
    </w:rPr>
  </w:style>
  <w:style w:type="paragraph" w:customStyle="1" w:styleId="p2">
    <w:name w:val="p2"/>
    <w:basedOn w:val="Normale"/>
    <w:rsid w:val="00335B17"/>
    <w:rPr>
      <w:rFonts w:ascii=".AppleSystemUIFont" w:eastAsia="Times New Roman" w:hAnsi=".AppleSystemUIFont" w:cs="Times New Roman"/>
      <w:sz w:val="26"/>
      <w:szCs w:val="26"/>
    </w:rPr>
  </w:style>
  <w:style w:type="paragraph" w:customStyle="1" w:styleId="p3">
    <w:name w:val="p3"/>
    <w:basedOn w:val="Normale"/>
    <w:rsid w:val="00335B17"/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2">
    <w:name w:val="s2"/>
    <w:basedOn w:val="Carpredefinitoparagrafo"/>
    <w:rsid w:val="00335B1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335B17"/>
  </w:style>
  <w:style w:type="paragraph" w:styleId="Paragrafoelenco">
    <w:name w:val="List Paragraph"/>
    <w:basedOn w:val="Normale"/>
    <w:uiPriority w:val="34"/>
    <w:qFormat/>
    <w:rsid w:val="005D0000"/>
    <w:pPr>
      <w:ind w:left="720"/>
      <w:contextualSpacing/>
    </w:pPr>
    <w:rPr>
      <w:rFonts w:asciiTheme="minorHAnsi" w:hAnsiTheme="minorHAnsi" w:cstheme="minorBidi"/>
    </w:rPr>
  </w:style>
  <w:style w:type="paragraph" w:customStyle="1" w:styleId="Pa7">
    <w:name w:val="Pa7"/>
    <w:basedOn w:val="Normale"/>
    <w:next w:val="Normale"/>
    <w:uiPriority w:val="99"/>
    <w:rsid w:val="0032545D"/>
    <w:pPr>
      <w:autoSpaceDE w:val="0"/>
      <w:autoSpaceDN w:val="0"/>
      <w:adjustRightInd w:val="0"/>
      <w:spacing w:line="241" w:lineRule="atLeast"/>
    </w:pPr>
    <w:rPr>
      <w:rFonts w:ascii="Futura" w:eastAsiaTheme="minorHAnsi" w:hAnsi="Futura" w:cstheme="minorBidi"/>
      <w:lang w:eastAsia="en-US"/>
    </w:rPr>
  </w:style>
  <w:style w:type="paragraph" w:styleId="Nessunaspaziatura">
    <w:name w:val="No Spacing"/>
    <w:uiPriority w:val="1"/>
    <w:qFormat/>
    <w:rsid w:val="00081081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9B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/7twpY+gVljz29OOIG8otL0rhg==">AMUW2mX+WXAS0IzVNq0nYOv1F/Mh7sdhp85+cMn7oOX+rLf6e4chcNFECM/B6aCiRBtn8N098ZIcnhVpjLGXeo5FltULB5Nu+zIm4WSb9RMJ7GTMOpKMKXOhly3HtA8xox2i5zq7afffuPol9TEh7OpDwE2qO2SjdEFPBPAgvN/yCbgnsYWQoYZOt4ehbKJAsO2TMCOGtr8VdStugQ1Zmv7JbV7m6pRMzi6EFDL8JPifJOF1ingRzRb+VhIs/M1jANSXBBF36vlxkj1EVraBF1oTPfRl4cnLxyOi5Rg5vNfGeQ1G5StNX9/KjQZtNcwoHOEJ0srmedRA+An3dnKTZ3Oji5/+CVtOm/jSP8DInJt98XNsSny+JccCsg4QKuxt+42FoT0yEm2EmGXQog5xyVxe3dW08Ml48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5</cp:revision>
  <cp:lastPrinted>2024-03-19T13:26:00Z</cp:lastPrinted>
  <dcterms:created xsi:type="dcterms:W3CDTF">2024-03-19T15:11:00Z</dcterms:created>
  <dcterms:modified xsi:type="dcterms:W3CDTF">2024-03-20T11:38:00Z</dcterms:modified>
</cp:coreProperties>
</file>