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12EF" w14:textId="77777777" w:rsidR="00CC7256" w:rsidRDefault="00A87166">
      <w:r>
        <w:rPr>
          <w:noProof/>
        </w:rPr>
        <w:drawing>
          <wp:anchor distT="0" distB="0" distL="114300" distR="114300" simplePos="0" relativeHeight="251660288" behindDoc="0" locked="0" layoutInCell="1" allowOverlap="1" wp14:anchorId="3AC587B0" wp14:editId="46F34BF8">
            <wp:simplePos x="0" y="0"/>
            <wp:positionH relativeFrom="margin">
              <wp:posOffset>2808605</wp:posOffset>
            </wp:positionH>
            <wp:positionV relativeFrom="margin">
              <wp:posOffset>257175</wp:posOffset>
            </wp:positionV>
            <wp:extent cx="3303905" cy="323850"/>
            <wp:effectExtent l="0" t="0" r="0" b="0"/>
            <wp:wrapSquare wrapText="bothSides"/>
            <wp:docPr id="1" name="Immagine 1" descr="Z:\COMUNICAZIONE\Loghi e formati elettronici\loghi\DA USARE\UC-Foundation-vet-2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UNICAZIONE\Loghi e formati elettronici\loghi\DA USARE\UC-Foundation-vet-2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EB64B8C" wp14:editId="327D2DA0">
            <wp:extent cx="2264735" cy="809625"/>
            <wp:effectExtent l="0" t="0" r="2540" b="0"/>
            <wp:docPr id="2" name="Immagine 2" descr="U:\OST-CIA\STAMPA\7-Logo_Univr_Dir_Comunicazione_2017\7-Logo_Univr_Dir_Comunicazione_2017\Kit_Logo_A-Esteso\A-Logo_Univr_Dir_Comunicazione_201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ST-CIA\STAMPA\7-Logo_Univr_Dir_Comunicazione_2017\7-Logo_Univr_Dir_Comunicazione_2017\Kit_Logo_A-Esteso\A-Logo_Univr_Dir_Comunicazione_2017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36"/>
                    <a:stretch/>
                  </pic:blipFill>
                  <pic:spPr bwMode="auto">
                    <a:xfrm>
                      <a:off x="0" y="0"/>
                      <a:ext cx="22647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25196" w14:textId="77777777" w:rsidR="00A87166" w:rsidRDefault="00A87166">
      <w:r>
        <w:t xml:space="preserve">                                                                               </w:t>
      </w:r>
    </w:p>
    <w:p w14:paraId="0AA0BD83" w14:textId="77777777" w:rsidR="00A87166" w:rsidRDefault="00CC7256" w:rsidP="00A87166">
      <w:pPr>
        <w:jc w:val="right"/>
      </w:pPr>
      <w:r>
        <w:tab/>
      </w:r>
    </w:p>
    <w:p w14:paraId="53931225" w14:textId="77777777" w:rsidR="00A87166" w:rsidRDefault="00A87166" w:rsidP="00A87166">
      <w:pPr>
        <w:jc w:val="right"/>
      </w:pPr>
    </w:p>
    <w:p w14:paraId="4C2C0130" w14:textId="77777777" w:rsidR="005927C3" w:rsidRDefault="00CC7256" w:rsidP="00A87166">
      <w:pPr>
        <w:jc w:val="right"/>
      </w:pPr>
      <w:r>
        <w:tab/>
      </w:r>
      <w:r>
        <w:tab/>
      </w:r>
      <w:r>
        <w:tab/>
      </w:r>
      <w:r>
        <w:tab/>
      </w:r>
    </w:p>
    <w:p w14:paraId="4F366FEB" w14:textId="77777777" w:rsidR="005927C3" w:rsidRDefault="005927C3"/>
    <w:p w14:paraId="76707045" w14:textId="77777777" w:rsidR="005927C3" w:rsidRDefault="005927C3"/>
    <w:p w14:paraId="52900877" w14:textId="77777777" w:rsidR="005927C3" w:rsidRDefault="005927C3" w:rsidP="005927C3">
      <w:pPr>
        <w:pStyle w:val="Normale1"/>
        <w:jc w:val="center"/>
        <w:rPr>
          <w:b/>
        </w:rPr>
      </w:pPr>
      <w:r>
        <w:rPr>
          <w:b/>
        </w:rPr>
        <w:t>COMUNICATO STAMPA</w:t>
      </w:r>
    </w:p>
    <w:p w14:paraId="7AA1B1BE" w14:textId="77777777" w:rsidR="005927C3" w:rsidRDefault="005927C3" w:rsidP="005927C3">
      <w:pPr>
        <w:pStyle w:val="Normale1"/>
      </w:pPr>
      <w:r>
        <w:t xml:space="preserve"> </w:t>
      </w:r>
    </w:p>
    <w:p w14:paraId="282CB12C" w14:textId="77777777" w:rsidR="00EE4421" w:rsidRDefault="005927C3" w:rsidP="005927C3">
      <w:pPr>
        <w:pStyle w:val="Normale1"/>
        <w:jc w:val="center"/>
        <w:rPr>
          <w:b/>
        </w:rPr>
      </w:pPr>
      <w:r>
        <w:rPr>
          <w:b/>
        </w:rPr>
        <w:t xml:space="preserve">UniCredit Foundation e Università degli Studi di Verona lanciano la </w:t>
      </w:r>
      <w:r w:rsidR="00EE4421">
        <w:rPr>
          <w:b/>
        </w:rPr>
        <w:t>7</w:t>
      </w:r>
      <w:r w:rsidRPr="004E16CD">
        <w:rPr>
          <w:b/>
          <w:vertAlign w:val="superscript"/>
        </w:rPr>
        <w:t>a</w:t>
      </w:r>
      <w:r>
        <w:rPr>
          <w:b/>
        </w:rPr>
        <w:t xml:space="preserve"> Edizione del Bando </w:t>
      </w:r>
      <w:r>
        <w:rPr>
          <w:b/>
          <w:i/>
        </w:rPr>
        <w:t xml:space="preserve">'Fondo Gianesini' </w:t>
      </w:r>
      <w:r>
        <w:rPr>
          <w:b/>
        </w:rPr>
        <w:t xml:space="preserve">per assegnare </w:t>
      </w:r>
      <w:r w:rsidR="00EE4421">
        <w:rPr>
          <w:b/>
        </w:rPr>
        <w:t>2</w:t>
      </w:r>
      <w:r>
        <w:rPr>
          <w:b/>
        </w:rPr>
        <w:t xml:space="preserve"> Borse di Ricerca </w:t>
      </w:r>
      <w:r w:rsidR="00EE4421">
        <w:rPr>
          <w:b/>
        </w:rPr>
        <w:t xml:space="preserve">in ambito medico </w:t>
      </w:r>
    </w:p>
    <w:p w14:paraId="5595B53B" w14:textId="77777777" w:rsidR="005927C3" w:rsidRDefault="005927C3" w:rsidP="005927C3">
      <w:pPr>
        <w:pStyle w:val="Normale1"/>
        <w:jc w:val="center"/>
        <w:rPr>
          <w:b/>
        </w:rPr>
      </w:pPr>
      <w:r>
        <w:rPr>
          <w:b/>
        </w:rPr>
        <w:t xml:space="preserve">del valore complessivo di </w:t>
      </w:r>
      <w:r w:rsidR="00EE4421">
        <w:rPr>
          <w:b/>
        </w:rPr>
        <w:t>70</w:t>
      </w:r>
      <w:r>
        <w:rPr>
          <w:b/>
        </w:rPr>
        <w:t>mila euro</w:t>
      </w:r>
    </w:p>
    <w:p w14:paraId="6B5686E0" w14:textId="77777777" w:rsidR="005927C3" w:rsidRDefault="005927C3" w:rsidP="005927C3">
      <w:pPr>
        <w:pStyle w:val="Normale1"/>
        <w:spacing w:line="305" w:lineRule="auto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1813589" w14:textId="37E3245E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  <w:r w:rsidRPr="00A62CF4">
        <w:rPr>
          <w:rFonts w:ascii="UniCredit" w:hAnsi="UniCredit"/>
          <w:i/>
          <w:sz w:val="24"/>
          <w:szCs w:val="24"/>
        </w:rPr>
        <w:t xml:space="preserve">Verona, </w:t>
      </w:r>
      <w:r w:rsidR="006F6507">
        <w:rPr>
          <w:rFonts w:ascii="UniCredit" w:hAnsi="UniCredit"/>
          <w:i/>
          <w:sz w:val="24"/>
          <w:szCs w:val="24"/>
        </w:rPr>
        <w:t>27</w:t>
      </w:r>
      <w:r w:rsidR="00EE4421">
        <w:rPr>
          <w:rFonts w:ascii="UniCredit" w:hAnsi="UniCredit"/>
          <w:i/>
          <w:sz w:val="24"/>
          <w:szCs w:val="24"/>
        </w:rPr>
        <w:t xml:space="preserve"> luglio 2020</w:t>
      </w:r>
      <w:r>
        <w:rPr>
          <w:rFonts w:ascii="UniCredit" w:hAnsi="UniCredit"/>
          <w:i/>
          <w:sz w:val="24"/>
          <w:szCs w:val="24"/>
        </w:rPr>
        <w:t xml:space="preserve"> </w:t>
      </w:r>
      <w:r w:rsidRPr="00A62CF4">
        <w:rPr>
          <w:rFonts w:ascii="UniCredit" w:hAnsi="UniCredit"/>
          <w:sz w:val="24"/>
          <w:szCs w:val="24"/>
        </w:rPr>
        <w:t xml:space="preserve">– </w:t>
      </w:r>
      <w:r w:rsidRPr="00A62CF4">
        <w:rPr>
          <w:rFonts w:ascii="UniCredit" w:hAnsi="UniCredit"/>
          <w:b/>
          <w:sz w:val="24"/>
          <w:szCs w:val="24"/>
        </w:rPr>
        <w:t xml:space="preserve">UniCredit Foundation </w:t>
      </w:r>
      <w:r w:rsidRPr="00A62CF4">
        <w:rPr>
          <w:rFonts w:ascii="UniCredit" w:hAnsi="UniCredit"/>
          <w:sz w:val="24"/>
          <w:szCs w:val="24"/>
        </w:rPr>
        <w:t>e l’</w:t>
      </w:r>
      <w:r w:rsidRPr="00A62CF4">
        <w:rPr>
          <w:rFonts w:ascii="UniCredit" w:hAnsi="UniCredit"/>
          <w:b/>
          <w:sz w:val="24"/>
          <w:szCs w:val="24"/>
        </w:rPr>
        <w:t>Università degli Studi di Verona</w:t>
      </w:r>
      <w:r w:rsidRPr="00A62CF4">
        <w:rPr>
          <w:rFonts w:ascii="UniCredit" w:hAnsi="UniCredit"/>
          <w:sz w:val="24"/>
          <w:szCs w:val="24"/>
        </w:rPr>
        <w:t xml:space="preserve"> lanciano la </w:t>
      </w:r>
      <w:r w:rsidR="00EE4421">
        <w:rPr>
          <w:rFonts w:ascii="UniCredit" w:hAnsi="UniCredit"/>
          <w:sz w:val="24"/>
          <w:szCs w:val="24"/>
        </w:rPr>
        <w:t>7</w:t>
      </w:r>
      <w:r w:rsidRPr="004E16CD">
        <w:rPr>
          <w:rFonts w:ascii="UniCredit" w:hAnsi="UniCredit"/>
          <w:sz w:val="24"/>
          <w:szCs w:val="24"/>
          <w:vertAlign w:val="superscript"/>
        </w:rPr>
        <w:t>a</w:t>
      </w:r>
      <w:r>
        <w:rPr>
          <w:rFonts w:ascii="UniCredit" w:hAnsi="UniCredit"/>
          <w:sz w:val="24"/>
          <w:szCs w:val="24"/>
          <w:vertAlign w:val="superscript"/>
        </w:rPr>
        <w:t xml:space="preserve"> </w:t>
      </w:r>
      <w:r w:rsidRPr="00A62CF4">
        <w:rPr>
          <w:rFonts w:ascii="UniCredit" w:hAnsi="UniCredit"/>
          <w:sz w:val="24"/>
          <w:szCs w:val="24"/>
        </w:rPr>
        <w:t xml:space="preserve">edizione del Bando </w:t>
      </w:r>
      <w:r w:rsidRPr="00A62CF4">
        <w:rPr>
          <w:rFonts w:ascii="UniCredit" w:hAnsi="UniCredit"/>
          <w:b/>
          <w:i/>
          <w:sz w:val="24"/>
          <w:szCs w:val="24"/>
        </w:rPr>
        <w:t>'Fondo Gianesini'</w:t>
      </w:r>
      <w:r w:rsidRPr="00A62CF4">
        <w:rPr>
          <w:rFonts w:ascii="UniCredit" w:hAnsi="UniCredit"/>
          <w:sz w:val="24"/>
          <w:szCs w:val="24"/>
        </w:rPr>
        <w:t>,</w:t>
      </w:r>
      <w:r w:rsidRPr="00A62CF4">
        <w:rPr>
          <w:rFonts w:ascii="UniCredit" w:hAnsi="UniCredit"/>
          <w:b/>
          <w:i/>
          <w:sz w:val="24"/>
          <w:szCs w:val="24"/>
        </w:rPr>
        <w:t xml:space="preserve"> </w:t>
      </w:r>
      <w:r w:rsidRPr="00A62CF4">
        <w:rPr>
          <w:rFonts w:ascii="UniCredit" w:hAnsi="UniCredit"/>
          <w:sz w:val="24"/>
          <w:szCs w:val="24"/>
        </w:rPr>
        <w:t>iniziativa che si propone di</w:t>
      </w:r>
      <w:r w:rsidRPr="00A62CF4">
        <w:rPr>
          <w:rFonts w:ascii="UniCredit" w:hAnsi="UniCredit"/>
          <w:b/>
          <w:sz w:val="24"/>
          <w:szCs w:val="24"/>
        </w:rPr>
        <w:t xml:space="preserve"> </w:t>
      </w:r>
      <w:r w:rsidRPr="00A62CF4">
        <w:rPr>
          <w:rFonts w:ascii="UniCredit" w:hAnsi="UniCredit"/>
          <w:sz w:val="24"/>
          <w:szCs w:val="24"/>
        </w:rPr>
        <w:t xml:space="preserve">finanziare </w:t>
      </w:r>
      <w:r w:rsidR="00EE4421">
        <w:rPr>
          <w:rFonts w:ascii="UniCredit" w:hAnsi="UniCredit"/>
          <w:sz w:val="24"/>
          <w:szCs w:val="24"/>
        </w:rPr>
        <w:t>due</w:t>
      </w:r>
      <w:r w:rsidRPr="00A62CF4">
        <w:rPr>
          <w:rFonts w:ascii="UniCredit" w:hAnsi="UniCredit"/>
          <w:sz w:val="24"/>
          <w:szCs w:val="24"/>
        </w:rPr>
        <w:t xml:space="preserve"> borse di </w:t>
      </w:r>
      <w:r>
        <w:rPr>
          <w:rFonts w:ascii="UniCredit" w:hAnsi="UniCredit"/>
          <w:sz w:val="24"/>
          <w:szCs w:val="24"/>
        </w:rPr>
        <w:t>ricerca</w:t>
      </w:r>
      <w:r w:rsidRPr="00A62CF4">
        <w:rPr>
          <w:rFonts w:ascii="UniCredit" w:hAnsi="UniCredit"/>
          <w:sz w:val="24"/>
          <w:szCs w:val="24"/>
        </w:rPr>
        <w:t xml:space="preserve"> d</w:t>
      </w:r>
      <w:r>
        <w:rPr>
          <w:rFonts w:ascii="UniCredit" w:hAnsi="UniCredit"/>
          <w:sz w:val="24"/>
          <w:szCs w:val="24"/>
        </w:rPr>
        <w:t>est</w:t>
      </w:r>
      <w:r w:rsidRPr="007312C8">
        <w:rPr>
          <w:rFonts w:ascii="UniCredit" w:hAnsi="UniCredit"/>
          <w:sz w:val="24"/>
          <w:szCs w:val="24"/>
        </w:rPr>
        <w:t>inate a</w:t>
      </w:r>
      <w:r>
        <w:rPr>
          <w:rFonts w:ascii="UniCredit" w:hAnsi="UniCredit"/>
          <w:sz w:val="24"/>
          <w:szCs w:val="24"/>
        </w:rPr>
        <w:t xml:space="preserve"> </w:t>
      </w:r>
      <w:r w:rsidRPr="007312C8">
        <w:rPr>
          <w:rFonts w:ascii="UniCredit" w:hAnsi="UniCredit"/>
          <w:sz w:val="24"/>
          <w:szCs w:val="24"/>
        </w:rPr>
        <w:t xml:space="preserve">laureati, dottorandi, dottori di ricerca </w:t>
      </w:r>
      <w:r>
        <w:rPr>
          <w:rFonts w:ascii="UniCredit" w:hAnsi="UniCredit"/>
          <w:sz w:val="24"/>
          <w:szCs w:val="24"/>
        </w:rPr>
        <w:t>e</w:t>
      </w:r>
      <w:r w:rsidRPr="007312C8">
        <w:rPr>
          <w:rFonts w:ascii="UniCredit" w:hAnsi="UniCredit"/>
          <w:sz w:val="24"/>
          <w:szCs w:val="24"/>
        </w:rPr>
        <w:t xml:space="preserve"> medici specialisti</w:t>
      </w:r>
      <w:r>
        <w:rPr>
          <w:rFonts w:ascii="UniCredit" w:hAnsi="UniCredit"/>
          <w:sz w:val="24"/>
          <w:szCs w:val="24"/>
        </w:rPr>
        <w:t xml:space="preserve"> per </w:t>
      </w:r>
      <w:r w:rsidRPr="006F1985">
        <w:rPr>
          <w:rFonts w:ascii="UniCredit" w:hAnsi="UniCredit"/>
          <w:b/>
          <w:sz w:val="24"/>
          <w:szCs w:val="24"/>
        </w:rPr>
        <w:t xml:space="preserve">un’esperienza di </w:t>
      </w:r>
      <w:r w:rsidR="00EE4421" w:rsidRPr="006F1985">
        <w:rPr>
          <w:rFonts w:ascii="UniCredit" w:hAnsi="UniCredit"/>
          <w:b/>
          <w:sz w:val="24"/>
          <w:szCs w:val="24"/>
        </w:rPr>
        <w:t>approfondimento di ricerca all’estero in ambito medico</w:t>
      </w:r>
      <w:r>
        <w:rPr>
          <w:rFonts w:ascii="UniCredit" w:hAnsi="UniCredit"/>
          <w:sz w:val="24"/>
          <w:szCs w:val="24"/>
        </w:rPr>
        <w:t>.</w:t>
      </w:r>
    </w:p>
    <w:p w14:paraId="04EFB3D9" w14:textId="77777777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</w:p>
    <w:p w14:paraId="7AD32EAC" w14:textId="77777777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  <w:r>
        <w:rPr>
          <w:rFonts w:ascii="UniCredit" w:hAnsi="UniCredit"/>
          <w:sz w:val="24"/>
          <w:szCs w:val="24"/>
        </w:rPr>
        <w:t xml:space="preserve">In particolare, </w:t>
      </w:r>
      <w:r w:rsidR="00EE4421">
        <w:rPr>
          <w:rFonts w:ascii="UniCredit" w:hAnsi="UniCredit"/>
          <w:sz w:val="24"/>
          <w:szCs w:val="24"/>
        </w:rPr>
        <w:t xml:space="preserve">le </w:t>
      </w:r>
      <w:r w:rsidRPr="002D6C7C">
        <w:rPr>
          <w:rFonts w:ascii="UniCredit" w:hAnsi="UniCredit"/>
          <w:b/>
          <w:sz w:val="24"/>
          <w:szCs w:val="24"/>
        </w:rPr>
        <w:t>due</w:t>
      </w:r>
      <w:r>
        <w:rPr>
          <w:rFonts w:ascii="UniCredit" w:hAnsi="UniCredit"/>
          <w:sz w:val="24"/>
          <w:szCs w:val="24"/>
        </w:rPr>
        <w:t xml:space="preserve"> </w:t>
      </w:r>
      <w:r w:rsidRPr="002D6C7C">
        <w:rPr>
          <w:rFonts w:ascii="UniCredit" w:hAnsi="UniCredit"/>
          <w:b/>
          <w:sz w:val="24"/>
          <w:szCs w:val="24"/>
        </w:rPr>
        <w:t>Borse di Ricerca del valore di € 35.000</w:t>
      </w:r>
      <w:r>
        <w:rPr>
          <w:rFonts w:ascii="UniCredit" w:hAnsi="UniCredit"/>
          <w:sz w:val="24"/>
          <w:szCs w:val="24"/>
        </w:rPr>
        <w:t xml:space="preserve"> ciascuna sono destinate </w:t>
      </w:r>
      <w:r w:rsidR="00EE4421">
        <w:rPr>
          <w:rFonts w:ascii="UniCredit" w:hAnsi="UniCredit"/>
          <w:sz w:val="24"/>
          <w:szCs w:val="24"/>
        </w:rPr>
        <w:t xml:space="preserve">a finanziare progetti di durata compresa fra i 9 e i 12 mesi per le migliori candidature provenienti dalla </w:t>
      </w:r>
      <w:r w:rsidRPr="005927C3">
        <w:rPr>
          <w:rFonts w:ascii="UniCredit" w:hAnsi="UniCredit"/>
          <w:sz w:val="24"/>
          <w:szCs w:val="24"/>
        </w:rPr>
        <w:t>Scuola di Medicina e Chirurgia</w:t>
      </w:r>
      <w:r>
        <w:rPr>
          <w:rFonts w:ascii="UniCredit" w:hAnsi="UniCredit"/>
          <w:sz w:val="24"/>
          <w:szCs w:val="24"/>
        </w:rPr>
        <w:t xml:space="preserve"> </w:t>
      </w:r>
      <w:r w:rsidR="00EE4421">
        <w:rPr>
          <w:rFonts w:ascii="UniCredit" w:hAnsi="UniCredit"/>
          <w:sz w:val="24"/>
          <w:szCs w:val="24"/>
        </w:rPr>
        <w:t>dell’Università degli Studi di Verona.</w:t>
      </w:r>
    </w:p>
    <w:p w14:paraId="12B26816" w14:textId="77777777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</w:p>
    <w:p w14:paraId="614FC12C" w14:textId="77777777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  <w:r>
        <w:rPr>
          <w:rFonts w:ascii="UniCredit" w:hAnsi="UniCredit"/>
          <w:sz w:val="24"/>
          <w:szCs w:val="24"/>
        </w:rPr>
        <w:t>Le</w:t>
      </w:r>
      <w:r w:rsidRPr="004E16CD">
        <w:rPr>
          <w:rFonts w:ascii="UniCredit" w:hAnsi="UniCredit"/>
          <w:sz w:val="24"/>
          <w:szCs w:val="24"/>
        </w:rPr>
        <w:t xml:space="preserve"> domand</w:t>
      </w:r>
      <w:r>
        <w:rPr>
          <w:rFonts w:ascii="UniCredit" w:hAnsi="UniCredit"/>
          <w:sz w:val="24"/>
          <w:szCs w:val="24"/>
        </w:rPr>
        <w:t>e di partecipazione, corredate</w:t>
      </w:r>
      <w:r w:rsidRPr="004E16CD">
        <w:rPr>
          <w:rFonts w:ascii="UniCredit" w:hAnsi="UniCredit"/>
          <w:sz w:val="24"/>
          <w:szCs w:val="24"/>
        </w:rPr>
        <w:t xml:space="preserve"> da tutta l</w:t>
      </w:r>
      <w:r>
        <w:rPr>
          <w:rFonts w:ascii="UniCredit" w:hAnsi="UniCredit"/>
          <w:sz w:val="24"/>
          <w:szCs w:val="24"/>
        </w:rPr>
        <w:t xml:space="preserve">a </w:t>
      </w:r>
      <w:r w:rsidRPr="004E16CD">
        <w:rPr>
          <w:rFonts w:ascii="UniCredit" w:hAnsi="UniCredit"/>
          <w:sz w:val="24"/>
          <w:szCs w:val="24"/>
        </w:rPr>
        <w:t>documentazione richiesta, dovr</w:t>
      </w:r>
      <w:r>
        <w:rPr>
          <w:rFonts w:ascii="UniCredit" w:hAnsi="UniCredit"/>
          <w:sz w:val="24"/>
          <w:szCs w:val="24"/>
        </w:rPr>
        <w:t>anno</w:t>
      </w:r>
      <w:r w:rsidRPr="004E16CD">
        <w:rPr>
          <w:rFonts w:ascii="UniCredit" w:hAnsi="UniCredit"/>
          <w:sz w:val="24"/>
          <w:szCs w:val="24"/>
        </w:rPr>
        <w:t xml:space="preserve"> pervenire all’Università degli Studi di Verona entro </w:t>
      </w:r>
      <w:r>
        <w:rPr>
          <w:rFonts w:ascii="UniCredit" w:hAnsi="UniCredit"/>
          <w:sz w:val="24"/>
          <w:szCs w:val="24"/>
        </w:rPr>
        <w:t xml:space="preserve">il </w:t>
      </w:r>
      <w:r w:rsidR="00EE4421">
        <w:rPr>
          <w:rFonts w:ascii="UniCredit" w:hAnsi="UniCredit"/>
          <w:sz w:val="24"/>
          <w:szCs w:val="24"/>
        </w:rPr>
        <w:t>15 novembre 2020</w:t>
      </w:r>
      <w:r>
        <w:rPr>
          <w:rFonts w:ascii="UniCredit" w:hAnsi="UniCredit"/>
          <w:sz w:val="24"/>
          <w:szCs w:val="24"/>
        </w:rPr>
        <w:t xml:space="preserve">. </w:t>
      </w:r>
    </w:p>
    <w:p w14:paraId="4BB2A321" w14:textId="77777777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</w:p>
    <w:p w14:paraId="1F290347" w14:textId="77777777" w:rsidR="005927C3" w:rsidRPr="00A62CF4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sz w:val="24"/>
          <w:szCs w:val="24"/>
        </w:rPr>
      </w:pPr>
      <w:r w:rsidRPr="007312C8">
        <w:rPr>
          <w:rFonts w:ascii="UniCredit" w:hAnsi="UniCredit"/>
          <w:sz w:val="24"/>
          <w:szCs w:val="24"/>
        </w:rPr>
        <w:t xml:space="preserve">I progetti verranno </w:t>
      </w:r>
      <w:r>
        <w:rPr>
          <w:rFonts w:ascii="UniCredit" w:hAnsi="UniCredit"/>
          <w:sz w:val="24"/>
          <w:szCs w:val="24"/>
        </w:rPr>
        <w:t>valutati</w:t>
      </w:r>
      <w:r w:rsidRPr="007312C8">
        <w:rPr>
          <w:rFonts w:ascii="UniCredit" w:hAnsi="UniCredit"/>
          <w:sz w:val="24"/>
          <w:szCs w:val="24"/>
        </w:rPr>
        <w:t xml:space="preserve"> da </w:t>
      </w:r>
      <w:r w:rsidR="00EE4421">
        <w:rPr>
          <w:rFonts w:ascii="UniCredit" w:hAnsi="UniCredit"/>
          <w:sz w:val="24"/>
          <w:szCs w:val="24"/>
        </w:rPr>
        <w:t>una</w:t>
      </w:r>
      <w:r w:rsidRPr="007312C8">
        <w:rPr>
          <w:rFonts w:ascii="UniCredit" w:hAnsi="UniCredit"/>
          <w:sz w:val="24"/>
          <w:szCs w:val="24"/>
        </w:rPr>
        <w:t xml:space="preserve"> Commission</w:t>
      </w:r>
      <w:r w:rsidR="00EE4421">
        <w:rPr>
          <w:rFonts w:ascii="UniCredit" w:hAnsi="UniCredit"/>
          <w:sz w:val="24"/>
          <w:szCs w:val="24"/>
        </w:rPr>
        <w:t>e</w:t>
      </w:r>
      <w:r w:rsidRPr="007312C8">
        <w:rPr>
          <w:rFonts w:ascii="UniCredit" w:hAnsi="UniCredit"/>
          <w:sz w:val="24"/>
          <w:szCs w:val="24"/>
        </w:rPr>
        <w:t xml:space="preserve"> </w:t>
      </w:r>
      <w:r>
        <w:rPr>
          <w:rFonts w:ascii="UniCredit" w:hAnsi="UniCredit"/>
          <w:sz w:val="24"/>
          <w:szCs w:val="24"/>
        </w:rPr>
        <w:t>di selezione</w:t>
      </w:r>
      <w:r w:rsidR="00EE4421">
        <w:rPr>
          <w:rFonts w:ascii="UniCredit" w:hAnsi="UniCredit"/>
          <w:sz w:val="24"/>
          <w:szCs w:val="24"/>
        </w:rPr>
        <w:t xml:space="preserve"> nominata</w:t>
      </w:r>
      <w:r>
        <w:rPr>
          <w:rFonts w:ascii="UniCredit" w:hAnsi="UniCredit"/>
          <w:sz w:val="24"/>
          <w:szCs w:val="24"/>
        </w:rPr>
        <w:t xml:space="preserve"> </w:t>
      </w:r>
      <w:r w:rsidRPr="00A62CF4">
        <w:rPr>
          <w:rFonts w:ascii="UniCredit" w:hAnsi="UniCredit"/>
          <w:sz w:val="24"/>
          <w:szCs w:val="24"/>
        </w:rPr>
        <w:t xml:space="preserve">dall’Università di Verona e </w:t>
      </w:r>
      <w:r>
        <w:rPr>
          <w:rFonts w:ascii="UniCredit" w:hAnsi="UniCredit"/>
          <w:sz w:val="24"/>
          <w:szCs w:val="24"/>
        </w:rPr>
        <w:t>compost</w:t>
      </w:r>
      <w:r w:rsidR="00EE4421">
        <w:rPr>
          <w:rFonts w:ascii="UniCredit" w:hAnsi="UniCredit"/>
          <w:sz w:val="24"/>
          <w:szCs w:val="24"/>
        </w:rPr>
        <w:t>a</w:t>
      </w:r>
      <w:r>
        <w:rPr>
          <w:rFonts w:ascii="UniCredit" w:hAnsi="UniCredit"/>
          <w:sz w:val="24"/>
          <w:szCs w:val="24"/>
        </w:rPr>
        <w:t xml:space="preserve"> anche da un membro esterno nominato </w:t>
      </w:r>
      <w:r w:rsidRPr="00A62CF4">
        <w:rPr>
          <w:rFonts w:ascii="UniCredit" w:hAnsi="UniCredit"/>
          <w:sz w:val="24"/>
          <w:szCs w:val="24"/>
        </w:rPr>
        <w:t>da UniCredit Foundation</w:t>
      </w:r>
      <w:r>
        <w:rPr>
          <w:rFonts w:ascii="UniCredit" w:hAnsi="UniCredit"/>
          <w:sz w:val="24"/>
          <w:szCs w:val="24"/>
        </w:rPr>
        <w:t>. I vincitori s</w:t>
      </w:r>
      <w:r w:rsidRPr="00A62CF4">
        <w:rPr>
          <w:rFonts w:ascii="UniCredit" w:hAnsi="UniCredit"/>
          <w:sz w:val="24"/>
          <w:szCs w:val="24"/>
        </w:rPr>
        <w:t>aranno premiati durante una cerimonia ufficiale che si</w:t>
      </w:r>
      <w:r>
        <w:rPr>
          <w:rFonts w:ascii="UniCredit" w:hAnsi="UniCredit"/>
          <w:sz w:val="24"/>
          <w:szCs w:val="24"/>
        </w:rPr>
        <w:t xml:space="preserve"> terrà nel mese di </w:t>
      </w:r>
      <w:proofErr w:type="gramStart"/>
      <w:r>
        <w:rPr>
          <w:rFonts w:ascii="UniCredit" w:hAnsi="UniCredit"/>
          <w:sz w:val="24"/>
          <w:szCs w:val="24"/>
        </w:rPr>
        <w:t>Dicembre</w:t>
      </w:r>
      <w:proofErr w:type="gramEnd"/>
      <w:r>
        <w:rPr>
          <w:rFonts w:ascii="UniCredit" w:hAnsi="UniCredit"/>
          <w:sz w:val="24"/>
          <w:szCs w:val="24"/>
        </w:rPr>
        <w:t xml:space="preserve"> 20</w:t>
      </w:r>
      <w:r w:rsidR="00EE4421">
        <w:rPr>
          <w:rFonts w:ascii="UniCredit" w:hAnsi="UniCredit"/>
          <w:sz w:val="24"/>
          <w:szCs w:val="24"/>
        </w:rPr>
        <w:t>20</w:t>
      </w:r>
      <w:r w:rsidRPr="00A62CF4">
        <w:rPr>
          <w:rFonts w:ascii="UniCredit" w:hAnsi="UniCredit"/>
          <w:sz w:val="24"/>
          <w:szCs w:val="24"/>
        </w:rPr>
        <w:t xml:space="preserve"> presso l’Università degli Studi di Verona. </w:t>
      </w:r>
    </w:p>
    <w:p w14:paraId="036F8FEA" w14:textId="77777777" w:rsidR="005927C3" w:rsidRDefault="005927C3" w:rsidP="005927C3">
      <w:pPr>
        <w:pStyle w:val="Normale1"/>
        <w:spacing w:line="283" w:lineRule="auto"/>
        <w:ind w:firstLine="720"/>
        <w:jc w:val="both"/>
        <w:rPr>
          <w:rFonts w:ascii="UniCredit" w:hAnsi="UniCredit"/>
          <w:i/>
          <w:sz w:val="24"/>
          <w:szCs w:val="24"/>
        </w:rPr>
      </w:pPr>
    </w:p>
    <w:p w14:paraId="69F0C4AB" w14:textId="2E75DC22" w:rsidR="005927C3" w:rsidRPr="003F298D" w:rsidRDefault="004B050C" w:rsidP="006F1985">
      <w:pPr>
        <w:pStyle w:val="Normale1"/>
        <w:spacing w:line="283" w:lineRule="auto"/>
        <w:jc w:val="both"/>
        <w:rPr>
          <w:rFonts w:ascii="UniCredit" w:hAnsi="UniCredit"/>
          <w:b/>
        </w:rPr>
      </w:pPr>
      <w:hyperlink r:id="rId10" w:history="1">
        <w:r w:rsidR="005927C3" w:rsidRPr="006F6507">
          <w:rPr>
            <w:rStyle w:val="Collegamentoipertestuale"/>
            <w:rFonts w:ascii="UniCredit" w:hAnsi="UniCredit"/>
            <w:b/>
          </w:rPr>
          <w:t>Scarica il BANDO</w:t>
        </w:r>
      </w:hyperlink>
      <w:r w:rsidR="005927C3" w:rsidRPr="003F298D">
        <w:rPr>
          <w:rFonts w:ascii="UniCredit" w:hAnsi="UniCredit"/>
          <w:b/>
        </w:rPr>
        <w:t xml:space="preserve"> </w:t>
      </w:r>
    </w:p>
    <w:p w14:paraId="54B5CAF5" w14:textId="77777777" w:rsidR="006F1985" w:rsidRPr="003F298D" w:rsidRDefault="005927C3" w:rsidP="006F1985">
      <w:pPr>
        <w:pStyle w:val="Normale1"/>
        <w:spacing w:line="283" w:lineRule="auto"/>
        <w:jc w:val="both"/>
        <w:rPr>
          <w:rFonts w:ascii="UniCredit" w:hAnsi="UniCredit"/>
        </w:rPr>
      </w:pPr>
      <w:r w:rsidRPr="003F298D">
        <w:rPr>
          <w:rFonts w:ascii="UniCredit" w:hAnsi="UniCredit"/>
        </w:rPr>
        <w:t>Maggiori informazioni presso la Scuola di Medicina e Chirurgia</w:t>
      </w:r>
      <w:r w:rsidR="006F1985" w:rsidRPr="003F298D">
        <w:rPr>
          <w:rFonts w:ascii="UniCredit" w:hAnsi="UniCredit"/>
        </w:rPr>
        <w:t>:</w:t>
      </w:r>
    </w:p>
    <w:p w14:paraId="5D37F5FD" w14:textId="77777777" w:rsidR="005927C3" w:rsidRPr="003F298D" w:rsidRDefault="006F1985" w:rsidP="006F1985">
      <w:pPr>
        <w:pStyle w:val="Normale1"/>
        <w:numPr>
          <w:ilvl w:val="0"/>
          <w:numId w:val="1"/>
        </w:numPr>
        <w:spacing w:line="283" w:lineRule="auto"/>
        <w:jc w:val="both"/>
        <w:rPr>
          <w:rFonts w:ascii="UniCredit" w:hAnsi="UniCredit"/>
        </w:rPr>
      </w:pPr>
      <w:r w:rsidRPr="003F298D">
        <w:rPr>
          <w:rFonts w:ascii="UniCredit" w:hAnsi="UniCredit"/>
        </w:rPr>
        <w:t xml:space="preserve">dott.ssa Elena </w:t>
      </w:r>
      <w:proofErr w:type="spellStart"/>
      <w:r w:rsidRPr="003F298D">
        <w:rPr>
          <w:rFonts w:ascii="UniCredit" w:hAnsi="UniCredit"/>
        </w:rPr>
        <w:t>Spaletta</w:t>
      </w:r>
      <w:proofErr w:type="spellEnd"/>
      <w:r w:rsidRPr="003F298D">
        <w:rPr>
          <w:rFonts w:ascii="UniCredit" w:hAnsi="UniCredit"/>
        </w:rPr>
        <w:t xml:space="preserve"> – tel. +39 0458027522 – </w:t>
      </w:r>
      <w:hyperlink r:id="rId11" w:history="1">
        <w:r w:rsidRPr="003F298D">
          <w:t>scuolamedicina@ateneo.univr.it</w:t>
        </w:r>
      </w:hyperlink>
    </w:p>
    <w:p w14:paraId="46E4D4B5" w14:textId="77777777" w:rsidR="005927C3" w:rsidRPr="003F298D" w:rsidRDefault="006F1985" w:rsidP="006F1985">
      <w:pPr>
        <w:pStyle w:val="Normale1"/>
        <w:numPr>
          <w:ilvl w:val="0"/>
          <w:numId w:val="1"/>
        </w:numPr>
        <w:jc w:val="both"/>
        <w:rPr>
          <w:rFonts w:ascii="UniCredit" w:hAnsi="UniCredit"/>
        </w:rPr>
      </w:pPr>
      <w:r w:rsidRPr="003F298D">
        <w:rPr>
          <w:rFonts w:ascii="UniCredit" w:hAnsi="UniCredit"/>
        </w:rPr>
        <w:t>dott.ssa Mariachiara Peretti – tel. +39 0458027512 – mariachiara.peretti@univr.it</w:t>
      </w:r>
    </w:p>
    <w:p w14:paraId="53C10FE0" w14:textId="77777777" w:rsidR="003F298D" w:rsidRDefault="003F298D" w:rsidP="006F1985">
      <w:pPr>
        <w:pStyle w:val="Normale1"/>
        <w:spacing w:line="300" w:lineRule="auto"/>
        <w:jc w:val="both"/>
        <w:rPr>
          <w:rFonts w:ascii="UniCredit" w:hAnsi="UniCredit"/>
          <w:sz w:val="24"/>
          <w:szCs w:val="24"/>
        </w:rPr>
      </w:pPr>
    </w:p>
    <w:p w14:paraId="308AE256" w14:textId="77777777" w:rsidR="003F298D" w:rsidRDefault="003F298D" w:rsidP="006F1985">
      <w:pPr>
        <w:pStyle w:val="Normale1"/>
        <w:spacing w:line="300" w:lineRule="auto"/>
        <w:jc w:val="both"/>
        <w:rPr>
          <w:rFonts w:ascii="UniCredit" w:hAnsi="UniCredit"/>
          <w:sz w:val="24"/>
          <w:szCs w:val="24"/>
        </w:rPr>
      </w:pPr>
    </w:p>
    <w:p w14:paraId="5B19CE8A" w14:textId="77777777" w:rsidR="005927C3" w:rsidRPr="006F1985" w:rsidRDefault="005927C3" w:rsidP="006F1985">
      <w:pPr>
        <w:pStyle w:val="Normale1"/>
        <w:spacing w:line="300" w:lineRule="auto"/>
        <w:jc w:val="both"/>
        <w:rPr>
          <w:rFonts w:ascii="UniCredit" w:hAnsi="UniCredit"/>
          <w:sz w:val="24"/>
          <w:szCs w:val="24"/>
        </w:rPr>
      </w:pPr>
      <w:r w:rsidRPr="006F1985">
        <w:rPr>
          <w:rFonts w:ascii="UniCredit" w:hAnsi="UniCredit"/>
          <w:sz w:val="24"/>
          <w:szCs w:val="24"/>
        </w:rPr>
        <w:t>***</w:t>
      </w:r>
    </w:p>
    <w:p w14:paraId="0815610C" w14:textId="77777777" w:rsidR="005927C3" w:rsidRPr="00821C07" w:rsidRDefault="005927C3" w:rsidP="006F1985">
      <w:pPr>
        <w:pStyle w:val="Normale1"/>
        <w:jc w:val="both"/>
        <w:rPr>
          <w:rFonts w:ascii="Calibri" w:hAnsi="Calibri" w:cs="Calibri"/>
          <w:sz w:val="20"/>
          <w:szCs w:val="20"/>
        </w:rPr>
      </w:pPr>
      <w:r w:rsidRPr="00821C07">
        <w:rPr>
          <w:rFonts w:ascii="Calibri" w:hAnsi="Calibri" w:cs="Calibri"/>
          <w:b/>
          <w:sz w:val="20"/>
          <w:szCs w:val="20"/>
        </w:rPr>
        <w:t>UniCredit Foundation</w:t>
      </w:r>
      <w:r w:rsidRPr="00821C07">
        <w:rPr>
          <w:rFonts w:ascii="Calibri" w:hAnsi="Calibri" w:cs="Calibri"/>
          <w:sz w:val="20"/>
          <w:szCs w:val="20"/>
        </w:rPr>
        <w:t xml:space="preserve"> è la corporate Foundation di UniCredit attiva dal 2003. Opera a sostegno dello studio, della ricerca e in ambito sociale e umanitario. Nel settore dello studio e della ricerca promuove iniziative volte ad approfondire principalmente la conoscenza delle discipline economiche, giuridiche e bancarie, conferendo annualmente borse di studio e assegni di ricerca in tali ambiti.  La Fondazione opera su una dimensione europea, rivolgendo le proprie iniziative principalmente alle comunità dei Paesi in cui il Gruppo è presente.</w:t>
      </w:r>
    </w:p>
    <w:p w14:paraId="3738C5D4" w14:textId="77777777" w:rsidR="005927C3" w:rsidRPr="00821C07" w:rsidRDefault="005927C3" w:rsidP="006F1985">
      <w:pPr>
        <w:pStyle w:val="Normale1"/>
        <w:jc w:val="both"/>
        <w:rPr>
          <w:rFonts w:ascii="Calibri" w:hAnsi="Calibri" w:cs="Calibri"/>
          <w:sz w:val="20"/>
          <w:szCs w:val="20"/>
        </w:rPr>
      </w:pPr>
      <w:r w:rsidRPr="00821C07">
        <w:rPr>
          <w:rFonts w:ascii="Calibri" w:hAnsi="Calibri" w:cs="Calibri"/>
          <w:sz w:val="20"/>
          <w:szCs w:val="20"/>
        </w:rPr>
        <w:t xml:space="preserve">Maggiori informazioni su </w:t>
      </w:r>
      <w:hyperlink r:id="rId12" w:history="1">
        <w:r w:rsidRPr="00821C07">
          <w:rPr>
            <w:rStyle w:val="Collegamentoipertestuale"/>
            <w:rFonts w:ascii="Calibri" w:hAnsi="Calibri" w:cs="Calibri"/>
            <w:sz w:val="20"/>
            <w:szCs w:val="20"/>
          </w:rPr>
          <w:t>www.unicreditfoundation.org</w:t>
        </w:r>
      </w:hyperlink>
      <w:r w:rsidRPr="00821C07">
        <w:rPr>
          <w:rFonts w:ascii="Calibri" w:hAnsi="Calibri" w:cs="Calibri"/>
          <w:sz w:val="20"/>
          <w:szCs w:val="20"/>
        </w:rPr>
        <w:t xml:space="preserve"> </w:t>
      </w:r>
    </w:p>
    <w:p w14:paraId="180A1FE6" w14:textId="77777777" w:rsidR="005927C3" w:rsidRDefault="004B050C" w:rsidP="006F1985">
      <w:pPr>
        <w:pStyle w:val="Normale1"/>
        <w:jc w:val="both"/>
        <w:rPr>
          <w:rFonts w:ascii="Calibri" w:hAnsi="Calibri" w:cs="Calibri"/>
          <w:b/>
          <w:color w:val="1155CC"/>
          <w:sz w:val="20"/>
          <w:szCs w:val="20"/>
        </w:rPr>
      </w:pPr>
      <w:hyperlink r:id="rId13">
        <w:r w:rsidR="005927C3" w:rsidRPr="00821C07">
          <w:rPr>
            <w:rFonts w:ascii="Calibri" w:hAnsi="Calibri" w:cs="Calibri"/>
            <w:b/>
            <w:color w:val="1155CC"/>
            <w:sz w:val="20"/>
            <w:szCs w:val="20"/>
          </w:rPr>
          <w:t>www.unicreditfoundation.org</w:t>
        </w:r>
      </w:hyperlink>
    </w:p>
    <w:p w14:paraId="577671C7" w14:textId="77777777" w:rsidR="003F298D" w:rsidRDefault="003F298D" w:rsidP="005927C3">
      <w:pPr>
        <w:pStyle w:val="Normale1"/>
        <w:jc w:val="both"/>
        <w:rPr>
          <w:rFonts w:ascii="Calibri" w:hAnsi="Calibri" w:cs="Calibri"/>
          <w:b/>
          <w:color w:val="0000FF"/>
          <w:sz w:val="20"/>
          <w:szCs w:val="20"/>
          <w:u w:val="single"/>
        </w:rPr>
      </w:pPr>
    </w:p>
    <w:p w14:paraId="75F7B41C" w14:textId="77777777" w:rsidR="005927C3" w:rsidRDefault="005927C3" w:rsidP="005927C3">
      <w:pPr>
        <w:pStyle w:val="Normale1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color w:val="0000FF"/>
          <w:sz w:val="20"/>
          <w:szCs w:val="20"/>
          <w:u w:val="single"/>
        </w:rPr>
        <w:t xml:space="preserve"> </w:t>
      </w:r>
      <w:r w:rsidR="00CC7256"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C1F08" wp14:editId="0E4F2976">
                <wp:simplePos x="0" y="0"/>
                <wp:positionH relativeFrom="column">
                  <wp:posOffset>3462655</wp:posOffset>
                </wp:positionH>
                <wp:positionV relativeFrom="paragraph">
                  <wp:posOffset>137160</wp:posOffset>
                </wp:positionV>
                <wp:extent cx="2303780" cy="1331595"/>
                <wp:effectExtent l="0" t="0" r="20320" b="279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E773" w14:textId="77777777" w:rsidR="005927C3" w:rsidRPr="00C039D4" w:rsidRDefault="005927C3" w:rsidP="005927C3">
                            <w:pPr>
                              <w:pStyle w:val="Standard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039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Università degli Studi di Verona</w:t>
                            </w:r>
                          </w:p>
                          <w:p w14:paraId="78C1FCB8" w14:textId="77777777" w:rsidR="00A87166" w:rsidRPr="00A87166" w:rsidRDefault="00A87166" w:rsidP="00A8716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716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Ufficio Stampa e Comunicazione istituzionale</w:t>
                            </w:r>
                          </w:p>
                          <w:p w14:paraId="450905CC" w14:textId="77777777" w:rsidR="00A87166" w:rsidRPr="00A87166" w:rsidRDefault="00A87166" w:rsidP="00A8716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8716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Telefono: 045.8028015 - 8717</w:t>
                            </w:r>
                          </w:p>
                          <w:p w14:paraId="06302CC5" w14:textId="77777777" w:rsidR="00A87166" w:rsidRPr="00A87166" w:rsidRDefault="00A87166" w:rsidP="00A8716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8716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M. 335 1593262</w:t>
                            </w:r>
                          </w:p>
                          <w:p w14:paraId="013223E3" w14:textId="77777777" w:rsidR="00A87166" w:rsidRPr="00A87166" w:rsidRDefault="00A87166" w:rsidP="00A8716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8716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4" w:tgtFrame="_blank" w:history="1">
                              <w:r w:rsidRPr="00A87166">
                                <w:rPr>
                                  <w:rStyle w:val="Collegamentoipertestual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ufficio.stampa@ateneo.univr.it</w:t>
                              </w:r>
                            </w:hyperlink>
                          </w:p>
                          <w:p w14:paraId="7B977648" w14:textId="77777777" w:rsidR="005927C3" w:rsidRDefault="005927C3" w:rsidP="005927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74C1F08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2.65pt;margin-top:10.8pt;width:181.4pt;height:104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vrnDECAABOBAAADgAAAGRycy9lMm9Eb2MueG1srFTNbtswDL4P2DsIui92kmZNjDpFly7DgO4H&#10;6PYAtCzHwmRRk5TY3dOXktM07W7DfBBIkfpIfiR9dT10mh2k8wpNyaeTnDNpBNbK7Er+88f23ZIz&#10;H8DUoNHIkj9Iz6/Xb99c9baQM2xR19IxAjG+6G3J2xBskWVetLIDP0ErDRkbdB0EUt0uqx30hN7p&#10;bJbn77MeXW0dCuk93d6ORr5O+E0jRfjWNF4GpktOuYV0unRW8czWV1DsHNhWiWMa8A9ZdKAMBT1B&#10;3UIAtnfqL6hOCYcemzAR2GXYNErIVANVM81fVXPfgpWpFiLH2xNN/v/Biq+H746puuTz/JIzAx01&#10;aQNeag2sVixIH5DNIk+99QW531t6EIYPOFC/U83e3qH45ZnBTQtmJ2+cw76VUFOe0/gyO3s64vgI&#10;UvVfsKZwsA+YgIbGdZFEooUROvXr4dQjOQQm6HI2z+eXSzIJsk3n8+litUgxoHh6bp0PnyR2LAol&#10;dzQECR4Odz7EdKB4conRPGpVb5XWSXG7aqMdOwANzDZ9R/QXbtqwvuSrxWwxMvACIs6uPIFUu5GD&#10;V4E6FWjwtepKvszjF8NAEWn7aOokB1B6lCljbY48RupGEsNQDeQYya2wfiBGHY4DTgtJQovuD2c9&#10;DXfJ/e89OMmZ/myoK6vpxUXchqRcLC5npLhzS3VuASMIquSBs1HchLRBiS97Q93bqsTrcybHXGlo&#10;E93HBYtbca4nr+ffwPoRAAD//wMAUEsDBBQABgAIAAAAIQCiQpXz3wAAAAoBAAAPAAAAZHJzL2Rv&#10;d25yZXYueG1sTI/LTsMwEEX3SPyDNUhsEHXc0AchToWQyg4hStX1NB7iqH5EtpuGv8esYDkzR3fO&#10;rTeTNWykEHvvJIhZAYxc61XvOgn7z+39GlhM6BQa70jCN0XYNNdXNVbKX9wHjbvUsRziYoUSdEpD&#10;xXlsNVmMMz+Qy7cvHyymPIaOq4CXHG4NnxfFklvsXf6gcaAXTe1pd7YS6DQK9NvXN3333gdl9Mp2&#10;h5WUtzfT8xOwRFP6g+FXP6tDk52O/uxUZEbC4mFRZlTCXCyBZeCxWAtgx7woRQm8qfn/Cs0PAAAA&#10;//8DAFBLAQItABQABgAIAAAAIQDkmcPA+wAAAOEBAAATAAAAAAAAAAAAAAAAAAAAAABbQ29udGVu&#10;dF9UeXBlc10ueG1sUEsBAi0AFAAGAAgAAAAhACOyauHXAAAAlAEAAAsAAAAAAAAAAAAAAAAALAEA&#10;AF9yZWxzLy5yZWxzUEsBAi0AFAAGAAgAAAAhAD7b65wxAgAATgQAAA4AAAAAAAAAAAAAAAAALAIA&#10;AGRycy9lMm9Eb2MueG1sUEsBAi0AFAAGAAgAAAAhAKJClfPfAAAACgEAAA8AAAAAAAAAAAAAAAAA&#10;iQQAAGRycy9kb3ducmV2LnhtbFBLBQYAAAAABAAEAPMAAACVBQAAAAA=&#10;" strokecolor="white [3212]">
                <v:textbox style="mso-fit-shape-to-text:t">
                  <w:txbxContent>
                    <w:p w14:paraId="2ABEE773" w14:textId="77777777" w:rsidR="005927C3" w:rsidRPr="00C039D4" w:rsidRDefault="005927C3" w:rsidP="005927C3">
                      <w:pPr>
                        <w:pStyle w:val="Standard"/>
                        <w:jc w:val="both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039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Università degli Studi di Verona</w:t>
                      </w:r>
                    </w:p>
                    <w:p w14:paraId="78C1FCB8" w14:textId="77777777" w:rsidR="00A87166" w:rsidRPr="00A87166" w:rsidRDefault="00A87166" w:rsidP="00A87166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A8716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Ufficio Stampa e Comunicazione istituzionale</w:t>
                      </w:r>
                    </w:p>
                    <w:p w14:paraId="450905CC" w14:textId="77777777" w:rsidR="00A87166" w:rsidRPr="00A87166" w:rsidRDefault="00A87166" w:rsidP="00A8716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87166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Telefono: 045.8028015 - 8717</w:t>
                      </w:r>
                    </w:p>
                    <w:p w14:paraId="06302CC5" w14:textId="77777777" w:rsidR="00A87166" w:rsidRPr="00A87166" w:rsidRDefault="00A87166" w:rsidP="00A8716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87166">
                        <w:rPr>
                          <w:rFonts w:ascii="Calibri" w:hAnsi="Calibri" w:cs="Calibri"/>
                          <w:sz w:val="20"/>
                          <w:szCs w:val="20"/>
                        </w:rPr>
                        <w:t>M. 335 1593262</w:t>
                      </w:r>
                    </w:p>
                    <w:p w14:paraId="013223E3" w14:textId="77777777" w:rsidR="00A87166" w:rsidRPr="00A87166" w:rsidRDefault="00A87166" w:rsidP="00A8716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8716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Email: </w:t>
                      </w:r>
                      <w:hyperlink r:id="rId15" w:tgtFrame="_blank" w:history="1">
                        <w:r w:rsidRPr="00A87166">
                          <w:rPr>
                            <w:rStyle w:val="Collegamentoipertestuale"/>
                            <w:rFonts w:ascii="Calibri" w:hAnsi="Calibri" w:cs="Calibri"/>
                            <w:sz w:val="20"/>
                            <w:szCs w:val="20"/>
                          </w:rPr>
                          <w:t>ufficio.stampa@ateneo.univr.it</w:t>
                        </w:r>
                      </w:hyperlink>
                    </w:p>
                    <w:p w14:paraId="7B977648" w14:textId="77777777" w:rsidR="005927C3" w:rsidRDefault="005927C3" w:rsidP="005927C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 w:val="20"/>
          <w:szCs w:val="20"/>
        </w:rPr>
        <w:t>Ufficio Stampa:</w:t>
      </w:r>
    </w:p>
    <w:sectPr w:rsidR="005927C3" w:rsidSect="003F298D"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5BAB9" w14:textId="77777777" w:rsidR="004B050C" w:rsidRDefault="004B050C" w:rsidP="002840F8">
      <w:r>
        <w:separator/>
      </w:r>
    </w:p>
  </w:endnote>
  <w:endnote w:type="continuationSeparator" w:id="0">
    <w:p w14:paraId="757C1887" w14:textId="77777777" w:rsidR="004B050C" w:rsidRDefault="004B050C" w:rsidP="002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Credit">
    <w:altName w:val="Calibri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901E7" w14:textId="77777777" w:rsidR="004B050C" w:rsidRDefault="004B050C" w:rsidP="002840F8">
      <w:r>
        <w:separator/>
      </w:r>
    </w:p>
  </w:footnote>
  <w:footnote w:type="continuationSeparator" w:id="0">
    <w:p w14:paraId="533E8F0F" w14:textId="77777777" w:rsidR="004B050C" w:rsidRDefault="004B050C" w:rsidP="0028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A49A5"/>
    <w:multiLevelType w:val="hybridMultilevel"/>
    <w:tmpl w:val="29E6E4F6"/>
    <w:lvl w:ilvl="0" w:tplc="994A12F2">
      <w:numFmt w:val="bullet"/>
      <w:lvlText w:val="-"/>
      <w:lvlJc w:val="left"/>
      <w:pPr>
        <w:ind w:left="720" w:hanging="360"/>
      </w:pPr>
      <w:rPr>
        <w:rFonts w:ascii="UniCredit" w:eastAsia="Arial" w:hAnsi="UniCred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C3"/>
    <w:rsid w:val="00153C9A"/>
    <w:rsid w:val="00234601"/>
    <w:rsid w:val="002840F8"/>
    <w:rsid w:val="002B0F22"/>
    <w:rsid w:val="002C0221"/>
    <w:rsid w:val="002E3532"/>
    <w:rsid w:val="003E080B"/>
    <w:rsid w:val="003F298D"/>
    <w:rsid w:val="004B050C"/>
    <w:rsid w:val="00561550"/>
    <w:rsid w:val="005927C3"/>
    <w:rsid w:val="006D4C57"/>
    <w:rsid w:val="006D7AF7"/>
    <w:rsid w:val="006F1985"/>
    <w:rsid w:val="006F6507"/>
    <w:rsid w:val="00821C07"/>
    <w:rsid w:val="008A560E"/>
    <w:rsid w:val="009154AD"/>
    <w:rsid w:val="0095710C"/>
    <w:rsid w:val="00A87166"/>
    <w:rsid w:val="00CC7256"/>
    <w:rsid w:val="00D56695"/>
    <w:rsid w:val="00D80FC0"/>
    <w:rsid w:val="00EE4421"/>
    <w:rsid w:val="00EF0A7C"/>
    <w:rsid w:val="00F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DEF9A"/>
  <w15:docId w15:val="{C5A7E746-2F2F-49C8-A5CD-D02CCEE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7C3"/>
    <w:pPr>
      <w:spacing w:after="0"/>
    </w:pPr>
    <w:rPr>
      <w:rFonts w:ascii="Arial" w:eastAsia="Arial" w:hAnsi="Arial" w:cs="Arial"/>
      <w:color w:val="00000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spacing w:line="240" w:lineRule="auto"/>
      <w:outlineLvl w:val="0"/>
    </w:pPr>
    <w:rPr>
      <w:rFonts w:ascii="Arial Black" w:eastAsiaTheme="majorEastAsia" w:hAnsi="Arial Black" w:cstheme="majorBidi"/>
      <w:bCs/>
      <w:color w:val="auto"/>
      <w:sz w:val="23"/>
      <w:szCs w:val="28"/>
      <w:lang w:val="de-DE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asciiTheme="minorHAnsi" w:eastAsiaTheme="majorEastAsia" w:hAnsiTheme="minorHAnsi" w:cstheme="majorBidi"/>
      <w:b/>
      <w:bCs/>
      <w:color w:val="auto"/>
      <w:sz w:val="23"/>
      <w:szCs w:val="26"/>
      <w:lang w:val="de-DE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spacing w:line="240" w:lineRule="auto"/>
      <w:outlineLvl w:val="2"/>
    </w:pPr>
    <w:rPr>
      <w:rFonts w:asciiTheme="minorHAnsi" w:eastAsiaTheme="majorEastAsia" w:hAnsiTheme="minorHAnsi" w:cstheme="majorBidi"/>
      <w:b/>
      <w:bCs/>
      <w:color w:val="auto"/>
      <w:sz w:val="20"/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pPr>
      <w:spacing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de-DE" w:eastAsia="en-US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2840F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0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840F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0"/>
      <w:lang w:val="de-D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0F8"/>
    <w:rPr>
      <w:sz w:val="20"/>
      <w:lang w:val="de-DE"/>
    </w:rPr>
  </w:style>
  <w:style w:type="paragraph" w:customStyle="1" w:styleId="Normale1">
    <w:name w:val="Normale1"/>
    <w:uiPriority w:val="99"/>
    <w:rsid w:val="005927C3"/>
    <w:pPr>
      <w:spacing w:after="0"/>
    </w:pPr>
    <w:rPr>
      <w:rFonts w:ascii="Arial" w:eastAsia="Arial" w:hAnsi="Arial" w:cs="Arial"/>
      <w:color w:val="000000"/>
      <w:lang w:val="it-IT" w:eastAsia="it-IT"/>
    </w:rPr>
  </w:style>
  <w:style w:type="paragraph" w:customStyle="1" w:styleId="Standard">
    <w:name w:val="Standard"/>
    <w:rsid w:val="005927C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927C3"/>
    <w:rPr>
      <w:color w:val="3B8BCA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421"/>
    <w:rPr>
      <w:rFonts w:ascii="Tahoma" w:eastAsia="Arial" w:hAnsi="Tahoma" w:cs="Tahoma"/>
      <w:color w:val="000000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icreditfoundat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reditfoundatio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olamedicina@ateneo.univ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ficio.stampa@ateneo.univr.it" TargetMode="External"/><Relationship Id="rId10" Type="http://schemas.openxmlformats.org/officeDocument/2006/relationships/hyperlink" Target="https://www.medicina.univr.it/main?ent=iniziativa&amp;id=91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ufficio.stampa@ateneo.univr.it" TargetMode="Externa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7D27-4F42-7E4E-9E56-CA7EF21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PACE</dc:creator>
  <cp:lastModifiedBy>Nicolò Basso</cp:lastModifiedBy>
  <cp:revision>2</cp:revision>
  <dcterms:created xsi:type="dcterms:W3CDTF">2020-07-31T16:28:00Z</dcterms:created>
  <dcterms:modified xsi:type="dcterms:W3CDTF">2020-07-31T16:28:00Z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e91204cc-00d1-43bf-be72-c23579f0261f</vt:lpwstr>
  </property>
  <property fmtid="{D5CDD505-2E9C-101B-9397-08002B2CF9AE}" pid="3" name="UNICREDIT_CLASSIFICATION">
    <vt:lpwstr>UNICREDIT_INTERNAL_USE_ONLY</vt:lpwstr>
  </property>
  <property fmtid="{D5CDD505-2E9C-101B-9397-08002B2CF9AE}" pid="4" name="UBISClassification">
    <vt:lpwstr>INTERNAL USE ONLY</vt:lpwstr>
  </property>
  <property fmtid="{D5CDD505-2E9C-101B-9397-08002B2CF9AE}" pid="5" name="MSIP_Label_cb373cdd-f50f-47ce-92ea-b8bd41a42dc4_Enabled">
    <vt:lpwstr>true</vt:lpwstr>
  </property>
  <property fmtid="{D5CDD505-2E9C-101B-9397-08002B2CF9AE}" pid="6" name="MSIP_Label_cb373cdd-f50f-47ce-92ea-b8bd41a42dc4_SetDate">
    <vt:lpwstr>2020-07-16T11:35:28Z</vt:lpwstr>
  </property>
  <property fmtid="{D5CDD505-2E9C-101B-9397-08002B2CF9AE}" pid="7" name="MSIP_Label_cb373cdd-f50f-47ce-92ea-b8bd41a42dc4_Method">
    <vt:lpwstr>Standard</vt:lpwstr>
  </property>
  <property fmtid="{D5CDD505-2E9C-101B-9397-08002B2CF9AE}" pid="8" name="MSIP_Label_cb373cdd-f50f-47ce-92ea-b8bd41a42dc4_Name">
    <vt:lpwstr>Global_1</vt:lpwstr>
  </property>
  <property fmtid="{D5CDD505-2E9C-101B-9397-08002B2CF9AE}" pid="9" name="MSIP_Label_cb373cdd-f50f-47ce-92ea-b8bd41a42dc4_SiteId">
    <vt:lpwstr>2cc49ce9-66a1-41ac-a96b-bdc54247696a</vt:lpwstr>
  </property>
  <property fmtid="{D5CDD505-2E9C-101B-9397-08002B2CF9AE}" pid="10" name="MSIP_Label_cb373cdd-f50f-47ce-92ea-b8bd41a42dc4_ActionId">
    <vt:lpwstr>cc3638a3-856a-4234-8081-0000a71bc103</vt:lpwstr>
  </property>
  <property fmtid="{D5CDD505-2E9C-101B-9397-08002B2CF9AE}" pid="11" name="MSIP_Label_cb373cdd-f50f-47ce-92ea-b8bd41a42dc4_ContentBits">
    <vt:lpwstr>1</vt:lpwstr>
  </property>
</Properties>
</file>