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D901" w14:textId="0E1C14DC" w:rsidR="005A36BD" w:rsidRDefault="00000000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563F9D">
        <w:rPr>
          <w:rFonts w:ascii="Arial" w:eastAsia="Arial" w:hAnsi="Arial" w:cs="Arial"/>
          <w:sz w:val="20"/>
          <w:szCs w:val="20"/>
        </w:rPr>
        <w:t>89</w:t>
      </w:r>
      <w:r>
        <w:rPr>
          <w:rFonts w:ascii="Arial" w:eastAsia="Arial" w:hAnsi="Arial" w:cs="Arial"/>
          <w:sz w:val="20"/>
          <w:szCs w:val="20"/>
        </w:rPr>
        <w:t>a. 2023</w:t>
      </w:r>
    </w:p>
    <w:p w14:paraId="5DE9DCFE" w14:textId="5AB64FC6" w:rsidR="005A36BD" w:rsidRDefault="00000000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Verona, </w:t>
      </w:r>
      <w:r w:rsidR="00563F9D">
        <w:rPr>
          <w:rFonts w:ascii="Arial" w:eastAsia="Arial" w:hAnsi="Arial" w:cs="Arial"/>
          <w:sz w:val="21"/>
          <w:szCs w:val="21"/>
        </w:rPr>
        <w:t>26 maggio</w:t>
      </w:r>
      <w:r>
        <w:rPr>
          <w:rFonts w:ascii="Arial" w:eastAsia="Arial" w:hAnsi="Arial" w:cs="Arial"/>
          <w:sz w:val="21"/>
          <w:szCs w:val="21"/>
        </w:rPr>
        <w:t xml:space="preserve"> 2023</w:t>
      </w:r>
    </w:p>
    <w:p w14:paraId="6FCFF01C" w14:textId="77777777" w:rsidR="005A36BD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Comunicato stampa</w:t>
      </w:r>
    </w:p>
    <w:p w14:paraId="173B5B55" w14:textId="77777777" w:rsidR="005A36BD" w:rsidRDefault="005A36BD">
      <w:pPr>
        <w:jc w:val="center"/>
        <w:rPr>
          <w:rFonts w:ascii="Arial" w:eastAsia="Arial" w:hAnsi="Arial" w:cs="Arial"/>
          <w:sz w:val="22"/>
          <w:szCs w:val="22"/>
        </w:rPr>
      </w:pPr>
    </w:p>
    <w:p w14:paraId="5B2B9AC7" w14:textId="307853D8" w:rsidR="005A36BD" w:rsidRDefault="00563F9D">
      <w:pPr>
        <w:jc w:val="center"/>
        <w:rPr>
          <w:rFonts w:ascii="Lato" w:eastAsia="Lato" w:hAnsi="Lato" w:cs="Lato"/>
          <w:b/>
          <w:color w:val="222222"/>
          <w:sz w:val="29"/>
          <w:szCs w:val="29"/>
        </w:rPr>
      </w:pPr>
      <w:r>
        <w:rPr>
          <w:rFonts w:ascii="Lato" w:eastAsia="Lato" w:hAnsi="Lato" w:cs="Lato"/>
          <w:b/>
          <w:color w:val="222222"/>
          <w:sz w:val="29"/>
          <w:szCs w:val="29"/>
        </w:rPr>
        <w:t>(D)Istanze Sociali</w:t>
      </w:r>
    </w:p>
    <w:p w14:paraId="32DDA866" w14:textId="77777777" w:rsidR="005A36BD" w:rsidRDefault="005A36BD">
      <w:pPr>
        <w:jc w:val="center"/>
      </w:pPr>
    </w:p>
    <w:p w14:paraId="7C921E4D" w14:textId="77CA46A4" w:rsidR="005A36BD" w:rsidRDefault="00000000">
      <w:pPr>
        <w:jc w:val="center"/>
      </w:pPr>
      <w:r>
        <w:rPr>
          <w:rFonts w:ascii="Lato" w:eastAsia="Lato" w:hAnsi="Lato" w:cs="Lato"/>
          <w:b/>
          <w:color w:val="222222"/>
          <w:sz w:val="29"/>
          <w:szCs w:val="29"/>
        </w:rPr>
        <w:t>L’università promuove esperienze legate al terzo settore attraverso progett</w:t>
      </w:r>
      <w:r w:rsidR="00563F9D">
        <w:rPr>
          <w:rFonts w:ascii="Lato" w:eastAsia="Lato" w:hAnsi="Lato" w:cs="Lato"/>
          <w:b/>
          <w:color w:val="222222"/>
          <w:sz w:val="29"/>
          <w:szCs w:val="29"/>
        </w:rPr>
        <w:t>i, incontri e vademecum</w:t>
      </w:r>
    </w:p>
    <w:p w14:paraId="633B17BF" w14:textId="77777777" w:rsidR="005A36BD" w:rsidRDefault="005A36BD" w:rsidP="005136B1">
      <w:pPr>
        <w:rPr>
          <w:rFonts w:ascii="Lato" w:eastAsia="Lato" w:hAnsi="Lato" w:cs="Lato"/>
          <w:b/>
          <w:color w:val="222222"/>
          <w:sz w:val="28"/>
          <w:szCs w:val="28"/>
          <w:highlight w:val="white"/>
        </w:rPr>
      </w:pPr>
    </w:p>
    <w:p w14:paraId="6D0AF471" w14:textId="77777777" w:rsidR="005A36BD" w:rsidRDefault="005A36BD">
      <w:pPr>
        <w:jc w:val="center"/>
        <w:rPr>
          <w:rFonts w:ascii="Lato" w:eastAsia="Lato" w:hAnsi="Lato" w:cs="Lato"/>
          <w:b/>
          <w:color w:val="222222"/>
          <w:sz w:val="29"/>
          <w:szCs w:val="29"/>
          <w:highlight w:val="white"/>
        </w:rPr>
      </w:pPr>
    </w:p>
    <w:p w14:paraId="58508F22" w14:textId="09786C35" w:rsidR="005A36BD" w:rsidRDefault="00000000">
      <w:pPr>
        <w:spacing w:line="276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L’università di Verona si pone l’obiettivo di mappare e promuovere esperienze e ricerche dell’ateneo, legate al vasto tema del Terzo settore, con “</w:t>
      </w:r>
      <w:r w:rsidR="00563F9D" w:rsidRPr="00563F9D">
        <w:rPr>
          <w:rFonts w:ascii="Lato" w:eastAsia="Lato" w:hAnsi="Lato" w:cs="Lato"/>
          <w:b/>
          <w:color w:val="222222"/>
        </w:rPr>
        <w:t>(D)Istanze</w:t>
      </w:r>
      <w:r w:rsidR="00563F9D">
        <w:rPr>
          <w:rFonts w:ascii="Lato" w:eastAsia="Lato" w:hAnsi="Lato" w:cs="Lato"/>
          <w:b/>
          <w:color w:val="222222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color w:val="222222"/>
        </w:rPr>
        <w:t>sociali”, un progetto che consiste in varie tappe</w:t>
      </w:r>
      <w:r w:rsidR="00563F9D">
        <w:rPr>
          <w:rFonts w:ascii="Arial" w:eastAsia="Arial" w:hAnsi="Arial" w:cs="Arial"/>
          <w:b/>
          <w:color w:val="222222"/>
        </w:rPr>
        <w:t>,</w:t>
      </w:r>
      <w:r>
        <w:rPr>
          <w:rFonts w:ascii="Arial" w:eastAsia="Arial" w:hAnsi="Arial" w:cs="Arial"/>
          <w:b/>
          <w:color w:val="222222"/>
        </w:rPr>
        <w:t xml:space="preserve"> per agevolare la consapevolezza della ricchezza esistente e per creare nuove sinergie.</w:t>
      </w:r>
    </w:p>
    <w:p w14:paraId="258FDD66" w14:textId="77777777" w:rsidR="005A36BD" w:rsidRDefault="005A36BD">
      <w:pPr>
        <w:spacing w:line="276" w:lineRule="auto"/>
        <w:jc w:val="both"/>
      </w:pPr>
    </w:p>
    <w:p w14:paraId="1B2D67ED" w14:textId="77777777" w:rsidR="005A36BD" w:rsidRDefault="00000000">
      <w:pPr>
        <w:spacing w:line="276" w:lineRule="auto"/>
        <w:jc w:val="both"/>
      </w:pPr>
      <w:r>
        <w:rPr>
          <w:rFonts w:ascii="Arial" w:eastAsia="Arial" w:hAnsi="Arial" w:cs="Arial"/>
          <w:color w:val="222222"/>
        </w:rPr>
        <w:t>Il Terzo settore vive un periodo di grande rinnovamento, oltre al grande impegno profuso nell’emergenza Covid-19, nel 2022 è entrato in vigore il nuovo regime fiscale e il registro unico (</w:t>
      </w:r>
      <w:proofErr w:type="spellStart"/>
      <w:r>
        <w:rPr>
          <w:rFonts w:ascii="Arial" w:eastAsia="Arial" w:hAnsi="Arial" w:cs="Arial"/>
          <w:color w:val="222222"/>
        </w:rPr>
        <w:t>Runts</w:t>
      </w:r>
      <w:proofErr w:type="spellEnd"/>
      <w:r>
        <w:rPr>
          <w:rFonts w:ascii="Arial" w:eastAsia="Arial" w:hAnsi="Arial" w:cs="Arial"/>
          <w:color w:val="222222"/>
        </w:rPr>
        <w:t xml:space="preserve">), che ha richiesto l’adeguamento degli assetti organizzativi e gestionali. </w:t>
      </w:r>
    </w:p>
    <w:p w14:paraId="37F8A8B8" w14:textId="77777777" w:rsidR="005A36BD" w:rsidRDefault="005A36BD">
      <w:pPr>
        <w:spacing w:line="276" w:lineRule="auto"/>
        <w:jc w:val="both"/>
      </w:pPr>
    </w:p>
    <w:p w14:paraId="2EE94BE9" w14:textId="77777777" w:rsidR="00563F9D" w:rsidRDefault="00000000">
      <w:pPr>
        <w:spacing w:line="276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“L’ateneo di Verona ha una grande e consolidata tradizione di </w:t>
      </w:r>
      <w:r>
        <w:rPr>
          <w:rFonts w:ascii="Arial" w:eastAsia="Arial" w:hAnsi="Arial" w:cs="Arial"/>
          <w:b/>
          <w:color w:val="222222"/>
        </w:rPr>
        <w:t>iniziative didattiche</w:t>
      </w:r>
      <w:r>
        <w:rPr>
          <w:rFonts w:ascii="Arial" w:eastAsia="Arial" w:hAnsi="Arial" w:cs="Arial"/>
          <w:color w:val="222222"/>
        </w:rPr>
        <w:t xml:space="preserve">, di </w:t>
      </w:r>
      <w:r>
        <w:rPr>
          <w:rFonts w:ascii="Arial" w:eastAsia="Arial" w:hAnsi="Arial" w:cs="Arial"/>
          <w:b/>
          <w:color w:val="222222"/>
        </w:rPr>
        <w:t>ricerca</w:t>
      </w:r>
      <w:r>
        <w:rPr>
          <w:rFonts w:ascii="Arial" w:eastAsia="Arial" w:hAnsi="Arial" w:cs="Arial"/>
          <w:color w:val="222222"/>
        </w:rPr>
        <w:t xml:space="preserve"> e di </w:t>
      </w:r>
      <w:r>
        <w:rPr>
          <w:rFonts w:ascii="Arial" w:eastAsia="Arial" w:hAnsi="Arial" w:cs="Arial"/>
          <w:b/>
          <w:color w:val="222222"/>
        </w:rPr>
        <w:t>terza missione e di assistenza</w:t>
      </w:r>
      <w:r>
        <w:rPr>
          <w:rFonts w:ascii="Arial" w:eastAsia="Arial" w:hAnsi="Arial" w:cs="Arial"/>
          <w:color w:val="222222"/>
        </w:rPr>
        <w:t xml:space="preserve">”, spiega </w:t>
      </w:r>
      <w:r>
        <w:rPr>
          <w:rFonts w:ascii="Arial" w:eastAsia="Arial" w:hAnsi="Arial" w:cs="Arial"/>
          <w:b/>
          <w:color w:val="222222"/>
        </w:rPr>
        <w:t xml:space="preserve">Alessandra </w:t>
      </w:r>
      <w:proofErr w:type="spellStart"/>
      <w:r>
        <w:rPr>
          <w:rFonts w:ascii="Arial" w:eastAsia="Arial" w:hAnsi="Arial" w:cs="Arial"/>
          <w:b/>
          <w:color w:val="222222"/>
        </w:rPr>
        <w:t>Cordiano</w:t>
      </w:r>
      <w:proofErr w:type="spellEnd"/>
      <w:r>
        <w:rPr>
          <w:rFonts w:ascii="Arial" w:eastAsia="Arial" w:hAnsi="Arial" w:cs="Arial"/>
          <w:color w:val="222222"/>
        </w:rPr>
        <w:t>, referente del rettore per la Sostenibilità sociale, “in connessione con gli ambiti del Terzo settore, della sostenibilità sociale, dei servizi sociali e sanitari e della coesione territoriale, che hanno consentito un proficuo dialogo con la comunità, con le esigenze del sistema produttivo e con le istanze civiche e solidaristiche</w:t>
      </w:r>
      <w:r w:rsidR="00563F9D">
        <w:rPr>
          <w:rFonts w:ascii="Arial" w:eastAsia="Arial" w:hAnsi="Arial" w:cs="Arial"/>
          <w:color w:val="222222"/>
        </w:rPr>
        <w:t>”</w:t>
      </w:r>
      <w:r>
        <w:rPr>
          <w:rFonts w:ascii="Arial" w:eastAsia="Arial" w:hAnsi="Arial" w:cs="Arial"/>
          <w:color w:val="222222"/>
        </w:rPr>
        <w:t>.</w:t>
      </w:r>
    </w:p>
    <w:p w14:paraId="554DA453" w14:textId="1DDFD489" w:rsidR="005A36BD" w:rsidRDefault="00000000">
      <w:pPr>
        <w:spacing w:line="276" w:lineRule="auto"/>
        <w:jc w:val="both"/>
      </w:pPr>
      <w:r>
        <w:rPr>
          <w:rFonts w:ascii="Arial" w:eastAsia="Arial" w:hAnsi="Arial" w:cs="Arial"/>
          <w:color w:val="222222"/>
        </w:rPr>
        <w:t xml:space="preserve"> </w:t>
      </w:r>
    </w:p>
    <w:p w14:paraId="1EA5F11A" w14:textId="77777777" w:rsidR="005A36BD" w:rsidRDefault="00000000">
      <w:pPr>
        <w:spacing w:line="276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(Per)Corsi Sociali</w:t>
      </w:r>
      <w:r>
        <w:rPr>
          <w:rFonts w:ascii="Arial" w:eastAsia="Arial" w:hAnsi="Arial" w:cs="Arial"/>
          <w:color w:val="222222"/>
        </w:rPr>
        <w:t xml:space="preserve"> è la prima tappa del progetto e costituisce una sorta di Vademecum dell’offerta dell’ateneo sulla didattica istituzionale, sulla formazione post </w:t>
      </w:r>
      <w:proofErr w:type="spellStart"/>
      <w:r>
        <w:rPr>
          <w:rFonts w:ascii="Arial" w:eastAsia="Arial" w:hAnsi="Arial" w:cs="Arial"/>
          <w:color w:val="222222"/>
        </w:rPr>
        <w:t>lauream</w:t>
      </w:r>
      <w:proofErr w:type="spellEnd"/>
      <w:r>
        <w:rPr>
          <w:rFonts w:ascii="Arial" w:eastAsia="Arial" w:hAnsi="Arial" w:cs="Arial"/>
          <w:color w:val="222222"/>
        </w:rPr>
        <w:t>, sulla ricerca e sulla progettazione, sui rapporti con il territorio sul e con il Terzo settore, attraverso corsi di laurea e singoli insegnamenti, Master di I e II livello e corsi di perfezionamento, progetti di ricerca in atto e chiusi in tempi recenti, centri di ricerca, iniziative dell’ateneo di Terza missione e collaborazioni a vario titolo con enti del Terzo settore del territorio.</w:t>
      </w:r>
    </w:p>
    <w:p w14:paraId="627E85C8" w14:textId="77777777" w:rsidR="007D0C94" w:rsidRDefault="007D0C94">
      <w:pPr>
        <w:spacing w:line="276" w:lineRule="auto"/>
        <w:jc w:val="both"/>
      </w:pPr>
    </w:p>
    <w:p w14:paraId="57EB476F" w14:textId="77777777" w:rsidR="007D0C94" w:rsidRDefault="00000000" w:rsidP="007D0C94">
      <w:pPr>
        <w:spacing w:line="276" w:lineRule="auto"/>
        <w:jc w:val="both"/>
        <w:rPr>
          <w:rFonts w:ascii="Arial" w:eastAsia="Arial" w:hAnsi="Arial" w:cs="Arial"/>
          <w:color w:val="222222"/>
        </w:rPr>
      </w:pPr>
      <w:r w:rsidRPr="007D0C94">
        <w:rPr>
          <w:rFonts w:ascii="Arial" w:eastAsia="Arial" w:hAnsi="Arial" w:cs="Arial"/>
          <w:color w:val="222222"/>
        </w:rPr>
        <w:t xml:space="preserve">Tutte le informazioni sul progetto sono disponibili alla pagina web </w:t>
      </w:r>
      <w:hyperlink r:id="rId6">
        <w:r w:rsidRPr="007D0C94">
          <w:rPr>
            <w:rFonts w:ascii="Arial" w:eastAsia="Arial" w:hAnsi="Arial" w:cs="Arial"/>
            <w:color w:val="1155CC"/>
            <w:u w:val="single"/>
          </w:rPr>
          <w:t>https://www.univr.it/it/distanze-sociali</w:t>
        </w:r>
      </w:hyperlink>
      <w:r w:rsidRPr="007D0C94">
        <w:rPr>
          <w:rFonts w:ascii="Arial" w:eastAsia="Arial" w:hAnsi="Arial" w:cs="Arial"/>
          <w:color w:val="222222"/>
        </w:rPr>
        <w:t xml:space="preserve"> e la presentazione del progetto sarà distribuita anche in versione cartacea agli attori del terzo settore nelle prossime occasioni pubbliche</w:t>
      </w:r>
      <w:r w:rsidR="007D0C94">
        <w:rPr>
          <w:rFonts w:ascii="Arial" w:eastAsia="Arial" w:hAnsi="Arial" w:cs="Arial"/>
          <w:color w:val="222222"/>
        </w:rPr>
        <w:t xml:space="preserve">. </w:t>
      </w:r>
    </w:p>
    <w:p w14:paraId="6EB6E8FE" w14:textId="77777777" w:rsidR="00563F9D" w:rsidRDefault="00563F9D" w:rsidP="007D0C94">
      <w:pPr>
        <w:spacing w:line="276" w:lineRule="auto"/>
        <w:jc w:val="both"/>
        <w:rPr>
          <w:rFonts w:ascii="Arial" w:eastAsia="Arial" w:hAnsi="Arial" w:cs="Arial"/>
          <w:b/>
          <w:bCs/>
          <w:color w:val="222222"/>
        </w:rPr>
      </w:pPr>
    </w:p>
    <w:p w14:paraId="6F4BC074" w14:textId="61AE170B" w:rsidR="00563F9D" w:rsidRPr="00563F9D" w:rsidRDefault="00563F9D" w:rsidP="007D0C94">
      <w:pPr>
        <w:spacing w:line="276" w:lineRule="auto"/>
        <w:jc w:val="both"/>
        <w:rPr>
          <w:rFonts w:ascii="Arial" w:eastAsia="Arial" w:hAnsi="Arial" w:cs="Arial"/>
          <w:b/>
          <w:bCs/>
          <w:color w:val="222222"/>
        </w:rPr>
      </w:pPr>
      <w:r w:rsidRPr="00563F9D">
        <w:rPr>
          <w:rFonts w:ascii="Arial" w:eastAsia="Arial" w:hAnsi="Arial" w:cs="Arial"/>
          <w:b/>
          <w:bCs/>
          <w:color w:val="222222"/>
        </w:rPr>
        <w:t>Le prossime tappe.</w:t>
      </w:r>
    </w:p>
    <w:p w14:paraId="5F1F29F7" w14:textId="033042B5" w:rsidR="005A36BD" w:rsidRPr="007D0C94" w:rsidRDefault="007D0C94" w:rsidP="007D0C9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7D0C94">
        <w:rPr>
          <w:rFonts w:ascii="Arial" w:hAnsi="Arial" w:cs="Arial"/>
        </w:rPr>
        <w:t>ercoledì 7 giugno, alle 18, Corte Ovest del Polo Santa Marta</w:t>
      </w:r>
      <w:r>
        <w:rPr>
          <w:rFonts w:ascii="Arial" w:hAnsi="Arial" w:cs="Arial"/>
        </w:rPr>
        <w:t xml:space="preserve"> si terrà l’incontro</w:t>
      </w:r>
      <w:r w:rsidRPr="007D0C94">
        <w:rPr>
          <w:rFonts w:ascii="Arial" w:hAnsi="Arial" w:cs="Arial"/>
        </w:rPr>
        <w:t xml:space="preserve"> </w:t>
      </w:r>
      <w:r w:rsidRPr="007D0C94">
        <w:rPr>
          <w:rFonts w:ascii="Arial" w:hAnsi="Arial" w:cs="Arial"/>
          <w:b/>
        </w:rPr>
        <w:t xml:space="preserve">"(D)Istanze sociali": progetto sul/con il Terzo Settore”, </w:t>
      </w:r>
      <w:r w:rsidRPr="007D0C94">
        <w:rPr>
          <w:rFonts w:ascii="Arial" w:hAnsi="Arial" w:cs="Arial"/>
          <w:bCs/>
        </w:rPr>
        <w:t>con i docenti di ateneo</w:t>
      </w:r>
      <w:r w:rsidRPr="007D0C94">
        <w:rPr>
          <w:rFonts w:ascii="Arial" w:hAnsi="Arial" w:cs="Arial"/>
          <w:b/>
        </w:rPr>
        <w:t xml:space="preserve"> </w:t>
      </w:r>
      <w:r w:rsidRPr="007D0C94">
        <w:rPr>
          <w:rFonts w:ascii="Arial" w:hAnsi="Arial" w:cs="Arial"/>
          <w:b/>
          <w:bCs/>
        </w:rPr>
        <w:t xml:space="preserve">Alessandra </w:t>
      </w:r>
      <w:proofErr w:type="spellStart"/>
      <w:r w:rsidRPr="007D0C94">
        <w:rPr>
          <w:rFonts w:ascii="Arial" w:hAnsi="Arial" w:cs="Arial"/>
          <w:b/>
          <w:bCs/>
        </w:rPr>
        <w:t>Cordiano</w:t>
      </w:r>
      <w:proofErr w:type="spellEnd"/>
      <w:r w:rsidRPr="007D0C94">
        <w:rPr>
          <w:rFonts w:ascii="Arial" w:hAnsi="Arial" w:cs="Arial"/>
        </w:rPr>
        <w:t xml:space="preserve">, </w:t>
      </w:r>
      <w:r w:rsidRPr="007D0C94">
        <w:rPr>
          <w:rFonts w:ascii="Arial" w:hAnsi="Arial" w:cs="Arial"/>
          <w:b/>
          <w:bCs/>
        </w:rPr>
        <w:t>Anna Maria Meneghini</w:t>
      </w:r>
      <w:r w:rsidRPr="007D0C94">
        <w:rPr>
          <w:rFonts w:ascii="Arial" w:hAnsi="Arial" w:cs="Arial"/>
        </w:rPr>
        <w:t xml:space="preserve"> e </w:t>
      </w:r>
      <w:r w:rsidRPr="007D0C94">
        <w:rPr>
          <w:rFonts w:ascii="Arial" w:hAnsi="Arial" w:cs="Arial"/>
          <w:b/>
          <w:bCs/>
        </w:rPr>
        <w:t>Giorgio Mion</w:t>
      </w:r>
      <w:r w:rsidRPr="007D0C94">
        <w:rPr>
          <w:rFonts w:ascii="Arial" w:hAnsi="Arial" w:cs="Arial"/>
        </w:rPr>
        <w:t xml:space="preserve">, insieme a </w:t>
      </w:r>
      <w:r w:rsidRPr="007D0C94">
        <w:rPr>
          <w:rFonts w:ascii="Arial" w:hAnsi="Arial" w:cs="Arial"/>
          <w:b/>
          <w:bCs/>
        </w:rPr>
        <w:t>Chiara Antonioli</w:t>
      </w:r>
      <w:r w:rsidRPr="007D0C94">
        <w:rPr>
          <w:rFonts w:ascii="Arial" w:hAnsi="Arial" w:cs="Arial"/>
        </w:rPr>
        <w:t xml:space="preserve">, responsabile della Comunicazione visiva dell’università, </w:t>
      </w:r>
      <w:r w:rsidRPr="007D0C94">
        <w:rPr>
          <w:rFonts w:ascii="Arial" w:hAnsi="Arial" w:cs="Arial"/>
          <w:b/>
          <w:bCs/>
        </w:rPr>
        <w:t xml:space="preserve">Cinzia </w:t>
      </w:r>
      <w:proofErr w:type="spellStart"/>
      <w:r w:rsidRPr="007D0C94">
        <w:rPr>
          <w:rFonts w:ascii="Arial" w:hAnsi="Arial" w:cs="Arial"/>
          <w:b/>
          <w:bCs/>
        </w:rPr>
        <w:t>Brentari</w:t>
      </w:r>
      <w:proofErr w:type="spellEnd"/>
      <w:r w:rsidRPr="007D0C94">
        <w:rPr>
          <w:rFonts w:ascii="Arial" w:hAnsi="Arial" w:cs="Arial"/>
        </w:rPr>
        <w:t xml:space="preserve">, coordinatrice del </w:t>
      </w:r>
      <w:r w:rsidRPr="007D0C94">
        <w:rPr>
          <w:rFonts w:ascii="Arial" w:hAnsi="Arial" w:cs="Arial"/>
        </w:rPr>
        <w:lastRenderedPageBreak/>
        <w:t xml:space="preserve">CSV di Verona ed </w:t>
      </w:r>
      <w:r w:rsidRPr="007D0C94">
        <w:rPr>
          <w:rFonts w:ascii="Arial" w:hAnsi="Arial" w:cs="Arial"/>
          <w:b/>
          <w:bCs/>
        </w:rPr>
        <w:t>Elena D'Alessandro</w:t>
      </w:r>
      <w:r>
        <w:rPr>
          <w:rFonts w:ascii="Arial" w:hAnsi="Arial" w:cs="Arial"/>
        </w:rPr>
        <w:t xml:space="preserve">, </w:t>
      </w:r>
      <w:r w:rsidRPr="007D0C94">
        <w:rPr>
          <w:rFonts w:ascii="Arial" w:hAnsi="Arial" w:cs="Arial"/>
        </w:rPr>
        <w:t>consulente CSV</w:t>
      </w:r>
      <w:r>
        <w:rPr>
          <w:rFonts w:ascii="Arial" w:hAnsi="Arial" w:cs="Arial"/>
        </w:rPr>
        <w:t>, per</w:t>
      </w:r>
      <w:r w:rsidRPr="007D0C94">
        <w:rPr>
          <w:rFonts w:ascii="Arial" w:hAnsi="Arial" w:cs="Arial"/>
        </w:rPr>
        <w:t xml:space="preserve"> present</w:t>
      </w:r>
      <w:r>
        <w:rPr>
          <w:rFonts w:ascii="Arial" w:hAnsi="Arial" w:cs="Arial"/>
        </w:rPr>
        <w:t>are</w:t>
      </w:r>
      <w:r w:rsidRPr="007D0C94">
        <w:rPr>
          <w:rFonts w:ascii="Arial" w:hAnsi="Arial" w:cs="Arial"/>
        </w:rPr>
        <w:t xml:space="preserve"> il progetto alla cittadinanza. L’</w:t>
      </w:r>
      <w:r>
        <w:rPr>
          <w:rFonts w:ascii="Arial" w:hAnsi="Arial" w:cs="Arial"/>
        </w:rPr>
        <w:t>incontro</w:t>
      </w:r>
      <w:r w:rsidRPr="007D0C94">
        <w:rPr>
          <w:rFonts w:ascii="Arial" w:hAnsi="Arial" w:cs="Arial"/>
        </w:rPr>
        <w:t xml:space="preserve"> è inserito in</w:t>
      </w:r>
      <w:r w:rsidRPr="007D0C94">
        <w:rPr>
          <w:rFonts w:ascii="Arial" w:eastAsia="Arial" w:hAnsi="Arial" w:cs="Arial"/>
          <w:color w:val="222222"/>
        </w:rPr>
        <w:t xml:space="preserve"> </w:t>
      </w:r>
      <w:r w:rsidRPr="007D0C94">
        <w:rPr>
          <w:rFonts w:ascii="Arial" w:eastAsia="Arial" w:hAnsi="Arial" w:cs="Arial"/>
          <w:b/>
          <w:bCs/>
          <w:color w:val="222222"/>
        </w:rPr>
        <w:t>Veronetta Contemporanea</w:t>
      </w:r>
      <w:r w:rsidRPr="007D0C94">
        <w:rPr>
          <w:rFonts w:ascii="Arial" w:eastAsia="Arial" w:hAnsi="Arial" w:cs="Arial"/>
          <w:color w:val="222222"/>
        </w:rPr>
        <w:t>, evento di ateneo che prenderà il via il 5 giugno.</w:t>
      </w:r>
    </w:p>
    <w:p w14:paraId="4999D96C" w14:textId="77777777" w:rsidR="005A36BD" w:rsidRDefault="005A36BD">
      <w:pPr>
        <w:spacing w:line="276" w:lineRule="auto"/>
        <w:jc w:val="both"/>
      </w:pPr>
    </w:p>
    <w:p w14:paraId="2E36E545" w14:textId="77777777" w:rsidR="005A36BD" w:rsidRDefault="00000000">
      <w:pPr>
        <w:spacing w:line="276" w:lineRule="auto"/>
        <w:jc w:val="both"/>
      </w:pPr>
      <w:r>
        <w:rPr>
          <w:rFonts w:ascii="Arial" w:eastAsia="Arial" w:hAnsi="Arial" w:cs="Arial"/>
          <w:color w:val="222222"/>
        </w:rPr>
        <w:t xml:space="preserve">Si proseguirà poi con una </w:t>
      </w:r>
      <w:r>
        <w:rPr>
          <w:rFonts w:ascii="Arial" w:eastAsia="Arial" w:hAnsi="Arial" w:cs="Arial"/>
          <w:b/>
          <w:color w:val="222222"/>
        </w:rPr>
        <w:t>Mappa sociale</w:t>
      </w:r>
      <w:r>
        <w:rPr>
          <w:rFonts w:ascii="Arial" w:eastAsia="Arial" w:hAnsi="Arial" w:cs="Arial"/>
          <w:color w:val="222222"/>
        </w:rPr>
        <w:t>: un prodotto in forma di mappa che rappresenterà visivamente la città e l’università collegate nella prospettiva delle attività sociali e di Terzo settore, e con la costruzione di un</w:t>
      </w:r>
      <w:r>
        <w:rPr>
          <w:rFonts w:ascii="Arial" w:eastAsia="Arial" w:hAnsi="Arial" w:cs="Arial"/>
          <w:b/>
          <w:color w:val="222222"/>
        </w:rPr>
        <w:t xml:space="preserve"> Lessico sociale</w:t>
      </w:r>
      <w:r>
        <w:rPr>
          <w:rFonts w:ascii="Arial" w:eastAsia="Arial" w:hAnsi="Arial" w:cs="Arial"/>
          <w:color w:val="222222"/>
        </w:rPr>
        <w:t>: un dizionario comune del sociale con parole scelte presentando un elenco di categorie analitiche, ma soprattutto ponendo in luce i mutamenti dei paradigmi in atto, sociali, economici, giuridici dei nostri tempi.</w:t>
      </w:r>
    </w:p>
    <w:p w14:paraId="0B06442A" w14:textId="77777777" w:rsidR="005A36BD" w:rsidRDefault="005A36BD">
      <w:pPr>
        <w:spacing w:line="276" w:lineRule="auto"/>
        <w:jc w:val="both"/>
      </w:pPr>
    </w:p>
    <w:p w14:paraId="0A71A64D" w14:textId="77777777" w:rsidR="005A36BD" w:rsidRDefault="005A36BD">
      <w:pPr>
        <w:spacing w:line="276" w:lineRule="auto"/>
        <w:jc w:val="both"/>
        <w:rPr>
          <w:rFonts w:ascii="Arial" w:eastAsia="Arial" w:hAnsi="Arial" w:cs="Arial"/>
          <w:color w:val="222222"/>
        </w:rPr>
      </w:pPr>
    </w:p>
    <w:p w14:paraId="45057D70" w14:textId="77777777" w:rsidR="005A36BD" w:rsidRDefault="005A36BD">
      <w:pPr>
        <w:rPr>
          <w:rFonts w:ascii="Arial" w:eastAsia="Arial" w:hAnsi="Arial" w:cs="Arial"/>
          <w:sz w:val="22"/>
          <w:szCs w:val="22"/>
        </w:rPr>
      </w:pPr>
    </w:p>
    <w:p w14:paraId="6F209CCC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276B2B50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4910D9C6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7C93C2B6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18393181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08202CD2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7BD558B6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5745455C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0EF9411B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3406F95F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3DC081AC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0D6C1487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1A4D0704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28EC54DD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126668FC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20FFE68D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6C5B366C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79140E25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024003B4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211CFBDE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7823429A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6D1587F6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241C17C2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6DFDF2CA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4CB618C6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5AE36D8F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24801F07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5F152E4A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20CC2DF2" w14:textId="77777777" w:rsidR="005136B1" w:rsidRDefault="005136B1">
      <w:pPr>
        <w:rPr>
          <w:rFonts w:ascii="Arial" w:eastAsia="Arial" w:hAnsi="Arial" w:cs="Arial"/>
          <w:sz w:val="22"/>
          <w:szCs w:val="22"/>
        </w:rPr>
      </w:pPr>
    </w:p>
    <w:p w14:paraId="7EAA04A1" w14:textId="77777777" w:rsidR="005A36BD" w:rsidRDefault="005A36BD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B80979D" w14:textId="77777777" w:rsidR="005A36BD" w:rsidRDefault="00000000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0"/>
          <w:szCs w:val="20"/>
        </w:rPr>
        <w:t>Area Comunicazione - Ufficio Stampa</w:t>
      </w:r>
    </w:p>
    <w:p w14:paraId="6F453714" w14:textId="77777777" w:rsidR="005A36BD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Direzione Informatica, Tecnologie e Comunicazione</w:t>
      </w:r>
      <w:r>
        <w:rPr>
          <w:rFonts w:ascii="Arial" w:eastAsia="Arial" w:hAnsi="Arial" w:cs="Arial"/>
          <w:b/>
          <w:sz w:val="20"/>
          <w:szCs w:val="20"/>
        </w:rPr>
        <w:t xml:space="preserve"> | Università di Verona  </w:t>
      </w:r>
    </w:p>
    <w:p w14:paraId="4D5EDA53" w14:textId="77777777" w:rsidR="005A36BD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Roberta Dini, Elisa Innocenti, Sara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14:paraId="4AEA76E5" w14:textId="77777777" w:rsidR="005A36BD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1FE019BE" w14:textId="77777777" w:rsidR="005A36BD" w:rsidRDefault="00000000">
      <w:pPr>
        <w:jc w:val="both"/>
        <w:rPr>
          <w:rFonts w:ascii="Arial" w:eastAsia="Arial" w:hAnsi="Arial" w:cs="Arial"/>
          <w:sz w:val="20"/>
          <w:szCs w:val="20"/>
        </w:rPr>
      </w:pPr>
      <w:hyperlink r:id="rId7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ufficio.stampa@ateneo.univr.it</w:t>
        </w:r>
      </w:hyperlink>
      <w:r>
        <w:rPr>
          <w:rFonts w:ascii="Arial" w:eastAsia="Arial" w:hAnsi="Arial" w:cs="Arial"/>
          <w:sz w:val="20"/>
          <w:szCs w:val="20"/>
        </w:rPr>
        <w:t>  </w:t>
      </w:r>
    </w:p>
    <w:p w14:paraId="73484CBC" w14:textId="77777777" w:rsidR="005A36BD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>
        <w:fldChar w:fldCharType="begin"/>
      </w:r>
      <w:r>
        <w:instrText>HYPERLINK "https://www.univr.it/it/univerona-news" \h</w:instrText>
      </w:r>
      <w:r>
        <w:fldChar w:fldCharType="separate"/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Univerona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News</w:t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b/>
          <w:sz w:val="20"/>
          <w:szCs w:val="20"/>
          <w:u w:val="single"/>
        </w:rPr>
        <w:t> </w:t>
      </w:r>
    </w:p>
    <w:p w14:paraId="37B4C9C6" w14:textId="77777777" w:rsidR="005A36BD" w:rsidRDefault="005A36BD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sectPr w:rsidR="005A36BD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148B" w14:textId="77777777" w:rsidR="0030588D" w:rsidRDefault="0030588D">
      <w:r>
        <w:separator/>
      </w:r>
    </w:p>
  </w:endnote>
  <w:endnote w:type="continuationSeparator" w:id="0">
    <w:p w14:paraId="030C43A6" w14:textId="77777777" w:rsidR="0030588D" w:rsidRDefault="0030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0B0E" w14:textId="77777777" w:rsidR="005A36B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016F1299" w14:textId="77777777" w:rsidR="005A36B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1D292A76" w14:textId="77777777" w:rsidR="005A36BD" w:rsidRDefault="005A36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0ED3" w14:textId="77777777" w:rsidR="0030588D" w:rsidRDefault="0030588D">
      <w:r>
        <w:separator/>
      </w:r>
    </w:p>
  </w:footnote>
  <w:footnote w:type="continuationSeparator" w:id="0">
    <w:p w14:paraId="49206052" w14:textId="77777777" w:rsidR="0030588D" w:rsidRDefault="0030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123D" w14:textId="77777777" w:rsidR="005A36B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2A528575" wp14:editId="3AD6B225">
          <wp:extent cx="2264735" cy="809625"/>
          <wp:effectExtent l="0" t="0" r="0" b="0"/>
          <wp:docPr id="2" name="image1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97D0AB5" wp14:editId="2D10B6B8">
              <wp:simplePos x="0" y="0"/>
              <wp:positionH relativeFrom="column">
                <wp:posOffset>4546600</wp:posOffset>
              </wp:positionH>
              <wp:positionV relativeFrom="paragraph">
                <wp:posOffset>215900</wp:posOffset>
              </wp:positionV>
              <wp:extent cx="1847850" cy="52387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3E7912" w14:textId="77777777" w:rsidR="005A36BD" w:rsidRDefault="00000000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</w:t>
                          </w:r>
                        </w:p>
                        <w:p w14:paraId="78B7ABA2" w14:textId="77777777" w:rsidR="005A36BD" w:rsidRDefault="005A36BD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4546600</wp:posOffset>
              </wp:positionH>
              <wp:positionV relativeFrom="paragraph">
                <wp:posOffset>215900</wp:posOffset>
              </wp:positionV>
              <wp:extent cx="1847850" cy="5238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7850" cy="523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6BD"/>
    <w:rsid w:val="0030588D"/>
    <w:rsid w:val="005136B1"/>
    <w:rsid w:val="00563F9D"/>
    <w:rsid w:val="005A36BD"/>
    <w:rsid w:val="006A566B"/>
    <w:rsid w:val="007D0C94"/>
    <w:rsid w:val="00AE40E4"/>
    <w:rsid w:val="00D8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2C40"/>
  <w15:docId w15:val="{DD8B9D8D-9906-8F4E-95E0-56F4317C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fficio.stampa@ateneo.univ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r.it/it/distanze-social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gallina</dc:creator>
  <cp:lastModifiedBy>PAOLA GALLINA</cp:lastModifiedBy>
  <cp:revision>2</cp:revision>
  <dcterms:created xsi:type="dcterms:W3CDTF">2023-05-29T06:58:00Z</dcterms:created>
  <dcterms:modified xsi:type="dcterms:W3CDTF">2023-05-29T06:58:00Z</dcterms:modified>
</cp:coreProperties>
</file>