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9C8F5" w14:textId="1AEC0604" w:rsidR="0069468D" w:rsidRPr="00125602" w:rsidRDefault="0069468D">
      <w:pPr>
        <w:spacing w:line="276" w:lineRule="auto"/>
        <w:rPr>
          <w:rFonts w:ascii="Arial" w:eastAsia="Arial" w:hAnsi="Arial" w:cs="Arial"/>
          <w:sz w:val="20"/>
          <w:szCs w:val="20"/>
        </w:rPr>
      </w:pPr>
    </w:p>
    <w:p w14:paraId="29DF1F25" w14:textId="77777777" w:rsidR="00C1322C" w:rsidRPr="00125602" w:rsidRDefault="00C1322C">
      <w:pPr>
        <w:spacing w:line="276" w:lineRule="auto"/>
        <w:jc w:val="right"/>
        <w:rPr>
          <w:rFonts w:ascii="Arial" w:hAnsi="Arial" w:cs="Arial"/>
          <w:sz w:val="20"/>
          <w:szCs w:val="20"/>
        </w:rPr>
      </w:pPr>
    </w:p>
    <w:p w14:paraId="6FBA947F" w14:textId="77777777" w:rsidR="00C1322C" w:rsidRPr="00125602" w:rsidRDefault="00C1322C">
      <w:pPr>
        <w:spacing w:line="276" w:lineRule="auto"/>
        <w:jc w:val="right"/>
        <w:rPr>
          <w:rFonts w:ascii="Arial" w:hAnsi="Arial" w:cs="Arial"/>
          <w:sz w:val="20"/>
          <w:szCs w:val="20"/>
        </w:rPr>
      </w:pPr>
    </w:p>
    <w:p w14:paraId="63DFC5F8" w14:textId="03AEBA79" w:rsidR="00C1322C" w:rsidRPr="00125602" w:rsidRDefault="003B190A">
      <w:pPr>
        <w:spacing w:line="276" w:lineRule="auto"/>
        <w:jc w:val="right"/>
        <w:rPr>
          <w:rFonts w:ascii="Arial" w:hAnsi="Arial" w:cs="Arial"/>
          <w:sz w:val="20"/>
          <w:szCs w:val="20"/>
        </w:rPr>
      </w:pPr>
      <w:r>
        <w:rPr>
          <w:rFonts w:ascii="Arial" w:hAnsi="Arial" w:cs="Arial"/>
          <w:sz w:val="20"/>
          <w:szCs w:val="20"/>
        </w:rPr>
        <w:t>3</w:t>
      </w:r>
      <w:r w:rsidR="00501161">
        <w:rPr>
          <w:rFonts w:ascii="Arial" w:hAnsi="Arial" w:cs="Arial"/>
          <w:sz w:val="20"/>
          <w:szCs w:val="20"/>
        </w:rPr>
        <w:t>2</w:t>
      </w:r>
      <w:r w:rsidR="00721E0B" w:rsidRPr="00125602">
        <w:rPr>
          <w:rFonts w:ascii="Arial" w:hAnsi="Arial" w:cs="Arial"/>
          <w:sz w:val="20"/>
          <w:szCs w:val="20"/>
        </w:rPr>
        <w:t>a202</w:t>
      </w:r>
      <w:r w:rsidR="00C34B60">
        <w:rPr>
          <w:rFonts w:ascii="Arial" w:hAnsi="Arial" w:cs="Arial"/>
          <w:sz w:val="20"/>
          <w:szCs w:val="20"/>
        </w:rPr>
        <w:t>3</w:t>
      </w:r>
    </w:p>
    <w:p w14:paraId="602B4BEB" w14:textId="5CA5436A" w:rsidR="00DE4DE0" w:rsidRPr="00DE4DE0" w:rsidRDefault="00DE4DE0" w:rsidP="00DE4DE0">
      <w:pPr>
        <w:spacing w:line="360" w:lineRule="auto"/>
        <w:jc w:val="right"/>
        <w:rPr>
          <w:rFonts w:ascii="Arial" w:eastAsia="Arial" w:hAnsi="Arial" w:cs="Arial"/>
          <w:sz w:val="21"/>
          <w:szCs w:val="21"/>
        </w:rPr>
      </w:pPr>
      <w:r>
        <w:rPr>
          <w:rFonts w:ascii="Arial" w:eastAsia="Arial" w:hAnsi="Arial" w:cs="Arial"/>
          <w:sz w:val="21"/>
          <w:szCs w:val="21"/>
        </w:rPr>
        <w:t>Rovereto</w:t>
      </w:r>
      <w:r w:rsidRPr="00411B6A">
        <w:rPr>
          <w:rFonts w:ascii="Arial" w:eastAsia="Arial" w:hAnsi="Arial" w:cs="Arial"/>
          <w:sz w:val="21"/>
          <w:szCs w:val="21"/>
        </w:rPr>
        <w:t>,</w:t>
      </w:r>
      <w:r>
        <w:rPr>
          <w:rFonts w:ascii="Arial" w:eastAsia="Arial" w:hAnsi="Arial" w:cs="Arial"/>
          <w:sz w:val="21"/>
          <w:szCs w:val="21"/>
        </w:rPr>
        <w:t xml:space="preserve"> 21 febbraio 2</w:t>
      </w:r>
      <w:r w:rsidRPr="00411B6A">
        <w:rPr>
          <w:rFonts w:ascii="Arial" w:eastAsia="Arial" w:hAnsi="Arial" w:cs="Arial"/>
          <w:sz w:val="21"/>
          <w:szCs w:val="21"/>
        </w:rPr>
        <w:t>02</w:t>
      </w:r>
      <w:r>
        <w:rPr>
          <w:rFonts w:ascii="Arial" w:eastAsia="Arial" w:hAnsi="Arial" w:cs="Arial"/>
          <w:sz w:val="21"/>
          <w:szCs w:val="21"/>
        </w:rPr>
        <w:t>3</w:t>
      </w:r>
    </w:p>
    <w:p w14:paraId="780C55E7" w14:textId="77777777" w:rsidR="00DE4DE0" w:rsidRDefault="00DE4DE0" w:rsidP="00DE4DE0">
      <w:pPr>
        <w:spacing w:line="360" w:lineRule="auto"/>
        <w:ind w:right="-1"/>
        <w:jc w:val="both"/>
        <w:rPr>
          <w:rFonts w:ascii="Arial" w:hAnsi="Arial" w:cs="Arial"/>
          <w:sz w:val="22"/>
          <w:szCs w:val="22"/>
          <w:u w:val="single"/>
        </w:rPr>
      </w:pPr>
    </w:p>
    <w:p w14:paraId="0C486F77" w14:textId="44B7DD59" w:rsidR="00DE4DE0" w:rsidRDefault="00DE4DE0" w:rsidP="00DE4DE0">
      <w:pPr>
        <w:pStyle w:val="NormaleWeb"/>
        <w:spacing w:before="0" w:after="0"/>
        <w:jc w:val="center"/>
        <w:rPr>
          <w:rFonts w:ascii="Arial" w:eastAsia="Arial" w:hAnsi="Arial" w:cs="Arial"/>
          <w:b/>
          <w:bCs/>
        </w:rPr>
      </w:pPr>
      <w:r w:rsidRPr="006C51CB">
        <w:rPr>
          <w:rFonts w:ascii="Arial" w:eastAsia="Arial" w:hAnsi="Arial" w:cs="Arial"/>
          <w:b/>
          <w:bCs/>
        </w:rPr>
        <w:t>Comunicato</w:t>
      </w:r>
      <w:r>
        <w:rPr>
          <w:rFonts w:ascii="Arial" w:eastAsia="Arial" w:hAnsi="Arial" w:cs="Arial"/>
          <w:b/>
          <w:bCs/>
        </w:rPr>
        <w:t xml:space="preserve"> </w:t>
      </w:r>
      <w:r w:rsidRPr="006C51CB">
        <w:rPr>
          <w:rFonts w:ascii="Arial" w:eastAsia="Arial" w:hAnsi="Arial" w:cs="Arial"/>
          <w:b/>
          <w:bCs/>
        </w:rPr>
        <w:t>stampa</w:t>
      </w:r>
    </w:p>
    <w:p w14:paraId="22935C2A" w14:textId="77777777" w:rsidR="00CD6857" w:rsidRDefault="0005299C" w:rsidP="00CD6857">
      <w:pPr>
        <w:pStyle w:val="NormaleWeb"/>
        <w:spacing w:before="0" w:after="0"/>
        <w:jc w:val="center"/>
        <w:rPr>
          <w:rFonts w:ascii="Arial" w:eastAsia="Times New Roman" w:hAnsi="Arial" w:cs="Arial"/>
          <w:b/>
          <w:bCs/>
          <w:sz w:val="32"/>
          <w:szCs w:val="32"/>
          <w:bdr w:val="none" w:sz="0" w:space="0" w:color="auto" w:frame="1"/>
          <w:shd w:val="clear" w:color="auto" w:fill="FFFFFF"/>
        </w:rPr>
      </w:pPr>
      <w:r>
        <w:rPr>
          <w:rFonts w:ascii="Arial" w:eastAsia="Arial" w:hAnsi="Arial" w:cs="Arial"/>
          <w:b/>
          <w:color w:val="auto"/>
          <w:sz w:val="32"/>
          <w:szCs w:val="32"/>
        </w:rPr>
        <w:t>Presentata la</w:t>
      </w:r>
      <w:r>
        <w:rPr>
          <w:rFonts w:ascii="Arial" w:hAnsi="Arial" w:cs="Arial"/>
          <w:b/>
          <w:sz w:val="32"/>
          <w:szCs w:val="32"/>
          <w:bdr w:val="none" w:sz="0" w:space="0" w:color="auto" w:frame="1"/>
        </w:rPr>
        <w:t xml:space="preserve"> nuova convenzione </w:t>
      </w:r>
      <w:r>
        <w:rPr>
          <w:rFonts w:ascii="Arial" w:eastAsia="Times New Roman" w:hAnsi="Arial" w:cs="Arial"/>
          <w:b/>
          <w:bCs/>
          <w:sz w:val="32"/>
          <w:szCs w:val="32"/>
          <w:bdr w:val="none" w:sz="0" w:space="0" w:color="auto" w:frame="1"/>
          <w:shd w:val="clear" w:color="auto" w:fill="FFFFFF"/>
        </w:rPr>
        <w:t>i</w:t>
      </w:r>
      <w:r w:rsidRPr="00977D50">
        <w:rPr>
          <w:rFonts w:ascii="Arial" w:eastAsia="Times New Roman" w:hAnsi="Arial" w:cs="Arial"/>
          <w:b/>
          <w:bCs/>
          <w:sz w:val="32"/>
          <w:szCs w:val="32"/>
          <w:bdr w:val="none" w:sz="0" w:space="0" w:color="auto" w:frame="1"/>
          <w:shd w:val="clear" w:color="auto" w:fill="FFFFFF"/>
        </w:rPr>
        <w:t>nteruniversitari</w:t>
      </w:r>
      <w:r>
        <w:rPr>
          <w:rFonts w:ascii="Arial" w:eastAsia="Times New Roman" w:hAnsi="Arial" w:cs="Arial"/>
          <w:b/>
          <w:bCs/>
          <w:sz w:val="32"/>
          <w:szCs w:val="32"/>
          <w:bdr w:val="none" w:sz="0" w:space="0" w:color="auto" w:frame="1"/>
          <w:shd w:val="clear" w:color="auto" w:fill="FFFFFF"/>
        </w:rPr>
        <w:t>a</w:t>
      </w:r>
      <w:r w:rsidRPr="00977D50">
        <w:rPr>
          <w:rFonts w:ascii="Arial" w:eastAsia="Times New Roman" w:hAnsi="Arial" w:cs="Arial"/>
          <w:b/>
          <w:bCs/>
          <w:sz w:val="32"/>
          <w:szCs w:val="32"/>
          <w:bdr w:val="none" w:sz="0" w:space="0" w:color="auto" w:frame="1"/>
          <w:shd w:val="clear" w:color="auto" w:fill="FFFFFF"/>
        </w:rPr>
        <w:t xml:space="preserve"> </w:t>
      </w:r>
    </w:p>
    <w:p w14:paraId="5CB37B91" w14:textId="67F5E157" w:rsidR="0005299C" w:rsidRPr="00CD6857" w:rsidRDefault="00CD6857" w:rsidP="00CD6857">
      <w:pPr>
        <w:pStyle w:val="NormaleWeb"/>
        <w:spacing w:before="0" w:after="0"/>
        <w:jc w:val="center"/>
        <w:rPr>
          <w:rFonts w:ascii="Arial" w:eastAsia="Times New Roman" w:hAnsi="Arial" w:cs="Arial"/>
          <w:b/>
          <w:bCs/>
          <w:sz w:val="32"/>
          <w:szCs w:val="32"/>
          <w:bdr w:val="none" w:sz="0" w:space="0" w:color="auto" w:frame="1"/>
          <w:shd w:val="clear" w:color="auto" w:fill="FFFFFF"/>
        </w:rPr>
      </w:pPr>
      <w:r>
        <w:rPr>
          <w:rFonts w:ascii="Arial" w:eastAsia="Times New Roman" w:hAnsi="Arial" w:cs="Arial"/>
          <w:b/>
          <w:bCs/>
          <w:sz w:val="32"/>
          <w:szCs w:val="32"/>
          <w:bdr w:val="none" w:sz="0" w:space="0" w:color="auto" w:frame="1"/>
          <w:shd w:val="clear" w:color="auto" w:fill="FFFFFF"/>
        </w:rPr>
        <w:t xml:space="preserve">tra Verona e Trento </w:t>
      </w:r>
      <w:r w:rsidR="0005299C">
        <w:rPr>
          <w:rFonts w:ascii="Arial" w:eastAsia="Times New Roman" w:hAnsi="Arial" w:cs="Arial"/>
          <w:b/>
          <w:bCs/>
          <w:sz w:val="32"/>
          <w:szCs w:val="32"/>
          <w:bdr w:val="none" w:sz="0" w:space="0" w:color="auto" w:frame="1"/>
          <w:shd w:val="clear" w:color="auto" w:fill="FFFFFF"/>
        </w:rPr>
        <w:t xml:space="preserve">per lo sviluppo del </w:t>
      </w:r>
      <w:proofErr w:type="spellStart"/>
      <w:r w:rsidR="0005299C">
        <w:rPr>
          <w:rFonts w:ascii="Arial" w:eastAsia="Times New Roman" w:hAnsi="Arial" w:cs="Arial"/>
          <w:b/>
          <w:bCs/>
          <w:sz w:val="32"/>
          <w:szCs w:val="32"/>
          <w:bdr w:val="none" w:sz="0" w:space="0" w:color="auto" w:frame="1"/>
          <w:shd w:val="clear" w:color="auto" w:fill="FFFFFF"/>
        </w:rPr>
        <w:t>Cerism</w:t>
      </w:r>
      <w:proofErr w:type="spellEnd"/>
    </w:p>
    <w:p w14:paraId="1CB4489C" w14:textId="613472BF" w:rsidR="00DE4DE0" w:rsidRDefault="00DE4DE0" w:rsidP="003B190A">
      <w:pPr>
        <w:spacing w:line="360" w:lineRule="auto"/>
        <w:jc w:val="both"/>
        <w:rPr>
          <w:rFonts w:ascii="Arial" w:eastAsia="Times New Roman" w:hAnsi="Arial" w:cs="Arial"/>
          <w:bCs/>
          <w:shd w:val="clear" w:color="auto" w:fill="FFFFFF"/>
        </w:rPr>
      </w:pPr>
    </w:p>
    <w:p w14:paraId="3422EB78" w14:textId="77777777" w:rsidR="00501161" w:rsidRPr="005E6C98" w:rsidRDefault="00501161" w:rsidP="003B190A">
      <w:pPr>
        <w:spacing w:line="360" w:lineRule="auto"/>
        <w:jc w:val="both"/>
        <w:rPr>
          <w:rFonts w:ascii="Arial" w:eastAsia="Times New Roman" w:hAnsi="Arial" w:cs="Arial"/>
          <w:bCs/>
          <w:shd w:val="clear" w:color="auto" w:fill="FFFFFF"/>
        </w:rPr>
      </w:pPr>
    </w:p>
    <w:p w14:paraId="31AE57DE" w14:textId="7C4F5D59" w:rsidR="00DE4DE0" w:rsidRPr="0005299C" w:rsidRDefault="00DE4DE0" w:rsidP="003B190A">
      <w:pPr>
        <w:spacing w:line="360" w:lineRule="auto"/>
        <w:jc w:val="both"/>
        <w:rPr>
          <w:rFonts w:ascii="Arial" w:hAnsi="Arial" w:cs="Arial"/>
          <w:b/>
          <w:color w:val="000000" w:themeColor="text1"/>
          <w:shd w:val="clear" w:color="auto" w:fill="FFFFFF"/>
        </w:rPr>
      </w:pPr>
      <w:bookmarkStart w:id="0" w:name="_GoBack"/>
      <w:r w:rsidRPr="009567EA">
        <w:rPr>
          <w:rFonts w:ascii="Arial" w:eastAsia="Times New Roman" w:hAnsi="Arial" w:cs="Arial"/>
          <w:b/>
          <w:shd w:val="clear" w:color="auto" w:fill="FFFFFF"/>
        </w:rPr>
        <w:t xml:space="preserve">Un’ulteriore accelerazione </w:t>
      </w:r>
      <w:r w:rsidR="00A81894" w:rsidRPr="009567EA">
        <w:rPr>
          <w:rFonts w:ascii="Arial" w:eastAsia="Times New Roman" w:hAnsi="Arial" w:cs="Arial"/>
          <w:b/>
          <w:shd w:val="clear" w:color="auto" w:fill="FFFFFF"/>
        </w:rPr>
        <w:t>per lo sviluppo d</w:t>
      </w:r>
      <w:r w:rsidR="0005299C">
        <w:rPr>
          <w:rFonts w:ascii="Arial" w:eastAsia="Times New Roman" w:hAnsi="Arial" w:cs="Arial"/>
          <w:b/>
          <w:shd w:val="clear" w:color="auto" w:fill="FFFFFF"/>
        </w:rPr>
        <w:t>ella</w:t>
      </w:r>
      <w:r w:rsidRPr="009567EA">
        <w:rPr>
          <w:rFonts w:ascii="Arial" w:eastAsia="Times New Roman" w:hAnsi="Arial" w:cs="Arial"/>
          <w:b/>
          <w:shd w:val="clear" w:color="auto" w:fill="FFFFFF"/>
        </w:rPr>
        <w:t xml:space="preserve"> ricerca e </w:t>
      </w:r>
      <w:r w:rsidR="0005299C">
        <w:rPr>
          <w:rFonts w:ascii="Arial" w:eastAsia="Times New Roman" w:hAnsi="Arial" w:cs="Arial"/>
          <w:b/>
          <w:shd w:val="clear" w:color="auto" w:fill="FFFFFF"/>
        </w:rPr>
        <w:t xml:space="preserve">della </w:t>
      </w:r>
      <w:r w:rsidRPr="009567EA">
        <w:rPr>
          <w:rFonts w:ascii="Arial" w:eastAsia="Times New Roman" w:hAnsi="Arial" w:cs="Arial"/>
          <w:b/>
          <w:shd w:val="clear" w:color="auto" w:fill="FFFFFF"/>
        </w:rPr>
        <w:t xml:space="preserve">didattica negli ambiti sport, montagna e salute con importanti ricadute per l’innovazione sul territorio. </w:t>
      </w:r>
      <w:r w:rsidR="000D6E81">
        <w:rPr>
          <w:rFonts w:ascii="Arial" w:eastAsia="Times New Roman" w:hAnsi="Arial" w:cs="Arial"/>
          <w:b/>
          <w:shd w:val="clear" w:color="auto" w:fill="FFFFFF"/>
        </w:rPr>
        <w:t xml:space="preserve">Grazie alla nuova convenzione </w:t>
      </w:r>
      <w:r w:rsidR="000D6E81" w:rsidRPr="000D6E81">
        <w:rPr>
          <w:rFonts w:ascii="Arial" w:eastAsia="Times New Roman" w:hAnsi="Arial" w:cs="Arial"/>
          <w:b/>
          <w:shd w:val="clear" w:color="auto" w:fill="FFFFFF"/>
        </w:rPr>
        <w:t>interuniversitaria i</w:t>
      </w:r>
      <w:r w:rsidRPr="000D6E81">
        <w:rPr>
          <w:rFonts w:ascii="Arial" w:eastAsia="Times New Roman" w:hAnsi="Arial" w:cs="Arial"/>
          <w:b/>
          <w:shd w:val="clear" w:color="auto" w:fill="FFFFFF"/>
        </w:rPr>
        <w:t xml:space="preserve">l </w:t>
      </w:r>
      <w:proofErr w:type="spellStart"/>
      <w:r w:rsidRPr="000D6E81">
        <w:rPr>
          <w:rFonts w:ascii="Arial" w:eastAsia="Times New Roman" w:hAnsi="Arial" w:cs="Arial"/>
          <w:b/>
          <w:shd w:val="clear" w:color="auto" w:fill="FFFFFF"/>
        </w:rPr>
        <w:t>Cerism</w:t>
      </w:r>
      <w:proofErr w:type="spellEnd"/>
      <w:r w:rsidRPr="009567EA">
        <w:rPr>
          <w:rFonts w:ascii="Arial" w:eastAsia="Times New Roman" w:hAnsi="Arial" w:cs="Arial"/>
          <w:b/>
          <w:shd w:val="clear" w:color="auto" w:fill="FFFFFF"/>
        </w:rPr>
        <w:t xml:space="preserve"> di Rovereto </w:t>
      </w:r>
      <w:r w:rsidRPr="009567EA">
        <w:rPr>
          <w:rFonts w:ascii="Arial" w:hAnsi="Arial" w:cs="Arial"/>
          <w:b/>
        </w:rPr>
        <w:t xml:space="preserve">torna a essere progetto pienamente condiviso tra le </w:t>
      </w:r>
      <w:r w:rsidR="0005299C">
        <w:rPr>
          <w:rFonts w:ascii="Arial" w:hAnsi="Arial" w:cs="Arial"/>
          <w:b/>
        </w:rPr>
        <w:t>u</w:t>
      </w:r>
      <w:r w:rsidRPr="009567EA">
        <w:rPr>
          <w:rFonts w:ascii="Arial" w:hAnsi="Arial" w:cs="Arial"/>
          <w:b/>
        </w:rPr>
        <w:t xml:space="preserve">niversità di Verona e Trento potendo contare sul costante supporto del Comune di Rovereto e sul forte impulso di </w:t>
      </w:r>
      <w:r w:rsidR="006E2319">
        <w:rPr>
          <w:rFonts w:ascii="Arial" w:hAnsi="Arial" w:cs="Arial"/>
          <w:b/>
        </w:rPr>
        <w:t>“</w:t>
      </w:r>
      <w:r w:rsidRPr="009567EA">
        <w:rPr>
          <w:rFonts w:ascii="Arial" w:hAnsi="Arial" w:cs="Arial"/>
          <w:b/>
        </w:rPr>
        <w:t xml:space="preserve">Trentino </w:t>
      </w:r>
      <w:r w:rsidRPr="0005299C">
        <w:rPr>
          <w:rFonts w:ascii="Arial" w:hAnsi="Arial" w:cs="Arial"/>
          <w:b/>
          <w:color w:val="000000" w:themeColor="text1"/>
        </w:rPr>
        <w:t>Sviluppo</w:t>
      </w:r>
      <w:r w:rsidR="006E2319">
        <w:rPr>
          <w:rFonts w:ascii="Arial" w:hAnsi="Arial" w:cs="Arial"/>
          <w:b/>
          <w:color w:val="000000" w:themeColor="text1"/>
        </w:rPr>
        <w:t>”</w:t>
      </w:r>
      <w:r w:rsidRPr="0005299C">
        <w:rPr>
          <w:rFonts w:ascii="Arial" w:hAnsi="Arial" w:cs="Arial"/>
          <w:b/>
          <w:color w:val="000000" w:themeColor="text1"/>
        </w:rPr>
        <w:t xml:space="preserve">. </w:t>
      </w:r>
      <w:r w:rsidR="0005299C" w:rsidRPr="0005299C">
        <w:rPr>
          <w:rFonts w:ascii="Arial" w:hAnsi="Arial" w:cs="Arial"/>
          <w:b/>
          <w:color w:val="000000" w:themeColor="text1"/>
        </w:rPr>
        <w:t>U</w:t>
      </w:r>
      <w:r w:rsidR="00A81894" w:rsidRPr="0005299C">
        <w:rPr>
          <w:rFonts w:ascii="Arial" w:hAnsi="Arial" w:cs="Arial"/>
          <w:b/>
          <w:color w:val="000000" w:themeColor="text1"/>
        </w:rPr>
        <w:t>n centro interuniversitari</w:t>
      </w:r>
      <w:r w:rsidR="00135B12" w:rsidRPr="0005299C">
        <w:rPr>
          <w:rFonts w:ascii="Arial" w:hAnsi="Arial" w:cs="Arial"/>
          <w:b/>
          <w:color w:val="000000" w:themeColor="text1"/>
        </w:rPr>
        <w:t>o,</w:t>
      </w:r>
      <w:r w:rsidR="009567EA" w:rsidRPr="0005299C">
        <w:rPr>
          <w:rFonts w:ascii="Arial" w:hAnsi="Arial" w:cs="Arial"/>
          <w:b/>
          <w:color w:val="000000" w:themeColor="text1"/>
        </w:rPr>
        <w:t xml:space="preserve"> </w:t>
      </w:r>
      <w:r w:rsidR="006E2319">
        <w:rPr>
          <w:rFonts w:ascii="Arial" w:hAnsi="Arial" w:cs="Arial"/>
          <w:b/>
          <w:color w:val="000000" w:themeColor="text1"/>
        </w:rPr>
        <w:t xml:space="preserve">dunque, </w:t>
      </w:r>
      <w:r w:rsidR="00A81894" w:rsidRPr="0005299C">
        <w:rPr>
          <w:rFonts w:ascii="Arial" w:hAnsi="Arial" w:cs="Arial"/>
          <w:b/>
          <w:color w:val="000000" w:themeColor="text1"/>
        </w:rPr>
        <w:t xml:space="preserve">perfettamente inserito </w:t>
      </w:r>
      <w:r w:rsidR="009567EA" w:rsidRPr="0005299C">
        <w:rPr>
          <w:rFonts w:ascii="Arial" w:hAnsi="Arial" w:cs="Arial"/>
          <w:b/>
          <w:color w:val="000000" w:themeColor="text1"/>
        </w:rPr>
        <w:t>nel</w:t>
      </w:r>
      <w:r w:rsidR="00A81894" w:rsidRPr="0005299C">
        <w:rPr>
          <w:rFonts w:ascii="Arial" w:hAnsi="Arial" w:cs="Arial"/>
          <w:b/>
          <w:color w:val="000000" w:themeColor="text1"/>
        </w:rPr>
        <w:t xml:space="preserve"> territorio</w:t>
      </w:r>
      <w:r w:rsidR="009567EA" w:rsidRPr="0005299C">
        <w:rPr>
          <w:rFonts w:ascii="Arial" w:hAnsi="Arial" w:cs="Arial"/>
          <w:b/>
          <w:color w:val="000000" w:themeColor="text1"/>
        </w:rPr>
        <w:t xml:space="preserve"> che lo ospita ed esprime, e</w:t>
      </w:r>
      <w:r w:rsidR="0005299C" w:rsidRPr="0005299C">
        <w:rPr>
          <w:rFonts w:ascii="Arial" w:hAnsi="Arial" w:cs="Arial"/>
          <w:b/>
          <w:color w:val="000000" w:themeColor="text1"/>
        </w:rPr>
        <w:t xml:space="preserve"> che</w:t>
      </w:r>
      <w:r w:rsidR="009567EA" w:rsidRPr="0005299C">
        <w:rPr>
          <w:rFonts w:ascii="Arial" w:hAnsi="Arial" w:cs="Arial"/>
          <w:b/>
          <w:color w:val="000000" w:themeColor="text1"/>
        </w:rPr>
        <w:t xml:space="preserve"> </w:t>
      </w:r>
      <w:r w:rsidR="009567EA" w:rsidRPr="0005299C">
        <w:rPr>
          <w:rFonts w:ascii="Arial" w:hAnsi="Arial" w:cs="Arial"/>
          <w:b/>
          <w:color w:val="000000" w:themeColor="text1"/>
          <w:shd w:val="clear" w:color="auto" w:fill="FFFFFF"/>
        </w:rPr>
        <w:t xml:space="preserve">guarda al futuro </w:t>
      </w:r>
      <w:r w:rsidR="0005299C">
        <w:rPr>
          <w:rFonts w:ascii="Arial" w:hAnsi="Arial" w:cs="Arial"/>
          <w:b/>
          <w:color w:val="000000" w:themeColor="text1"/>
          <w:shd w:val="clear" w:color="auto" w:fill="FFFFFF"/>
        </w:rPr>
        <w:t xml:space="preserve">attraverso </w:t>
      </w:r>
      <w:r w:rsidR="009567EA" w:rsidRPr="0005299C">
        <w:rPr>
          <w:rFonts w:ascii="Arial" w:hAnsi="Arial" w:cs="Arial"/>
          <w:b/>
          <w:color w:val="000000" w:themeColor="text1"/>
          <w:shd w:val="clear" w:color="auto" w:fill="FFFFFF"/>
        </w:rPr>
        <w:t>un continuo rafforzarsi del legame tra ricerca scientifica, alta formazione e mondo del lavoro.</w:t>
      </w:r>
    </w:p>
    <w:p w14:paraId="086DB1B3" w14:textId="01633CA8" w:rsidR="00DE4DE0" w:rsidRDefault="00135B12" w:rsidP="003B190A">
      <w:pPr>
        <w:shd w:val="clear" w:color="auto" w:fill="FFFFFF"/>
        <w:spacing w:line="360" w:lineRule="auto"/>
        <w:jc w:val="both"/>
        <w:rPr>
          <w:rFonts w:ascii="Arial" w:hAnsi="Arial" w:cs="Arial"/>
          <w:bCs/>
        </w:rPr>
      </w:pPr>
      <w:r>
        <w:rPr>
          <w:rFonts w:ascii="Arial" w:eastAsia="Times New Roman" w:hAnsi="Arial" w:cs="Arial"/>
          <w:b/>
          <w:shd w:val="clear" w:color="auto" w:fill="FFFFFF"/>
        </w:rPr>
        <w:t>La</w:t>
      </w:r>
      <w:r w:rsidR="00DE4DE0">
        <w:rPr>
          <w:rFonts w:ascii="Arial" w:eastAsia="Times New Roman" w:hAnsi="Arial" w:cs="Arial"/>
          <w:b/>
          <w:shd w:val="clear" w:color="auto" w:fill="FFFFFF"/>
        </w:rPr>
        <w:t xml:space="preserve"> convenzione è stata </w:t>
      </w:r>
      <w:r>
        <w:rPr>
          <w:rFonts w:ascii="Arial" w:eastAsia="Times New Roman" w:hAnsi="Arial" w:cs="Arial"/>
          <w:b/>
          <w:shd w:val="clear" w:color="auto" w:fill="FFFFFF"/>
        </w:rPr>
        <w:t>presentata</w:t>
      </w:r>
      <w:r w:rsidR="00DE4DE0">
        <w:rPr>
          <w:rFonts w:ascii="Arial" w:eastAsia="Times New Roman" w:hAnsi="Arial" w:cs="Arial"/>
          <w:b/>
          <w:shd w:val="clear" w:color="auto" w:fill="FFFFFF"/>
        </w:rPr>
        <w:t xml:space="preserve"> questa mattina, alle 11</w:t>
      </w:r>
      <w:r>
        <w:rPr>
          <w:rFonts w:ascii="Arial" w:eastAsia="Times New Roman" w:hAnsi="Arial" w:cs="Arial"/>
          <w:b/>
          <w:shd w:val="clear" w:color="auto" w:fill="FFFFFF"/>
        </w:rPr>
        <w:t xml:space="preserve">, nella sede del Centro, </w:t>
      </w:r>
      <w:r w:rsidRPr="003B190A">
        <w:rPr>
          <w:rFonts w:ascii="Arial" w:eastAsia="Times New Roman" w:hAnsi="Arial" w:cs="Arial"/>
          <w:bCs/>
          <w:shd w:val="clear" w:color="auto" w:fill="FFFFFF"/>
        </w:rPr>
        <w:t>al</w:t>
      </w:r>
      <w:r w:rsidR="00DE4DE0" w:rsidRPr="003B190A">
        <w:rPr>
          <w:rFonts w:ascii="Arial" w:eastAsia="Times New Roman" w:hAnsi="Arial" w:cs="Arial"/>
          <w:bCs/>
          <w:shd w:val="clear" w:color="auto" w:fill="FFFFFF"/>
        </w:rPr>
        <w:t xml:space="preserve"> Polo Manifattura di Rovereto,</w:t>
      </w:r>
      <w:r w:rsidR="00DE4DE0" w:rsidRPr="00BB13DC">
        <w:rPr>
          <w:rFonts w:ascii="Arial" w:hAnsi="Arial" w:cs="Arial"/>
          <w:b/>
          <w:bCs/>
        </w:rPr>
        <w:t xml:space="preserve"> </w:t>
      </w:r>
      <w:r w:rsidR="00DE4DE0" w:rsidRPr="00DA3751">
        <w:rPr>
          <w:rStyle w:val="jtukpc"/>
          <w:rFonts w:ascii="Arial" w:hAnsi="Arial" w:cs="Arial"/>
          <w:color w:val="000000" w:themeColor="text1"/>
        </w:rPr>
        <w:t xml:space="preserve">dal Magnifico Rettore dell’università di Verona </w:t>
      </w:r>
      <w:r w:rsidR="00DE4DE0" w:rsidRPr="00DA3751">
        <w:rPr>
          <w:rStyle w:val="jtukpc"/>
          <w:rFonts w:ascii="Arial" w:hAnsi="Arial" w:cs="Arial"/>
          <w:b/>
          <w:bCs/>
          <w:color w:val="000000" w:themeColor="text1"/>
        </w:rPr>
        <w:t>Pier Francesco Nocini</w:t>
      </w:r>
      <w:r w:rsidR="00DE4DE0" w:rsidRPr="00DA3751">
        <w:rPr>
          <w:rStyle w:val="jtukpc"/>
          <w:rFonts w:ascii="Arial" w:hAnsi="Arial" w:cs="Arial"/>
          <w:color w:val="000000" w:themeColor="text1"/>
        </w:rPr>
        <w:t>, dal Magnifico Rettore dell’università di Trento</w:t>
      </w:r>
      <w:r w:rsidR="0005299C" w:rsidRPr="00DA3751">
        <w:rPr>
          <w:rStyle w:val="jtukpc"/>
          <w:rFonts w:ascii="Arial" w:hAnsi="Arial" w:cs="Arial"/>
          <w:color w:val="000000" w:themeColor="text1"/>
        </w:rPr>
        <w:t>,</w:t>
      </w:r>
      <w:r w:rsidR="00DE4DE0" w:rsidRPr="00DA3751">
        <w:rPr>
          <w:rStyle w:val="jtukpc"/>
          <w:rFonts w:ascii="Arial" w:hAnsi="Arial" w:cs="Arial"/>
          <w:color w:val="000000" w:themeColor="text1"/>
        </w:rPr>
        <w:t xml:space="preserve"> </w:t>
      </w:r>
      <w:r w:rsidR="00DE4DE0" w:rsidRPr="00DA3751">
        <w:rPr>
          <w:rStyle w:val="jtukpc"/>
          <w:rFonts w:ascii="Arial" w:hAnsi="Arial" w:cs="Arial"/>
          <w:b/>
          <w:bCs/>
          <w:color w:val="000000" w:themeColor="text1"/>
        </w:rPr>
        <w:t xml:space="preserve">Flavio </w:t>
      </w:r>
      <w:proofErr w:type="spellStart"/>
      <w:r w:rsidR="00DE4DE0" w:rsidRPr="00DA3751">
        <w:rPr>
          <w:rStyle w:val="jtukpc"/>
          <w:rFonts w:ascii="Arial" w:hAnsi="Arial" w:cs="Arial"/>
          <w:b/>
          <w:bCs/>
          <w:color w:val="000000" w:themeColor="text1"/>
        </w:rPr>
        <w:t>Deflorian</w:t>
      </w:r>
      <w:proofErr w:type="spellEnd"/>
      <w:r w:rsidR="00DE4DE0" w:rsidRPr="00DA3751">
        <w:rPr>
          <w:rFonts w:ascii="Arial" w:hAnsi="Arial" w:cs="Arial"/>
          <w:b/>
          <w:bCs/>
        </w:rPr>
        <w:t xml:space="preserve">, </w:t>
      </w:r>
      <w:r w:rsidR="00DE4DE0" w:rsidRPr="00DA3751">
        <w:rPr>
          <w:rFonts w:ascii="Arial" w:hAnsi="Arial" w:cs="Arial"/>
        </w:rPr>
        <w:t>dal</w:t>
      </w:r>
      <w:r w:rsidR="00DE4DE0" w:rsidRPr="00DA3751">
        <w:rPr>
          <w:rStyle w:val="jtukpc"/>
          <w:rFonts w:ascii="Arial" w:hAnsi="Arial" w:cs="Arial"/>
          <w:color w:val="000000" w:themeColor="text1"/>
        </w:rPr>
        <w:t>l’</w:t>
      </w:r>
      <w:r w:rsidR="00DE4DE0" w:rsidRPr="00DA3751">
        <w:rPr>
          <w:rFonts w:ascii="Arial" w:hAnsi="Arial" w:cs="Arial"/>
          <w:bCs/>
        </w:rPr>
        <w:t>assessore allo Sviluppo economico, ricerca e lavoro della Provincia di Trento</w:t>
      </w:r>
      <w:r w:rsidR="0005299C" w:rsidRPr="00DA3751">
        <w:rPr>
          <w:rFonts w:ascii="Arial" w:hAnsi="Arial" w:cs="Arial"/>
          <w:bCs/>
        </w:rPr>
        <w:t>,</w:t>
      </w:r>
      <w:r w:rsidR="00DE4DE0" w:rsidRPr="00DA3751">
        <w:rPr>
          <w:rFonts w:ascii="Arial" w:hAnsi="Arial" w:cs="Arial"/>
          <w:bCs/>
        </w:rPr>
        <w:t xml:space="preserve"> </w:t>
      </w:r>
      <w:r w:rsidR="00DE4DE0" w:rsidRPr="00DA3751">
        <w:rPr>
          <w:rFonts w:ascii="Arial" w:hAnsi="Arial" w:cs="Arial"/>
          <w:b/>
        </w:rPr>
        <w:t>Achille Spinelli</w:t>
      </w:r>
      <w:r w:rsidR="00DE4DE0" w:rsidRPr="00DA3751">
        <w:rPr>
          <w:rFonts w:ascii="Arial" w:hAnsi="Arial" w:cs="Arial"/>
          <w:bCs/>
        </w:rPr>
        <w:t>, dal sindaco del Comune di Rovereto</w:t>
      </w:r>
      <w:r w:rsidR="0005299C" w:rsidRPr="00DA3751">
        <w:rPr>
          <w:rFonts w:ascii="Arial" w:hAnsi="Arial" w:cs="Arial"/>
          <w:b/>
        </w:rPr>
        <w:t xml:space="preserve">, </w:t>
      </w:r>
      <w:r w:rsidR="00DE4DE0" w:rsidRPr="00DA3751">
        <w:rPr>
          <w:rFonts w:ascii="Arial" w:hAnsi="Arial" w:cs="Arial"/>
          <w:b/>
        </w:rPr>
        <w:t>Francesco Valduga</w:t>
      </w:r>
      <w:r w:rsidR="00DA3751" w:rsidRPr="00DA3751">
        <w:rPr>
          <w:rFonts w:ascii="Arial" w:hAnsi="Arial" w:cs="Arial"/>
          <w:b/>
        </w:rPr>
        <w:t>,</w:t>
      </w:r>
      <w:r w:rsidR="0005299C" w:rsidRPr="00DA3751">
        <w:rPr>
          <w:rFonts w:ascii="Arial" w:hAnsi="Arial" w:cs="Arial"/>
          <w:bCs/>
        </w:rPr>
        <w:t xml:space="preserve"> e</w:t>
      </w:r>
      <w:r w:rsidR="00DE4DE0" w:rsidRPr="00DA3751">
        <w:rPr>
          <w:rFonts w:ascii="Arial" w:hAnsi="Arial" w:cs="Arial"/>
          <w:bCs/>
        </w:rPr>
        <w:t xml:space="preserve"> </w:t>
      </w:r>
      <w:r w:rsidR="0005299C" w:rsidRPr="00DA3751">
        <w:rPr>
          <w:rFonts w:ascii="Arial" w:hAnsi="Arial" w:cs="Arial"/>
          <w:bCs/>
        </w:rPr>
        <w:t>dal</w:t>
      </w:r>
      <w:r w:rsidR="00DE4DE0" w:rsidRPr="00DA3751">
        <w:rPr>
          <w:rFonts w:ascii="Arial" w:hAnsi="Arial" w:cs="Arial"/>
          <w:bCs/>
        </w:rPr>
        <w:t xml:space="preserve"> </w:t>
      </w:r>
      <w:r w:rsidR="00DE4DE0" w:rsidRPr="00DA3751">
        <w:rPr>
          <w:rFonts w:ascii="Arial" w:hAnsi="Arial" w:cs="Arial"/>
        </w:rPr>
        <w:t xml:space="preserve">direttore del </w:t>
      </w:r>
      <w:proofErr w:type="spellStart"/>
      <w:r w:rsidR="00DE4DE0" w:rsidRPr="00DA3751">
        <w:rPr>
          <w:rFonts w:ascii="Arial" w:hAnsi="Arial" w:cs="Arial"/>
        </w:rPr>
        <w:t>C</w:t>
      </w:r>
      <w:r w:rsidR="0005299C" w:rsidRPr="00DA3751">
        <w:rPr>
          <w:rFonts w:ascii="Arial" w:hAnsi="Arial" w:cs="Arial"/>
        </w:rPr>
        <w:t>erism</w:t>
      </w:r>
      <w:proofErr w:type="spellEnd"/>
      <w:r w:rsidR="0005299C" w:rsidRPr="00DA3751">
        <w:rPr>
          <w:rFonts w:ascii="Arial" w:hAnsi="Arial" w:cs="Arial"/>
        </w:rPr>
        <w:t xml:space="preserve">, </w:t>
      </w:r>
      <w:r w:rsidR="00DE4DE0" w:rsidRPr="00DA3751">
        <w:rPr>
          <w:rFonts w:ascii="Arial" w:hAnsi="Arial" w:cs="Arial"/>
          <w:b/>
          <w:bCs/>
        </w:rPr>
        <w:t xml:space="preserve">Federico </w:t>
      </w:r>
      <w:proofErr w:type="spellStart"/>
      <w:r w:rsidR="00DE4DE0" w:rsidRPr="00DA3751">
        <w:rPr>
          <w:rFonts w:ascii="Arial" w:hAnsi="Arial" w:cs="Arial"/>
          <w:b/>
          <w:bCs/>
        </w:rPr>
        <w:t>Schena</w:t>
      </w:r>
      <w:proofErr w:type="spellEnd"/>
      <w:r w:rsidR="00DE4DE0" w:rsidRPr="00DA3751">
        <w:rPr>
          <w:rFonts w:ascii="Arial" w:hAnsi="Arial" w:cs="Arial"/>
          <w:b/>
          <w:bCs/>
        </w:rPr>
        <w:t>.</w:t>
      </w:r>
      <w:r w:rsidR="00A346F2">
        <w:rPr>
          <w:rFonts w:ascii="Arial" w:hAnsi="Arial" w:cs="Arial"/>
          <w:b/>
          <w:bCs/>
        </w:rPr>
        <w:t xml:space="preserve">  </w:t>
      </w:r>
      <w:r w:rsidR="00A346F2" w:rsidRPr="00A346F2">
        <w:rPr>
          <w:rFonts w:ascii="Arial" w:hAnsi="Arial" w:cs="Arial"/>
        </w:rPr>
        <w:t xml:space="preserve">Presente </w:t>
      </w:r>
      <w:r w:rsidR="00F108C0">
        <w:rPr>
          <w:rFonts w:ascii="Arial" w:hAnsi="Arial" w:cs="Arial"/>
        </w:rPr>
        <w:t xml:space="preserve">anche </w:t>
      </w:r>
      <w:r w:rsidR="00A346F2" w:rsidRPr="00A346F2">
        <w:rPr>
          <w:rFonts w:ascii="Arial" w:hAnsi="Arial" w:cs="Arial"/>
        </w:rPr>
        <w:t>il</w:t>
      </w:r>
      <w:r w:rsidR="00A346F2" w:rsidRPr="00DA3751">
        <w:rPr>
          <w:rFonts w:ascii="Arial" w:hAnsi="Arial" w:cs="Arial"/>
          <w:bCs/>
        </w:rPr>
        <w:t xml:space="preserve"> presidente di “Trentino Sviluppo”, </w:t>
      </w:r>
      <w:r w:rsidR="00A346F2" w:rsidRPr="00DA3751">
        <w:rPr>
          <w:rFonts w:ascii="Arial" w:hAnsi="Arial" w:cs="Arial"/>
          <w:b/>
        </w:rPr>
        <w:t xml:space="preserve">Sergio </w:t>
      </w:r>
      <w:proofErr w:type="spellStart"/>
      <w:r w:rsidR="00A346F2" w:rsidRPr="00DA3751">
        <w:rPr>
          <w:rFonts w:ascii="Arial" w:hAnsi="Arial" w:cs="Arial"/>
          <w:b/>
        </w:rPr>
        <w:t>Anzelini</w:t>
      </w:r>
      <w:proofErr w:type="spellEnd"/>
      <w:r w:rsidR="00A346F2">
        <w:rPr>
          <w:rFonts w:ascii="Arial" w:hAnsi="Arial" w:cs="Arial"/>
          <w:bCs/>
        </w:rPr>
        <w:t>.</w:t>
      </w:r>
    </w:p>
    <w:p w14:paraId="7EF3700B" w14:textId="45C62D41" w:rsidR="003B190A" w:rsidRDefault="00DE4DE0" w:rsidP="003B190A">
      <w:pPr>
        <w:shd w:val="clear" w:color="auto" w:fill="FFFFFF"/>
        <w:spacing w:line="360" w:lineRule="auto"/>
        <w:jc w:val="both"/>
        <w:rPr>
          <w:rFonts w:ascii="Arial" w:hAnsi="Arial" w:cs="Arial"/>
          <w:bCs/>
        </w:rPr>
      </w:pPr>
      <w:r>
        <w:rPr>
          <w:rFonts w:ascii="Arial" w:hAnsi="Arial" w:cs="Arial"/>
          <w:bCs/>
        </w:rPr>
        <w:t>Un progetto di ampio respiro per le scienze applicate all’attività motoria che, forte ora della nuova natura interuniversitari</w:t>
      </w:r>
      <w:r w:rsidR="00135B12">
        <w:rPr>
          <w:rFonts w:ascii="Arial" w:hAnsi="Arial" w:cs="Arial"/>
          <w:bCs/>
        </w:rPr>
        <w:t>a</w:t>
      </w:r>
      <w:r>
        <w:rPr>
          <w:rFonts w:ascii="Arial" w:hAnsi="Arial" w:cs="Arial"/>
          <w:bCs/>
        </w:rPr>
        <w:t xml:space="preserve">, si apre a collaborazioni con </w:t>
      </w:r>
      <w:r w:rsidR="0005299C">
        <w:rPr>
          <w:rFonts w:ascii="Arial" w:hAnsi="Arial" w:cs="Arial"/>
          <w:bCs/>
        </w:rPr>
        <w:t>altri atenei</w:t>
      </w:r>
      <w:r>
        <w:rPr>
          <w:rFonts w:ascii="Arial" w:hAnsi="Arial" w:cs="Arial"/>
          <w:bCs/>
        </w:rPr>
        <w:t xml:space="preserve"> italian</w:t>
      </w:r>
      <w:r w:rsidR="0005299C">
        <w:rPr>
          <w:rFonts w:ascii="Arial" w:hAnsi="Arial" w:cs="Arial"/>
          <w:bCs/>
        </w:rPr>
        <w:t>i</w:t>
      </w:r>
      <w:r>
        <w:rPr>
          <w:rFonts w:ascii="Arial" w:hAnsi="Arial" w:cs="Arial"/>
          <w:bCs/>
        </w:rPr>
        <w:t>, che hanno già mostrato interesse a prendere parte al progetto</w:t>
      </w:r>
      <w:r w:rsidR="006E2319">
        <w:rPr>
          <w:rFonts w:ascii="Arial" w:hAnsi="Arial" w:cs="Arial"/>
          <w:bCs/>
        </w:rPr>
        <w:t xml:space="preserve">, </w:t>
      </w:r>
      <w:r>
        <w:rPr>
          <w:rFonts w:ascii="Arial" w:hAnsi="Arial" w:cs="Arial"/>
          <w:bCs/>
        </w:rPr>
        <w:t xml:space="preserve">riferimento nazionale nel suo ambito, e </w:t>
      </w:r>
      <w:r w:rsidR="006E2319">
        <w:rPr>
          <w:rFonts w:ascii="Arial" w:hAnsi="Arial" w:cs="Arial"/>
          <w:bCs/>
        </w:rPr>
        <w:t xml:space="preserve">che </w:t>
      </w:r>
      <w:r>
        <w:rPr>
          <w:rFonts w:ascii="Arial" w:hAnsi="Arial" w:cs="Arial"/>
          <w:bCs/>
        </w:rPr>
        <w:t>punta all’ambizioso obiettivo di aprirsi a collaborazioni con atenei e centri di ricerca di tutto il mondo.</w:t>
      </w:r>
    </w:p>
    <w:p w14:paraId="5EC2F073" w14:textId="77777777" w:rsidR="0086057F" w:rsidRDefault="0086057F" w:rsidP="003B190A">
      <w:pPr>
        <w:shd w:val="clear" w:color="auto" w:fill="FFFFFF"/>
        <w:spacing w:line="360" w:lineRule="auto"/>
        <w:jc w:val="both"/>
        <w:rPr>
          <w:rFonts w:ascii="Arial" w:hAnsi="Arial" w:cs="Arial"/>
          <w:bCs/>
        </w:rPr>
      </w:pPr>
    </w:p>
    <w:p w14:paraId="1B728DF1" w14:textId="77777777" w:rsidR="0086057F" w:rsidRDefault="003B190A" w:rsidP="003B190A">
      <w:pPr>
        <w:shd w:val="clear" w:color="auto" w:fill="FFFFFF"/>
        <w:spacing w:line="360" w:lineRule="auto"/>
        <w:jc w:val="both"/>
        <w:rPr>
          <w:rFonts w:ascii="Arial" w:hAnsi="Arial" w:cs="Arial"/>
          <w:bdr w:val="none" w:sz="0" w:space="0" w:color="auto" w:frame="1"/>
          <w:shd w:val="clear" w:color="auto" w:fill="FFFFFF"/>
        </w:rPr>
      </w:pPr>
      <w:r w:rsidRPr="00474CAA">
        <w:rPr>
          <w:rFonts w:ascii="Arial" w:hAnsi="Arial" w:cs="Arial"/>
          <w:bdr w:val="none" w:sz="0" w:space="0" w:color="auto" w:frame="1"/>
          <w:shd w:val="clear" w:color="auto" w:fill="FFFFFF"/>
        </w:rPr>
        <w:t xml:space="preserve">“La convenzione firmata per far tornare il </w:t>
      </w:r>
      <w:proofErr w:type="spellStart"/>
      <w:r w:rsidRPr="00474CAA">
        <w:rPr>
          <w:rFonts w:ascii="Arial" w:hAnsi="Arial" w:cs="Arial"/>
          <w:bdr w:val="none" w:sz="0" w:space="0" w:color="auto" w:frame="1"/>
          <w:shd w:val="clear" w:color="auto" w:fill="FFFFFF"/>
        </w:rPr>
        <w:t>Cerism</w:t>
      </w:r>
      <w:proofErr w:type="spellEnd"/>
      <w:r w:rsidRPr="00474CAA">
        <w:rPr>
          <w:rFonts w:ascii="Arial" w:hAnsi="Arial" w:cs="Arial"/>
          <w:bdr w:val="none" w:sz="0" w:space="0" w:color="auto" w:frame="1"/>
          <w:shd w:val="clear" w:color="auto" w:fill="FFFFFF"/>
        </w:rPr>
        <w:t xml:space="preserve"> un centro </w:t>
      </w:r>
      <w:proofErr w:type="spellStart"/>
      <w:r w:rsidRPr="00474CAA">
        <w:rPr>
          <w:rFonts w:ascii="Arial" w:hAnsi="Arial" w:cs="Arial"/>
          <w:bdr w:val="none" w:sz="0" w:space="0" w:color="auto" w:frame="1"/>
          <w:shd w:val="clear" w:color="auto" w:fill="FFFFFF"/>
        </w:rPr>
        <w:t>interateneo</w:t>
      </w:r>
      <w:proofErr w:type="spellEnd"/>
      <w:r w:rsidRPr="00474CAA">
        <w:rPr>
          <w:rFonts w:ascii="Arial" w:hAnsi="Arial" w:cs="Arial"/>
          <w:bdr w:val="none" w:sz="0" w:space="0" w:color="auto" w:frame="1"/>
          <w:shd w:val="clear" w:color="auto" w:fill="FFFFFF"/>
        </w:rPr>
        <w:t xml:space="preserve"> - ha spiegato il </w:t>
      </w:r>
      <w:r w:rsidRPr="00474CAA">
        <w:rPr>
          <w:rFonts w:ascii="Arial" w:hAnsi="Arial" w:cs="Arial"/>
          <w:b/>
          <w:bCs/>
          <w:bdr w:val="none" w:sz="0" w:space="0" w:color="auto" w:frame="1"/>
          <w:shd w:val="clear" w:color="auto" w:fill="FFFFFF"/>
        </w:rPr>
        <w:t>Rettore Nocini</w:t>
      </w:r>
      <w:r w:rsidRPr="00474CAA">
        <w:rPr>
          <w:rFonts w:ascii="Arial" w:hAnsi="Arial" w:cs="Arial"/>
          <w:bdr w:val="none" w:sz="0" w:space="0" w:color="auto" w:frame="1"/>
          <w:shd w:val="clear" w:color="auto" w:fill="FFFFFF"/>
        </w:rPr>
        <w:t xml:space="preserve"> - si aggiunge alle numerose altre collaborazioni istituzionali in essere tra le università di Verona e Trento. Nel campo della didattica il corso di laurea di Medicina,</w:t>
      </w:r>
    </w:p>
    <w:p w14:paraId="11882A4A" w14:textId="77777777" w:rsidR="0086057F" w:rsidRDefault="0086057F" w:rsidP="003B190A">
      <w:pPr>
        <w:shd w:val="clear" w:color="auto" w:fill="FFFFFF"/>
        <w:spacing w:line="360" w:lineRule="auto"/>
        <w:jc w:val="both"/>
        <w:rPr>
          <w:rFonts w:ascii="Arial" w:hAnsi="Arial" w:cs="Arial"/>
          <w:bdr w:val="none" w:sz="0" w:space="0" w:color="auto" w:frame="1"/>
          <w:shd w:val="clear" w:color="auto" w:fill="FFFFFF"/>
        </w:rPr>
      </w:pPr>
    </w:p>
    <w:p w14:paraId="7346CF87" w14:textId="2FCB13C7" w:rsidR="00DE4DE0" w:rsidRPr="0086057F" w:rsidRDefault="003B190A" w:rsidP="003B190A">
      <w:pPr>
        <w:shd w:val="clear" w:color="auto" w:fill="FFFFFF"/>
        <w:spacing w:line="360" w:lineRule="auto"/>
        <w:jc w:val="both"/>
        <w:rPr>
          <w:rFonts w:ascii="Arial" w:hAnsi="Arial" w:cs="Arial"/>
          <w:bdr w:val="none" w:sz="0" w:space="0" w:color="auto" w:frame="1"/>
          <w:shd w:val="clear" w:color="auto" w:fill="FFFFFF"/>
        </w:rPr>
      </w:pPr>
      <w:r w:rsidRPr="00474CAA">
        <w:rPr>
          <w:rFonts w:ascii="Arial" w:hAnsi="Arial" w:cs="Arial"/>
          <w:bdr w:val="none" w:sz="0" w:space="0" w:color="auto" w:frame="1"/>
          <w:shd w:val="clear" w:color="auto" w:fill="FFFFFF"/>
        </w:rPr>
        <w:t>i corsi di laurea delle Professioni sanitarie,</w:t>
      </w:r>
      <w:r w:rsidRPr="00474CAA">
        <w:rPr>
          <w:rStyle w:val="xcontentpasted0"/>
          <w:rFonts w:ascii="Arial" w:hAnsi="Arial" w:cs="Arial"/>
          <w:bdr w:val="none" w:sz="0" w:space="0" w:color="auto" w:frame="1"/>
          <w:shd w:val="clear" w:color="auto" w:fill="FFFFFF"/>
        </w:rPr>
        <w:t> B</w:t>
      </w:r>
      <w:r w:rsidRPr="00474CAA">
        <w:rPr>
          <w:rFonts w:ascii="Arial" w:hAnsi="Arial" w:cs="Arial"/>
          <w:bdr w:val="none" w:sz="0" w:space="0" w:color="auto" w:frame="1"/>
          <w:shd w:val="clear" w:color="auto" w:fill="FFFFFF"/>
        </w:rPr>
        <w:t>ioingegneria, Storia e Scienze motorie, cui si affiancano varie iniziative nell’ambito della ricerca.</w:t>
      </w:r>
      <w:r w:rsidRPr="00474CAA">
        <w:rPr>
          <w:rFonts w:ascii="Arial" w:hAnsi="Arial" w:cs="Arial"/>
          <w:i/>
          <w:iCs/>
          <w:bdr w:val="none" w:sz="0" w:space="0" w:color="auto" w:frame="1"/>
          <w:shd w:val="clear" w:color="auto" w:fill="FFFFFF"/>
        </w:rPr>
        <w:t> </w:t>
      </w:r>
      <w:r w:rsidRPr="00474CAA">
        <w:rPr>
          <w:rFonts w:ascii="Arial" w:hAnsi="Arial" w:cs="Arial"/>
          <w:bdr w:val="none" w:sz="0" w:space="0" w:color="auto" w:frame="1"/>
          <w:shd w:val="clear" w:color="auto" w:fill="FFFFFF"/>
        </w:rPr>
        <w:t>Questi accordi</w:t>
      </w:r>
      <w:r w:rsidRPr="00474CAA">
        <w:rPr>
          <w:rStyle w:val="apple-converted-space"/>
          <w:rFonts w:ascii="Arial" w:hAnsi="Arial" w:cs="Arial"/>
          <w:i/>
          <w:iCs/>
          <w:bdr w:val="none" w:sz="0" w:space="0" w:color="auto" w:frame="1"/>
          <w:shd w:val="clear" w:color="auto" w:fill="FFFFFF"/>
        </w:rPr>
        <w:t> </w:t>
      </w:r>
      <w:r w:rsidRPr="00474CAA">
        <w:rPr>
          <w:rFonts w:ascii="Arial" w:hAnsi="Arial" w:cs="Arial"/>
          <w:i/>
          <w:iCs/>
          <w:bdr w:val="none" w:sz="0" w:space="0" w:color="auto" w:frame="1"/>
          <w:shd w:val="clear" w:color="auto" w:fill="FFFFFF"/>
        </w:rPr>
        <w:t>s</w:t>
      </w:r>
      <w:r w:rsidRPr="00474CAA">
        <w:rPr>
          <w:rStyle w:val="xcontentpasted1"/>
          <w:rFonts w:ascii="Arial" w:hAnsi="Arial" w:cs="Arial"/>
          <w:bdr w:val="none" w:sz="0" w:space="0" w:color="auto" w:frame="1"/>
          <w:shd w:val="clear" w:color="auto" w:fill="FFFFFF"/>
        </w:rPr>
        <w:t>ono il risultato di una strategia e di un lavoro progettato insieme e pienamente condiviso con il Magnifico Rettore dell’università di Trento, con il quale ho avuto il piacere di lavorare in questi anni. </w:t>
      </w:r>
      <w:r w:rsidRPr="00474CAA">
        <w:rPr>
          <w:rStyle w:val="xcontentpasted2"/>
          <w:rFonts w:ascii="Arial" w:hAnsi="Arial" w:cs="Arial"/>
          <w:bdr w:val="none" w:sz="0" w:space="0" w:color="auto" w:frame="1"/>
          <w:shd w:val="clear" w:color="auto" w:fill="FFFFFF"/>
        </w:rPr>
        <w:t>Voglio, inoltre, ricordare</w:t>
      </w:r>
      <w:r w:rsidRPr="00474CAA">
        <w:rPr>
          <w:rStyle w:val="xapple-converted-space"/>
          <w:rFonts w:ascii="Arial" w:hAnsi="Arial" w:cs="Arial"/>
          <w:i/>
          <w:iCs/>
          <w:bdr w:val="none" w:sz="0" w:space="0" w:color="auto" w:frame="1"/>
          <w:shd w:val="clear" w:color="auto" w:fill="FFFFFF"/>
        </w:rPr>
        <w:t> </w:t>
      </w:r>
      <w:r w:rsidRPr="00474CAA">
        <w:rPr>
          <w:rStyle w:val="xcontentpasted2"/>
          <w:rFonts w:ascii="Arial" w:hAnsi="Arial" w:cs="Arial"/>
          <w:bdr w:val="none" w:sz="0" w:space="0" w:color="auto" w:frame="1"/>
          <w:shd w:val="clear" w:color="auto" w:fill="FFFFFF"/>
        </w:rPr>
        <w:t>il ruolo che in questo positivo rapporto ha sempre avuto la Provincia di Trento, </w:t>
      </w:r>
      <w:r w:rsidRPr="00474CAA">
        <w:rPr>
          <w:rStyle w:val="xcontentpasted3"/>
          <w:rFonts w:ascii="Arial" w:hAnsi="Arial" w:cs="Arial"/>
          <w:bdr w:val="none" w:sz="0" w:space="0" w:color="auto" w:frame="1"/>
          <w:shd w:val="clear" w:color="auto" w:fill="FFFFFF"/>
        </w:rPr>
        <w:t xml:space="preserve">la concreta partecipazione al rilancio del nuovo </w:t>
      </w:r>
      <w:proofErr w:type="spellStart"/>
      <w:r w:rsidRPr="00474CAA">
        <w:rPr>
          <w:rStyle w:val="xcontentpasted3"/>
          <w:rFonts w:ascii="Arial" w:hAnsi="Arial" w:cs="Arial"/>
          <w:bdr w:val="none" w:sz="0" w:space="0" w:color="auto" w:frame="1"/>
          <w:shd w:val="clear" w:color="auto" w:fill="FFFFFF"/>
        </w:rPr>
        <w:t>Cerism</w:t>
      </w:r>
      <w:proofErr w:type="spellEnd"/>
      <w:r w:rsidRPr="00474CAA">
        <w:rPr>
          <w:rStyle w:val="xcontentpasted3"/>
          <w:rFonts w:ascii="Arial" w:hAnsi="Arial" w:cs="Arial"/>
          <w:bdr w:val="none" w:sz="0" w:space="0" w:color="auto" w:frame="1"/>
          <w:shd w:val="clear" w:color="auto" w:fill="FFFFFF"/>
        </w:rPr>
        <w:t xml:space="preserve"> da parte di Trentino Sviluppo e i</w:t>
      </w:r>
      <w:r w:rsidRPr="00474CAA">
        <w:rPr>
          <w:rStyle w:val="xcontentpasted4"/>
          <w:rFonts w:ascii="Arial" w:hAnsi="Arial" w:cs="Arial"/>
          <w:bdr w:val="none" w:sz="0" w:space="0" w:color="auto" w:frame="1"/>
          <w:shd w:val="clear" w:color="auto" w:fill="FFFFFF"/>
        </w:rPr>
        <w:t>l costante supporto del Comune di Rovereto, protagonista accanto agli atenei sin dalla fondazione del centro”.</w:t>
      </w:r>
    </w:p>
    <w:p w14:paraId="7E947463" w14:textId="77777777" w:rsidR="00DE4DE0" w:rsidRDefault="00DE4DE0" w:rsidP="003B190A">
      <w:pPr>
        <w:shd w:val="clear" w:color="auto" w:fill="FFFFFF"/>
        <w:spacing w:line="360" w:lineRule="auto"/>
        <w:jc w:val="both"/>
        <w:rPr>
          <w:rFonts w:ascii="Arial" w:hAnsi="Arial" w:cs="Arial"/>
          <w:bCs/>
        </w:rPr>
      </w:pPr>
      <w:r>
        <w:rPr>
          <w:rFonts w:ascii="Arial" w:hAnsi="Arial" w:cs="Arial"/>
          <w:bCs/>
        </w:rPr>
        <w:t xml:space="preserve">L’eccellente squadra che da oggi compone il </w:t>
      </w:r>
      <w:proofErr w:type="spellStart"/>
      <w:r>
        <w:rPr>
          <w:rFonts w:ascii="Arial" w:hAnsi="Arial" w:cs="Arial"/>
          <w:bCs/>
        </w:rPr>
        <w:t>Cerism</w:t>
      </w:r>
      <w:proofErr w:type="spellEnd"/>
      <w:r>
        <w:rPr>
          <w:rFonts w:ascii="Arial" w:hAnsi="Arial" w:cs="Arial"/>
          <w:bCs/>
        </w:rPr>
        <w:t xml:space="preserve"> si fa trovare, quindi, più che pronta ad affrontare i Giochi Olimpici, ormai alle porte, tra sfide e opportunità che questo grande evento rappresenta per il territorio e per il Paese. </w:t>
      </w:r>
    </w:p>
    <w:p w14:paraId="2041EE08" w14:textId="73E3FFE4" w:rsidR="00DE4DE0" w:rsidRDefault="00DE4DE0" w:rsidP="003B190A">
      <w:pPr>
        <w:shd w:val="clear" w:color="auto" w:fill="FFFFFF"/>
        <w:spacing w:line="360" w:lineRule="auto"/>
        <w:jc w:val="both"/>
        <w:rPr>
          <w:rFonts w:ascii="Arial" w:hAnsi="Arial" w:cs="Arial"/>
        </w:rPr>
      </w:pPr>
      <w:r w:rsidRPr="00E75F2D">
        <w:rPr>
          <w:rFonts w:ascii="Arial" w:hAnsi="Arial" w:cs="Arial"/>
          <w:bCs/>
        </w:rPr>
        <w:t>Le attività del centro</w:t>
      </w:r>
      <w:r>
        <w:rPr>
          <w:rFonts w:ascii="Arial" w:hAnsi="Arial" w:cs="Arial"/>
          <w:bCs/>
        </w:rPr>
        <w:t xml:space="preserve"> interuniversitario</w:t>
      </w:r>
      <w:r w:rsidRPr="00E75F2D">
        <w:rPr>
          <w:rFonts w:ascii="Arial" w:hAnsi="Arial" w:cs="Arial"/>
          <w:bCs/>
        </w:rPr>
        <w:t xml:space="preserve"> saranno </w:t>
      </w:r>
      <w:r w:rsidRPr="00E75F2D">
        <w:rPr>
          <w:rFonts w:ascii="Arial" w:hAnsi="Arial" w:cs="Arial"/>
        </w:rPr>
        <w:t>indirizzate dal Comitato paritetico costituito dai massimi rappresentati delle quattro istituzioni convenzionate e le attività saranno organizzate dal Direttivo composto da due docenti rappresentanti per ciascun ateneo. Alla sua direzione è stato confermato il professor Federico Schena.</w:t>
      </w:r>
    </w:p>
    <w:p w14:paraId="4C4AE4FC" w14:textId="18E94194" w:rsidR="0005299C" w:rsidRDefault="003B190A" w:rsidP="003B190A">
      <w:pPr>
        <w:shd w:val="clear" w:color="auto" w:fill="FFFFFF"/>
        <w:spacing w:line="360" w:lineRule="auto"/>
        <w:jc w:val="both"/>
        <w:rPr>
          <w:rFonts w:ascii="Arial" w:hAnsi="Arial" w:cs="Arial"/>
          <w:bdr w:val="none" w:sz="0" w:space="0" w:color="auto" w:frame="1"/>
          <w:shd w:val="clear" w:color="auto" w:fill="FFFFFF"/>
        </w:rPr>
      </w:pPr>
      <w:r w:rsidRPr="00DC101D">
        <w:rPr>
          <w:rFonts w:ascii="Arial" w:hAnsi="Arial" w:cs="Arial"/>
          <w:color w:val="242424"/>
          <w:shd w:val="clear" w:color="auto" w:fill="FFFFFF"/>
        </w:rPr>
        <w:t>"La collaborazione tra l’</w:t>
      </w:r>
      <w:r>
        <w:rPr>
          <w:rFonts w:ascii="Arial" w:hAnsi="Arial" w:cs="Arial"/>
          <w:color w:val="242424"/>
          <w:shd w:val="clear" w:color="auto" w:fill="FFFFFF"/>
        </w:rPr>
        <w:t>u</w:t>
      </w:r>
      <w:r w:rsidRPr="00DC101D">
        <w:rPr>
          <w:rFonts w:ascii="Arial" w:hAnsi="Arial" w:cs="Arial"/>
          <w:color w:val="242424"/>
          <w:shd w:val="clear" w:color="auto" w:fill="FFFFFF"/>
        </w:rPr>
        <w:t xml:space="preserve">niversità di Trento e quella di Verona ha dato vita nel corso degli anni a numerosi progetti di successo nell’ambito della didattica e della ricerca. Uno di questi è certamente il Corso di laurea magistrale </w:t>
      </w:r>
      <w:proofErr w:type="spellStart"/>
      <w:r w:rsidRPr="00DC101D">
        <w:rPr>
          <w:rFonts w:ascii="Arial" w:hAnsi="Arial" w:cs="Arial"/>
          <w:color w:val="242424"/>
          <w:shd w:val="clear" w:color="auto" w:fill="FFFFFF"/>
        </w:rPr>
        <w:t>interateneo</w:t>
      </w:r>
      <w:proofErr w:type="spellEnd"/>
      <w:r w:rsidRPr="00DC101D">
        <w:rPr>
          <w:rFonts w:ascii="Arial" w:hAnsi="Arial" w:cs="Arial"/>
          <w:color w:val="242424"/>
          <w:shd w:val="clear" w:color="auto" w:fill="FFFFFF"/>
        </w:rPr>
        <w:t xml:space="preserve"> in “Scienze dello sport e della prestazione fisica”, le cui attività sono in parte svolte a Rovereto, all’interno della sede dell’Incubatore “Progetto Manifattura” ha commentato il</w:t>
      </w:r>
      <w:r>
        <w:rPr>
          <w:rFonts w:ascii="Arial" w:hAnsi="Arial" w:cs="Arial"/>
          <w:b/>
          <w:bCs/>
          <w:color w:val="242424"/>
          <w:shd w:val="clear" w:color="auto" w:fill="FFFFFF"/>
        </w:rPr>
        <w:t xml:space="preserve"> Rettore </w:t>
      </w:r>
      <w:proofErr w:type="spellStart"/>
      <w:r w:rsidRPr="00DC101D">
        <w:rPr>
          <w:rFonts w:ascii="Arial" w:hAnsi="Arial" w:cs="Arial"/>
          <w:b/>
          <w:bCs/>
          <w:color w:val="242424"/>
          <w:shd w:val="clear" w:color="auto" w:fill="FFFFFF"/>
        </w:rPr>
        <w:t>Deflorian</w:t>
      </w:r>
      <w:proofErr w:type="spellEnd"/>
      <w:r w:rsidRPr="00DC101D">
        <w:rPr>
          <w:rFonts w:ascii="Arial" w:hAnsi="Arial" w:cs="Arial"/>
          <w:color w:val="242424"/>
          <w:shd w:val="clear" w:color="auto" w:fill="FFFFFF"/>
        </w:rPr>
        <w:t>. “Con la firma di oggi rafforziamo questa cooperazione in un settore chiave per l’innovazione e le scienze della vita a Rovereto, sviluppando l'ambito della ricerca che si affianca alla formazione. Lo sport è infatti una potente leva di sviluppo e non dimentichiamo che il Trentino, secondo una recente classifica, è la provincia più sportiva d’Italia. Un primato che ha origine nella fitta rete di relazioni del territorio tra sport, economia e società. La nuova convenzione interuniversitaria tra Verona e Trento si inserisce appieno in questa alleanza virtuosa, che può contare sul fondamentale supporto del Comune di Rovereto e di Trentino Sviluppo”.</w:t>
      </w:r>
      <w:r w:rsidRPr="00DC101D">
        <w:rPr>
          <w:rFonts w:ascii="Arial" w:hAnsi="Arial" w:cs="Arial"/>
          <w:bdr w:val="none" w:sz="0" w:space="0" w:color="auto" w:frame="1"/>
          <w:shd w:val="clear" w:color="auto" w:fill="FFFFFF"/>
        </w:rPr>
        <w:t xml:space="preserve"> </w:t>
      </w:r>
    </w:p>
    <w:p w14:paraId="554354A2" w14:textId="24A7A138" w:rsidR="00D6192B" w:rsidRDefault="00751C61" w:rsidP="003B190A">
      <w:pPr>
        <w:shd w:val="clear" w:color="auto" w:fill="FFFFFF"/>
        <w:spacing w:line="360" w:lineRule="auto"/>
        <w:jc w:val="both"/>
        <w:rPr>
          <w:rFonts w:ascii="Arial" w:hAnsi="Arial" w:cs="Arial"/>
        </w:rPr>
      </w:pPr>
      <w:r>
        <w:rPr>
          <w:rFonts w:ascii="Arial" w:hAnsi="Arial" w:cs="Arial"/>
        </w:rPr>
        <w:t>“</w:t>
      </w:r>
      <w:r w:rsidRPr="00751C61">
        <w:rPr>
          <w:rFonts w:ascii="Arial" w:hAnsi="Arial" w:cs="Arial"/>
        </w:rPr>
        <w:t xml:space="preserve">Mi fa piacere </w:t>
      </w:r>
      <w:r>
        <w:rPr>
          <w:rFonts w:ascii="Arial" w:hAnsi="Arial" w:cs="Arial"/>
        </w:rPr>
        <w:t>– ha aggiunto l’</w:t>
      </w:r>
      <w:r w:rsidRPr="00751C61">
        <w:rPr>
          <w:rFonts w:ascii="Arial" w:hAnsi="Arial" w:cs="Arial"/>
          <w:b/>
          <w:bCs/>
        </w:rPr>
        <w:t>assessore Spinelli</w:t>
      </w:r>
      <w:r>
        <w:rPr>
          <w:rFonts w:ascii="Arial" w:hAnsi="Arial" w:cs="Arial"/>
        </w:rPr>
        <w:t xml:space="preserve"> - </w:t>
      </w:r>
      <w:r w:rsidRPr="00751C61">
        <w:rPr>
          <w:rFonts w:ascii="Arial" w:hAnsi="Arial" w:cs="Arial"/>
        </w:rPr>
        <w:t xml:space="preserve">che i due poli universitari di Trento e Verona vadano oggi a formalizzare e consolidare ulteriormente il rapporto di proficua collaborazione costruito in questi anni e che ciò avvenga nei nuovi spazi di Progetto Manifattura a Rovereto, progettati proprio per dare spazio a esperienze laboratoriali in cui il mondo delle imprese lavori fianco a fianco con centri di ricerca pubblici e privati </w:t>
      </w:r>
    </w:p>
    <w:p w14:paraId="504FE8ED" w14:textId="77777777" w:rsidR="00D6192B" w:rsidRDefault="00D6192B" w:rsidP="003B190A">
      <w:pPr>
        <w:shd w:val="clear" w:color="auto" w:fill="FFFFFF"/>
        <w:spacing w:line="360" w:lineRule="auto"/>
        <w:jc w:val="both"/>
        <w:rPr>
          <w:rFonts w:ascii="Arial" w:hAnsi="Arial" w:cs="Arial"/>
        </w:rPr>
      </w:pPr>
    </w:p>
    <w:p w14:paraId="47857FD1" w14:textId="1312B900" w:rsidR="00751C61" w:rsidRDefault="00751C61" w:rsidP="003B190A">
      <w:pPr>
        <w:shd w:val="clear" w:color="auto" w:fill="FFFFFF"/>
        <w:spacing w:line="360" w:lineRule="auto"/>
        <w:jc w:val="both"/>
        <w:rPr>
          <w:rFonts w:ascii="Arial" w:hAnsi="Arial" w:cs="Arial"/>
        </w:rPr>
      </w:pPr>
      <w:r w:rsidRPr="00751C61">
        <w:rPr>
          <w:rFonts w:ascii="Arial" w:hAnsi="Arial" w:cs="Arial"/>
        </w:rPr>
        <w:t xml:space="preserve">che svolgano funzioni di catalizzatori di conoscenze e competenze. Così facendo si crea una filiera della conoscenza per i giovani che studiano all’Università degli sport di montagna, sempre qui in Manifattura nell’edificio della Ciminiera e poi possono svolgere al </w:t>
      </w:r>
      <w:proofErr w:type="spellStart"/>
      <w:r w:rsidRPr="00751C61">
        <w:rPr>
          <w:rFonts w:ascii="Arial" w:hAnsi="Arial" w:cs="Arial"/>
        </w:rPr>
        <w:t>Cerism</w:t>
      </w:r>
      <w:proofErr w:type="spellEnd"/>
      <w:r w:rsidRPr="00751C61">
        <w:rPr>
          <w:rFonts w:ascii="Arial" w:hAnsi="Arial" w:cs="Arial"/>
        </w:rPr>
        <w:t xml:space="preserve"> o nelle aziende dell’industria dello sport presenti nell’incubatore esperienze di tirocinio, ricerca di laurea e percorsi di specializzazione. Una filiera che da Borgo Sacco si collega direttamente a via del Brennero, dove negli spazi ex Ariston Trentino Sviluppo, la Provincia e l’Università di Trento stanno lavorando al “Polo Scienze della Vita”, una infrastruttura di ricerca caratterizzata da spazi di incubazione e laboratori leggeri per il settore delle biotecnologie</w:t>
      </w:r>
      <w:r>
        <w:rPr>
          <w:rFonts w:ascii="Arial" w:hAnsi="Arial" w:cs="Arial"/>
        </w:rPr>
        <w:t>”.</w:t>
      </w:r>
    </w:p>
    <w:p w14:paraId="3B78B16C" w14:textId="203B437E" w:rsidR="00751C61" w:rsidRDefault="00751C61" w:rsidP="003B190A">
      <w:pPr>
        <w:shd w:val="clear" w:color="auto" w:fill="FFFFFF"/>
        <w:spacing w:line="360" w:lineRule="auto"/>
        <w:jc w:val="both"/>
        <w:rPr>
          <w:rFonts w:ascii="Arial" w:hAnsi="Arial" w:cs="Arial"/>
        </w:rPr>
      </w:pPr>
    </w:p>
    <w:p w14:paraId="1B46652B" w14:textId="0DF4EDD5" w:rsidR="00D6192B" w:rsidRPr="00D6192B" w:rsidRDefault="00D6192B" w:rsidP="00D6192B">
      <w:pPr>
        <w:shd w:val="clear" w:color="auto" w:fill="FFFFFF"/>
        <w:spacing w:line="360" w:lineRule="auto"/>
        <w:jc w:val="both"/>
        <w:rPr>
          <w:rFonts w:ascii="Arial" w:hAnsi="Arial" w:cs="Arial"/>
          <w:color w:val="000000" w:themeColor="text1"/>
        </w:rPr>
      </w:pPr>
      <w:r w:rsidRPr="00D6192B">
        <w:rPr>
          <w:rFonts w:ascii="Arial" w:hAnsi="Arial" w:cs="Arial"/>
          <w:color w:val="000000" w:themeColor="text1"/>
        </w:rPr>
        <w:t xml:space="preserve">“Vedere un ulteriore tassello realizzato, in un percorso che viene da lontano, è sempre una soddisfazione» ha detto il </w:t>
      </w:r>
      <w:r w:rsidRPr="00D6192B">
        <w:rPr>
          <w:rFonts w:ascii="Arial" w:hAnsi="Arial" w:cs="Arial"/>
          <w:b/>
          <w:bCs/>
          <w:color w:val="000000" w:themeColor="text1"/>
        </w:rPr>
        <w:t>sindaco Francesco Valduga</w:t>
      </w:r>
      <w:r w:rsidRPr="00D6192B">
        <w:rPr>
          <w:rFonts w:ascii="Arial" w:hAnsi="Arial" w:cs="Arial"/>
          <w:color w:val="000000" w:themeColor="text1"/>
        </w:rPr>
        <w:t>. «Rovereto è una città che ha capito quanto sia importante investire in innovazione, in ricerca, e lo può fare attraverso l’Università. Un percorso che va sostenuto economicamente, certo, ma che necessita di un di più di idee. Sappiamo che oltre alle risorse economiche, c’è un investimento nel pensiero portato avanti da più amministrazioni e che coinvolge le istituzioni, ma anche il mondo dello sport, delle società sportive e delle imprese, dove questa ricerca trova applicazione, dove viene dato corpo alle intuizioni che qui nascono, non solo per il territorio di Rovereto, ma in un contesto decisamente più ampio che va ben oltre i confini provinciali. Questa convenzione consolida un rapporto tra Università, non in competizione ma in continua relazione e confronto, ma anche tra persone, fortificando relazioni che hanno permesso di mettere in campo e realizzare progetti concreti</w:t>
      </w:r>
      <w:r>
        <w:rPr>
          <w:rFonts w:ascii="Arial" w:hAnsi="Arial" w:cs="Arial"/>
          <w:color w:val="000000" w:themeColor="text1"/>
        </w:rPr>
        <w:t>”</w:t>
      </w:r>
      <w:r w:rsidRPr="00D6192B">
        <w:rPr>
          <w:rFonts w:ascii="Arial" w:hAnsi="Arial" w:cs="Arial"/>
          <w:color w:val="000000" w:themeColor="text1"/>
        </w:rPr>
        <w:t>.</w:t>
      </w:r>
    </w:p>
    <w:p w14:paraId="3DF352EE" w14:textId="77777777" w:rsidR="00751C61" w:rsidRPr="00751C61" w:rsidRDefault="00751C61" w:rsidP="003B190A">
      <w:pPr>
        <w:shd w:val="clear" w:color="auto" w:fill="FFFFFF"/>
        <w:spacing w:line="360" w:lineRule="auto"/>
        <w:jc w:val="both"/>
        <w:rPr>
          <w:rFonts w:ascii="Arial" w:hAnsi="Arial" w:cs="Arial"/>
          <w:b/>
          <w:bCs/>
          <w:color w:val="000000" w:themeColor="text1"/>
        </w:rPr>
      </w:pPr>
    </w:p>
    <w:p w14:paraId="44640C57" w14:textId="08E0A973" w:rsidR="0005299C" w:rsidRDefault="00DE4DE0" w:rsidP="003B190A">
      <w:pPr>
        <w:shd w:val="clear" w:color="auto" w:fill="FFFFFF"/>
        <w:spacing w:line="360" w:lineRule="auto"/>
        <w:jc w:val="both"/>
        <w:rPr>
          <w:rFonts w:ascii="Arial" w:hAnsi="Arial" w:cs="Arial"/>
        </w:rPr>
      </w:pPr>
      <w:r>
        <w:rPr>
          <w:rFonts w:ascii="Arial" w:hAnsi="Arial" w:cs="Arial"/>
        </w:rPr>
        <w:t>Insediato</w:t>
      </w:r>
      <w:r w:rsidRPr="00BB13DC">
        <w:rPr>
          <w:rFonts w:ascii="Arial" w:hAnsi="Arial" w:cs="Arial"/>
        </w:rPr>
        <w:t xml:space="preserve"> nella Be </w:t>
      </w:r>
      <w:proofErr w:type="spellStart"/>
      <w:r w:rsidRPr="00BB13DC">
        <w:rPr>
          <w:rFonts w:ascii="Arial" w:hAnsi="Arial" w:cs="Arial"/>
        </w:rPr>
        <w:t>Factory</w:t>
      </w:r>
      <w:proofErr w:type="spellEnd"/>
      <w:r w:rsidRPr="00BB13DC">
        <w:rPr>
          <w:rFonts w:ascii="Arial" w:hAnsi="Arial" w:cs="Arial"/>
        </w:rPr>
        <w:t xml:space="preserve"> del Progetto Manifattura, incubatore d’impresa di Trentino Sviluppo</w:t>
      </w:r>
      <w:r>
        <w:rPr>
          <w:rFonts w:ascii="Arial" w:hAnsi="Arial" w:cs="Arial"/>
        </w:rPr>
        <w:t xml:space="preserve">, il </w:t>
      </w:r>
      <w:proofErr w:type="spellStart"/>
      <w:r w:rsidRPr="0005299C">
        <w:rPr>
          <w:rFonts w:ascii="Arial" w:hAnsi="Arial" w:cs="Arial"/>
          <w:b/>
          <w:bCs/>
        </w:rPr>
        <w:t>Cerism</w:t>
      </w:r>
      <w:proofErr w:type="spellEnd"/>
      <w:r w:rsidRPr="0005299C">
        <w:rPr>
          <w:rFonts w:ascii="Arial" w:hAnsi="Arial" w:cs="Arial"/>
          <w:b/>
          <w:bCs/>
        </w:rPr>
        <w:t xml:space="preserve"> </w:t>
      </w:r>
      <w:r w:rsidR="00D6192B">
        <w:rPr>
          <w:rFonts w:ascii="Arial" w:hAnsi="Arial" w:cs="Arial"/>
          <w:b/>
          <w:bCs/>
        </w:rPr>
        <w:t>p</w:t>
      </w:r>
      <w:r w:rsidRPr="0005299C">
        <w:rPr>
          <w:rFonts w:ascii="Arial" w:hAnsi="Arial" w:cs="Arial"/>
          <w:b/>
          <w:bCs/>
        </w:rPr>
        <w:t>uò contare in uno spazio multifunzionale e modulare per lo sviluppo della ricerca, con laboratori all’avanguardia a livello mondiale, a cui si affiancano numerosi spazi di lavoro e studio riservati a ricercatori e studenti</w:t>
      </w:r>
      <w:r w:rsidRPr="00BB13DC">
        <w:rPr>
          <w:rFonts w:ascii="Arial" w:hAnsi="Arial" w:cs="Arial"/>
        </w:rPr>
        <w:t xml:space="preserve"> con una forte spinta ad accogliere, in un ambiente allineato ai più alti standard </w:t>
      </w:r>
      <w:r>
        <w:rPr>
          <w:rFonts w:ascii="Arial" w:hAnsi="Arial" w:cs="Arial"/>
        </w:rPr>
        <w:t>internazionali</w:t>
      </w:r>
      <w:r w:rsidRPr="00BB13DC">
        <w:rPr>
          <w:rFonts w:ascii="Arial" w:hAnsi="Arial" w:cs="Arial"/>
        </w:rPr>
        <w:t xml:space="preserve">, </w:t>
      </w:r>
      <w:r>
        <w:rPr>
          <w:rFonts w:ascii="Arial" w:hAnsi="Arial" w:cs="Arial"/>
        </w:rPr>
        <w:t>i</w:t>
      </w:r>
      <w:r w:rsidRPr="00BB13DC">
        <w:rPr>
          <w:rFonts w:ascii="Arial" w:hAnsi="Arial" w:cs="Arial"/>
        </w:rPr>
        <w:t xml:space="preserve"> ricercatori stranieri che sempre più spesso chiedono di attivare collaborazioni scientifiche col </w:t>
      </w:r>
      <w:proofErr w:type="spellStart"/>
      <w:r w:rsidRPr="00BB13DC">
        <w:rPr>
          <w:rFonts w:ascii="Arial" w:hAnsi="Arial" w:cs="Arial"/>
        </w:rPr>
        <w:t>Ce</w:t>
      </w:r>
      <w:r>
        <w:rPr>
          <w:rFonts w:ascii="Arial" w:hAnsi="Arial" w:cs="Arial"/>
        </w:rPr>
        <w:t>rism</w:t>
      </w:r>
      <w:proofErr w:type="spellEnd"/>
      <w:r>
        <w:rPr>
          <w:rFonts w:ascii="Arial" w:hAnsi="Arial" w:cs="Arial"/>
        </w:rPr>
        <w:t>. Grazie alla rinnovata condivisione di intenti e strategie saprà offrire n</w:t>
      </w:r>
      <w:r w:rsidRPr="00BB13DC">
        <w:rPr>
          <w:rFonts w:ascii="Arial" w:hAnsi="Arial" w:cs="Arial"/>
        </w:rPr>
        <w:t xml:space="preserve">uove opportunità </w:t>
      </w:r>
      <w:r>
        <w:rPr>
          <w:rFonts w:ascii="Arial" w:hAnsi="Arial" w:cs="Arial"/>
        </w:rPr>
        <w:t>al</w:t>
      </w:r>
      <w:r w:rsidRPr="00BB13DC">
        <w:rPr>
          <w:rFonts w:ascii="Arial" w:hAnsi="Arial" w:cs="Arial"/>
        </w:rPr>
        <w:t xml:space="preserve">le aziende, nuovi progetti e collaborazioni in spazi che potranno raccontare i </w:t>
      </w:r>
      <w:r w:rsidRPr="00BB13DC">
        <w:rPr>
          <w:rFonts w:ascii="Arial" w:hAnsi="Arial" w:cs="Arial"/>
        </w:rPr>
        <w:lastRenderedPageBreak/>
        <w:t xml:space="preserve">percorsi di innovazione e di ricerca svolti dalle aziende in collaborazione con </w:t>
      </w:r>
      <w:r>
        <w:rPr>
          <w:rFonts w:ascii="Arial" w:hAnsi="Arial" w:cs="Arial"/>
        </w:rPr>
        <w:t xml:space="preserve">le università </w:t>
      </w:r>
      <w:r w:rsidRPr="00BB13DC">
        <w:rPr>
          <w:rFonts w:ascii="Arial" w:hAnsi="Arial" w:cs="Arial"/>
        </w:rPr>
        <w:t>per migliorare i prodotti e le performance degli atleti</w:t>
      </w:r>
    </w:p>
    <w:p w14:paraId="64596875" w14:textId="21C0D5DC" w:rsidR="003B190A" w:rsidRDefault="00DE4DE0" w:rsidP="00751C61">
      <w:pPr>
        <w:shd w:val="clear" w:color="auto" w:fill="FFFFFF"/>
        <w:spacing w:line="360" w:lineRule="auto"/>
        <w:jc w:val="both"/>
        <w:rPr>
          <w:rFonts w:ascii="Arial" w:hAnsi="Arial" w:cs="Arial"/>
        </w:rPr>
      </w:pPr>
      <w:r w:rsidRPr="00BB13DC">
        <w:rPr>
          <w:rFonts w:ascii="Arial" w:hAnsi="Arial" w:cs="Arial"/>
        </w:rPr>
        <w:t xml:space="preserve">Oltre ai nuovi laboratori del </w:t>
      </w:r>
      <w:proofErr w:type="spellStart"/>
      <w:r w:rsidRPr="00BB13DC">
        <w:rPr>
          <w:rFonts w:ascii="Arial" w:hAnsi="Arial" w:cs="Arial"/>
        </w:rPr>
        <w:t>Ce</w:t>
      </w:r>
      <w:r>
        <w:rPr>
          <w:rFonts w:ascii="Arial" w:hAnsi="Arial" w:cs="Arial"/>
        </w:rPr>
        <w:t>rism</w:t>
      </w:r>
      <w:proofErr w:type="spellEnd"/>
      <w:r w:rsidRPr="00BB13DC">
        <w:rPr>
          <w:rFonts w:ascii="Arial" w:hAnsi="Arial" w:cs="Arial"/>
        </w:rPr>
        <w:t>, è</w:t>
      </w:r>
      <w:r w:rsidR="006E2319">
        <w:rPr>
          <w:rFonts w:ascii="Arial" w:hAnsi="Arial" w:cs="Arial"/>
        </w:rPr>
        <w:t xml:space="preserve"> attivo,</w:t>
      </w:r>
      <w:r w:rsidRPr="00BB13DC">
        <w:rPr>
          <w:rFonts w:ascii="Arial" w:hAnsi="Arial" w:cs="Arial"/>
        </w:rPr>
        <w:t xml:space="preserve"> da alcuni anni</w:t>
      </w:r>
      <w:r w:rsidR="006E2319">
        <w:rPr>
          <w:rFonts w:ascii="Arial" w:hAnsi="Arial" w:cs="Arial"/>
        </w:rPr>
        <w:t xml:space="preserve">, il </w:t>
      </w:r>
      <w:r w:rsidRPr="0005299C">
        <w:rPr>
          <w:rFonts w:ascii="Arial" w:hAnsi="Arial" w:cs="Arial"/>
          <w:b/>
          <w:bCs/>
        </w:rPr>
        <w:t>primo corso di laurea magistrale in Sport della Montagna</w:t>
      </w:r>
      <w:r w:rsidRPr="00BB13DC">
        <w:rPr>
          <w:rFonts w:ascii="Arial" w:hAnsi="Arial" w:cs="Arial"/>
        </w:rPr>
        <w:t xml:space="preserve"> che, grazie all’ormai consolidata partnership </w:t>
      </w:r>
      <w:r>
        <w:rPr>
          <w:rFonts w:ascii="Arial" w:hAnsi="Arial" w:cs="Arial"/>
        </w:rPr>
        <w:t xml:space="preserve">nella formazione accademica </w:t>
      </w:r>
      <w:r w:rsidRPr="00BB13DC">
        <w:rPr>
          <w:rFonts w:ascii="Arial" w:hAnsi="Arial" w:cs="Arial"/>
        </w:rPr>
        <w:t xml:space="preserve">tra l’università di Trento e l’ateneo di Verona, si sta distinguendo come offerta formativa di alta specializzazione </w:t>
      </w:r>
      <w:r w:rsidR="0005299C">
        <w:rPr>
          <w:rFonts w:ascii="Arial" w:hAnsi="Arial" w:cs="Arial"/>
        </w:rPr>
        <w:t>con importanti sbocchi professionali nel settore de</w:t>
      </w:r>
      <w:r w:rsidRPr="00BB13DC">
        <w:rPr>
          <w:rFonts w:ascii="Arial" w:hAnsi="Arial" w:cs="Arial"/>
        </w:rPr>
        <w:t>gli sport outdoor e della montagna.</w:t>
      </w:r>
    </w:p>
    <w:p w14:paraId="7DD90EF1" w14:textId="77777777" w:rsidR="00751C61" w:rsidRPr="00751C61" w:rsidRDefault="00751C61" w:rsidP="00751C61">
      <w:pPr>
        <w:shd w:val="clear" w:color="auto" w:fill="FFFFFF"/>
        <w:spacing w:line="360" w:lineRule="auto"/>
        <w:jc w:val="both"/>
        <w:rPr>
          <w:rFonts w:ascii="Arial" w:hAnsi="Arial" w:cs="Arial"/>
        </w:rPr>
      </w:pPr>
    </w:p>
    <w:p w14:paraId="604D6E3A" w14:textId="158A98D0" w:rsidR="003B190A" w:rsidRDefault="003B190A" w:rsidP="003B190A">
      <w:pPr>
        <w:spacing w:line="360" w:lineRule="auto"/>
        <w:jc w:val="both"/>
        <w:rPr>
          <w:rFonts w:ascii="Arial" w:eastAsia="Arial" w:hAnsi="Arial" w:cs="Arial"/>
          <w:b/>
          <w:bCs/>
          <w:color w:val="000000" w:themeColor="text1"/>
          <w:sz w:val="20"/>
          <w:szCs w:val="20"/>
        </w:rPr>
      </w:pPr>
    </w:p>
    <w:p w14:paraId="6CE242D5" w14:textId="3F2AE07D" w:rsidR="0005299C" w:rsidRDefault="0005299C" w:rsidP="00DE4DE0">
      <w:pPr>
        <w:jc w:val="both"/>
        <w:rPr>
          <w:rFonts w:ascii="Arial" w:eastAsia="Arial" w:hAnsi="Arial" w:cs="Arial"/>
          <w:b/>
          <w:bCs/>
          <w:color w:val="000000" w:themeColor="text1"/>
          <w:sz w:val="20"/>
          <w:szCs w:val="20"/>
        </w:rPr>
      </w:pPr>
    </w:p>
    <w:p w14:paraId="6AF2DFAB" w14:textId="027B8F2C" w:rsidR="0005299C" w:rsidRDefault="0005299C" w:rsidP="00DE4DE0">
      <w:pPr>
        <w:jc w:val="both"/>
        <w:rPr>
          <w:rFonts w:ascii="Arial" w:eastAsia="Arial" w:hAnsi="Arial" w:cs="Arial"/>
          <w:b/>
          <w:bCs/>
          <w:color w:val="000000" w:themeColor="text1"/>
          <w:sz w:val="20"/>
          <w:szCs w:val="20"/>
        </w:rPr>
      </w:pPr>
    </w:p>
    <w:p w14:paraId="59303BC3" w14:textId="2A718B33" w:rsidR="0005299C" w:rsidRDefault="0005299C" w:rsidP="00DE4DE0">
      <w:pPr>
        <w:jc w:val="both"/>
        <w:rPr>
          <w:rFonts w:ascii="Arial" w:eastAsia="Arial" w:hAnsi="Arial" w:cs="Arial"/>
          <w:b/>
          <w:bCs/>
          <w:color w:val="000000" w:themeColor="text1"/>
          <w:sz w:val="20"/>
          <w:szCs w:val="20"/>
        </w:rPr>
      </w:pPr>
    </w:p>
    <w:p w14:paraId="6BAA8FBE" w14:textId="77777777" w:rsidR="003B190A" w:rsidRDefault="003B190A" w:rsidP="003B190A">
      <w:pPr>
        <w:jc w:val="both"/>
        <w:rPr>
          <w:rFonts w:ascii="Arial" w:eastAsia="Arial" w:hAnsi="Arial" w:cs="Arial"/>
          <w:b/>
          <w:bCs/>
          <w:sz w:val="20"/>
          <w:szCs w:val="20"/>
          <w:bdr w:val="none" w:sz="0" w:space="0" w:color="auto"/>
        </w:rPr>
      </w:pPr>
    </w:p>
    <w:p w14:paraId="095949B0" w14:textId="77777777" w:rsidR="003B190A" w:rsidRDefault="003B190A" w:rsidP="003B190A">
      <w:pPr>
        <w:ind w:right="-1"/>
        <w:jc w:val="both"/>
        <w:rPr>
          <w:rFonts w:ascii="Arial" w:hAnsi="Arial" w:cs="Arial"/>
          <w:b/>
          <w:bCs/>
          <w:sz w:val="22"/>
          <w:szCs w:val="22"/>
        </w:rPr>
      </w:pPr>
      <w:r w:rsidRPr="007B1B0E">
        <w:rPr>
          <w:rFonts w:ascii="Arial" w:eastAsia="Arial" w:hAnsi="Arial" w:cs="Arial"/>
          <w:b/>
          <w:bCs/>
          <w:sz w:val="20"/>
          <w:szCs w:val="20"/>
        </w:rPr>
        <w:t>Ufficio Stampa</w:t>
      </w:r>
      <w:r>
        <w:rPr>
          <w:rFonts w:ascii="Arial" w:hAnsi="Arial" w:cs="Arial"/>
          <w:b/>
          <w:bCs/>
          <w:sz w:val="22"/>
          <w:szCs w:val="22"/>
        </w:rPr>
        <w:t xml:space="preserve"> - </w:t>
      </w:r>
      <w:r w:rsidRPr="007B1B0E">
        <w:rPr>
          <w:rFonts w:ascii="Arial" w:eastAsia="Arial" w:hAnsi="Arial" w:cs="Arial"/>
          <w:b/>
          <w:bCs/>
          <w:sz w:val="20"/>
          <w:szCs w:val="20"/>
        </w:rPr>
        <w:t>Area Comunicazione</w:t>
      </w:r>
    </w:p>
    <w:p w14:paraId="416C9A83" w14:textId="77777777" w:rsidR="003B190A" w:rsidRPr="0023293E" w:rsidRDefault="003B190A" w:rsidP="003B190A">
      <w:pPr>
        <w:ind w:right="-1"/>
        <w:jc w:val="both"/>
        <w:rPr>
          <w:rFonts w:ascii="Arial" w:eastAsiaTheme="minorEastAsia" w:hAnsi="Arial" w:cs="Arial"/>
          <w:b/>
          <w:bCs/>
          <w:sz w:val="22"/>
          <w:szCs w:val="22"/>
        </w:rPr>
      </w:pPr>
      <w:r w:rsidRPr="000C4361">
        <w:rPr>
          <w:rFonts w:ascii="Arial" w:eastAsia="Arial" w:hAnsi="Arial" w:cs="Arial"/>
          <w:b/>
          <w:bCs/>
          <w:sz w:val="20"/>
          <w:szCs w:val="20"/>
        </w:rPr>
        <w:t>Direzione Sistemi Informativi e Tecnologie | Università di Verona</w:t>
      </w:r>
      <w:r w:rsidRPr="007B1B0E">
        <w:rPr>
          <w:rFonts w:ascii="Arial" w:eastAsia="Arial" w:hAnsi="Arial" w:cs="Arial"/>
          <w:b/>
          <w:bCs/>
          <w:sz w:val="20"/>
          <w:szCs w:val="20"/>
        </w:rPr>
        <w:t>  </w:t>
      </w:r>
    </w:p>
    <w:p w14:paraId="7E70688E" w14:textId="77777777" w:rsidR="003B190A" w:rsidRDefault="003B190A" w:rsidP="003B190A">
      <w:pPr>
        <w:jc w:val="both"/>
        <w:rPr>
          <w:rFonts w:ascii="Arial" w:eastAsia="Arial" w:hAnsi="Arial" w:cs="Arial"/>
          <w:sz w:val="20"/>
          <w:szCs w:val="20"/>
        </w:rPr>
      </w:pPr>
      <w:r>
        <w:rPr>
          <w:rFonts w:ascii="Arial" w:eastAsia="Arial" w:hAnsi="Arial" w:cs="Arial"/>
          <w:sz w:val="20"/>
          <w:szCs w:val="20"/>
        </w:rPr>
        <w:t xml:space="preserve">Roberta Dini, Elisa Innocenti, Sara </w:t>
      </w:r>
      <w:proofErr w:type="spellStart"/>
      <w:r>
        <w:rPr>
          <w:rFonts w:ascii="Arial" w:eastAsia="Arial" w:hAnsi="Arial" w:cs="Arial"/>
          <w:sz w:val="20"/>
          <w:szCs w:val="20"/>
        </w:rPr>
        <w:t>Mauroner</w:t>
      </w:r>
      <w:proofErr w:type="spellEnd"/>
    </w:p>
    <w:p w14:paraId="39680F0A" w14:textId="77777777" w:rsidR="003B190A" w:rsidRPr="008A3809" w:rsidRDefault="003B190A" w:rsidP="003B190A">
      <w:pPr>
        <w:jc w:val="both"/>
        <w:rPr>
          <w:rFonts w:ascii="Arial" w:eastAsia="Arial" w:hAnsi="Arial" w:cs="Arial"/>
          <w:b/>
          <w:bCs/>
          <w:sz w:val="20"/>
          <w:szCs w:val="20"/>
        </w:rPr>
      </w:pPr>
      <w:r w:rsidRPr="008A3809">
        <w:rPr>
          <w:rFonts w:ascii="Arial" w:eastAsia="Arial" w:hAnsi="Arial" w:cs="Arial"/>
          <w:b/>
          <w:bCs/>
          <w:sz w:val="20"/>
          <w:szCs w:val="20"/>
        </w:rPr>
        <w:t>366 6188411 - 3351593262 - 3491536099</w:t>
      </w:r>
    </w:p>
    <w:p w14:paraId="6815CB6C" w14:textId="77777777" w:rsidR="003B190A" w:rsidRPr="00760358" w:rsidRDefault="00E04CB9" w:rsidP="003B190A">
      <w:pPr>
        <w:jc w:val="both"/>
        <w:rPr>
          <w:b/>
          <w:bCs/>
          <w:color w:val="0000FF"/>
          <w:sz w:val="20"/>
          <w:szCs w:val="20"/>
          <w:u w:val="single"/>
          <w:bdr w:val="none" w:sz="0" w:space="0" w:color="auto" w:frame="1"/>
        </w:rPr>
      </w:pPr>
      <w:hyperlink r:id="rId6" w:tgtFrame="_blank" w:history="1">
        <w:r w:rsidR="003B190A" w:rsidRPr="00760358">
          <w:rPr>
            <w:rFonts w:ascii="Arial" w:hAnsi="Arial" w:cs="Arial"/>
            <w:b/>
            <w:bCs/>
            <w:color w:val="0000FF"/>
            <w:sz w:val="20"/>
            <w:szCs w:val="20"/>
            <w:u w:val="single"/>
            <w:bdr w:val="none" w:sz="0" w:space="0" w:color="auto" w:frame="1"/>
          </w:rPr>
          <w:t>ufficio.stampa@ateneo.univr.it</w:t>
        </w:r>
      </w:hyperlink>
    </w:p>
    <w:p w14:paraId="2729D171" w14:textId="77777777" w:rsidR="003B190A" w:rsidRPr="007B1B0E" w:rsidRDefault="003B190A" w:rsidP="003B190A">
      <w:pPr>
        <w:jc w:val="both"/>
        <w:rPr>
          <w:rFonts w:ascii="Arial" w:eastAsia="Arial" w:hAnsi="Arial" w:cs="Arial"/>
          <w:sz w:val="20"/>
          <w:szCs w:val="20"/>
        </w:rPr>
      </w:pPr>
      <w:r w:rsidRPr="007B1B0E">
        <w:rPr>
          <w:rFonts w:ascii="Arial" w:eastAsia="Arial" w:hAnsi="Arial" w:cs="Arial"/>
          <w:sz w:val="20"/>
          <w:szCs w:val="20"/>
        </w:rPr>
        <w:t>Agenzia di stampa </w:t>
      </w:r>
      <w:proofErr w:type="spellStart"/>
      <w:r w:rsidRPr="008A3809">
        <w:rPr>
          <w:rFonts w:ascii="Arial" w:hAnsi="Arial" w:cs="Arial"/>
          <w:b/>
          <w:bCs/>
          <w:color w:val="0000FF"/>
          <w:sz w:val="20"/>
          <w:szCs w:val="20"/>
          <w:u w:val="single"/>
          <w:bdr w:val="none" w:sz="0" w:space="0" w:color="auto" w:frame="1"/>
          <w:lang w:val="en-US"/>
        </w:rPr>
        <w:fldChar w:fldCharType="begin"/>
      </w:r>
      <w:r w:rsidRPr="008A3809">
        <w:rPr>
          <w:rFonts w:ascii="Arial" w:hAnsi="Arial" w:cs="Arial"/>
          <w:b/>
          <w:bCs/>
          <w:color w:val="0000FF"/>
          <w:sz w:val="20"/>
          <w:szCs w:val="20"/>
          <w:u w:val="single"/>
          <w:bdr w:val="none" w:sz="0" w:space="0" w:color="auto" w:frame="1"/>
        </w:rPr>
        <w:instrText>HYPERLINK "https://www.univr.it/it/univerona-news" \t "_blank"</w:instrText>
      </w:r>
      <w:r w:rsidRPr="008A3809">
        <w:rPr>
          <w:rFonts w:ascii="Arial" w:hAnsi="Arial" w:cs="Arial"/>
          <w:b/>
          <w:bCs/>
          <w:color w:val="0000FF"/>
          <w:sz w:val="20"/>
          <w:szCs w:val="20"/>
          <w:u w:val="single"/>
          <w:bdr w:val="none" w:sz="0" w:space="0" w:color="auto" w:frame="1"/>
          <w:lang w:val="en-US"/>
        </w:rPr>
        <w:fldChar w:fldCharType="separate"/>
      </w:r>
      <w:r w:rsidRPr="008A3809">
        <w:rPr>
          <w:rFonts w:ascii="Arial" w:hAnsi="Arial" w:cs="Arial"/>
          <w:b/>
          <w:bCs/>
          <w:color w:val="0000FF"/>
          <w:sz w:val="20"/>
          <w:szCs w:val="20"/>
          <w:u w:val="single"/>
          <w:bdr w:val="none" w:sz="0" w:space="0" w:color="auto" w:frame="1"/>
        </w:rPr>
        <w:t>Univerona</w:t>
      </w:r>
      <w:proofErr w:type="spellEnd"/>
      <w:r w:rsidRPr="008A3809">
        <w:rPr>
          <w:rFonts w:ascii="Arial" w:hAnsi="Arial" w:cs="Arial"/>
          <w:b/>
          <w:bCs/>
          <w:color w:val="0000FF"/>
          <w:sz w:val="20"/>
          <w:szCs w:val="20"/>
          <w:u w:val="single"/>
          <w:bdr w:val="none" w:sz="0" w:space="0" w:color="auto" w:frame="1"/>
        </w:rPr>
        <w:t xml:space="preserve"> News</w:t>
      </w:r>
      <w:r w:rsidRPr="008A3809">
        <w:rPr>
          <w:rFonts w:ascii="Arial" w:hAnsi="Arial" w:cs="Arial"/>
          <w:b/>
          <w:bCs/>
          <w:color w:val="0000FF"/>
          <w:sz w:val="20"/>
          <w:szCs w:val="20"/>
          <w:u w:val="single"/>
          <w:bdr w:val="none" w:sz="0" w:space="0" w:color="auto" w:frame="1"/>
          <w:lang w:val="en-US"/>
        </w:rPr>
        <w:fldChar w:fldCharType="end"/>
      </w:r>
    </w:p>
    <w:p w14:paraId="0A54A269" w14:textId="77777777" w:rsidR="003B190A" w:rsidRDefault="003B190A" w:rsidP="003B190A">
      <w:pPr>
        <w:jc w:val="both"/>
        <w:rPr>
          <w:rFonts w:ascii="Arial" w:eastAsia="Arial" w:hAnsi="Arial" w:cs="Arial"/>
          <w:b/>
          <w:bCs/>
          <w:sz w:val="20"/>
          <w:szCs w:val="20"/>
          <w:u w:val="single"/>
        </w:rPr>
      </w:pPr>
    </w:p>
    <w:p w14:paraId="6BE75F1F" w14:textId="77777777" w:rsidR="003B190A" w:rsidRPr="007B1B0E" w:rsidRDefault="003B190A" w:rsidP="003B190A">
      <w:pPr>
        <w:jc w:val="both"/>
        <w:rPr>
          <w:rFonts w:ascii="Arial" w:eastAsia="Arial" w:hAnsi="Arial" w:cs="Arial"/>
          <w:sz w:val="20"/>
          <w:szCs w:val="20"/>
        </w:rPr>
      </w:pPr>
    </w:p>
    <w:p w14:paraId="26392552" w14:textId="77777777" w:rsidR="003B190A" w:rsidRPr="00760358" w:rsidRDefault="003B190A" w:rsidP="003B190A">
      <w:pPr>
        <w:pStyle w:val="NormaleWeb"/>
        <w:shd w:val="clear" w:color="auto" w:fill="FFFFFF"/>
        <w:spacing w:before="0" w:after="450"/>
        <w:contextualSpacing/>
        <w:jc w:val="both"/>
        <w:rPr>
          <w:rFonts w:ascii="Arial" w:eastAsia="Calibri" w:hAnsi="Arial" w:cs="Arial"/>
          <w:b/>
          <w:bCs/>
          <w:color w:val="242424"/>
          <w:sz w:val="20"/>
          <w:szCs w:val="20"/>
        </w:rPr>
      </w:pPr>
      <w:r w:rsidRPr="00760358">
        <w:rPr>
          <w:rFonts w:ascii="Arial" w:eastAsia="Calibri" w:hAnsi="Arial" w:cs="Arial"/>
          <w:b/>
          <w:bCs/>
          <w:color w:val="242424"/>
          <w:sz w:val="20"/>
          <w:szCs w:val="20"/>
        </w:rPr>
        <w:t xml:space="preserve">Ufficio stampa e Relazioni esterne </w:t>
      </w:r>
      <w:proofErr w:type="spellStart"/>
      <w:r w:rsidRPr="00760358">
        <w:rPr>
          <w:rFonts w:ascii="Arial" w:eastAsia="Calibri" w:hAnsi="Arial" w:cs="Arial"/>
          <w:b/>
          <w:bCs/>
          <w:color w:val="242424"/>
          <w:sz w:val="20"/>
          <w:szCs w:val="20"/>
        </w:rPr>
        <w:t>UniTrento</w:t>
      </w:r>
      <w:proofErr w:type="spellEnd"/>
      <w:r w:rsidRPr="00760358">
        <w:rPr>
          <w:rFonts w:ascii="Arial" w:eastAsia="Calibri" w:hAnsi="Arial" w:cs="Arial"/>
          <w:b/>
          <w:bCs/>
          <w:color w:val="242424"/>
          <w:sz w:val="20"/>
          <w:szCs w:val="20"/>
        </w:rPr>
        <w:t>, </w:t>
      </w:r>
    </w:p>
    <w:p w14:paraId="79597468" w14:textId="77777777" w:rsidR="003B190A" w:rsidRPr="00760358" w:rsidRDefault="003B190A" w:rsidP="003B190A">
      <w:pPr>
        <w:pStyle w:val="NormaleWeb"/>
        <w:shd w:val="clear" w:color="auto" w:fill="FFFFFF"/>
        <w:spacing w:before="0" w:after="450"/>
        <w:contextualSpacing/>
        <w:jc w:val="both"/>
        <w:rPr>
          <w:rFonts w:ascii="Arial" w:eastAsia="Arial" w:hAnsi="Arial" w:cs="Arial"/>
          <w:b/>
          <w:bCs/>
          <w:sz w:val="20"/>
          <w:szCs w:val="20"/>
          <w:lang w:val="en-US"/>
        </w:rPr>
      </w:pPr>
      <w:r w:rsidRPr="00760358">
        <w:rPr>
          <w:rFonts w:ascii="Arial" w:eastAsia="Calibri" w:hAnsi="Arial" w:cs="Arial"/>
          <w:b/>
          <w:bCs/>
          <w:color w:val="242424"/>
          <w:sz w:val="20"/>
          <w:szCs w:val="20"/>
          <w:lang w:val="en-US"/>
        </w:rPr>
        <w:t>tel. 0461 281131/1136/1249; </w:t>
      </w:r>
      <w:hyperlink r:id="rId7" w:tgtFrame="_blank" w:history="1">
        <w:r w:rsidRPr="00760358">
          <w:rPr>
            <w:rFonts w:ascii="Arial" w:eastAsia="Calibri" w:hAnsi="Arial" w:cs="Arial"/>
            <w:b/>
            <w:bCs/>
            <w:color w:val="0000FF"/>
            <w:sz w:val="20"/>
            <w:szCs w:val="20"/>
            <w:u w:val="single"/>
            <w:bdr w:val="none" w:sz="0" w:space="0" w:color="auto" w:frame="1"/>
            <w:lang w:val="en-US"/>
          </w:rPr>
          <w:t>ufficio.stampa@unitn.it</w:t>
        </w:r>
      </w:hyperlink>
      <w:r w:rsidRPr="00760358">
        <w:rPr>
          <w:rFonts w:ascii="Arial" w:eastAsia="Calibri" w:hAnsi="Arial" w:cs="Arial"/>
          <w:b/>
          <w:bCs/>
          <w:color w:val="242424"/>
          <w:sz w:val="20"/>
          <w:szCs w:val="20"/>
          <w:lang w:val="en-US"/>
        </w:rPr>
        <w:t>, </w:t>
      </w:r>
      <w:hyperlink r:id="rId8" w:tgtFrame="_blank" w:history="1">
        <w:r w:rsidRPr="00760358">
          <w:rPr>
            <w:rFonts w:ascii="Arial" w:eastAsia="Calibri" w:hAnsi="Arial" w:cs="Arial"/>
            <w:b/>
            <w:bCs/>
            <w:color w:val="0000FF"/>
            <w:sz w:val="20"/>
            <w:szCs w:val="20"/>
            <w:u w:val="single"/>
            <w:bdr w:val="none" w:sz="0" w:space="0" w:color="auto" w:frame="1"/>
            <w:lang w:val="en-US"/>
          </w:rPr>
          <w:t>pressroom.unitn.it/</w:t>
        </w:r>
      </w:hyperlink>
    </w:p>
    <w:bookmarkEnd w:id="0"/>
    <w:p w14:paraId="741B0C89" w14:textId="508A82AF" w:rsidR="00977D50" w:rsidRPr="003B190A" w:rsidRDefault="00977D50" w:rsidP="00977D50">
      <w:pPr>
        <w:pStyle w:val="NormaleWeb"/>
        <w:shd w:val="clear" w:color="auto" w:fill="FFFFFF"/>
        <w:spacing w:before="0" w:after="450"/>
        <w:contextualSpacing/>
        <w:jc w:val="both"/>
        <w:rPr>
          <w:rFonts w:ascii="Arial" w:eastAsia="Arial" w:hAnsi="Arial" w:cs="Arial"/>
          <w:b/>
          <w:bCs/>
          <w:sz w:val="20"/>
          <w:szCs w:val="20"/>
          <w:lang w:val="en-US"/>
        </w:rPr>
      </w:pPr>
    </w:p>
    <w:sectPr w:rsidR="00977D50" w:rsidRPr="003B190A">
      <w:headerReference w:type="default" r:id="rId9"/>
      <w:footerReference w:type="default" r:id="rId10"/>
      <w:pgSz w:w="11900" w:h="16840"/>
      <w:pgMar w:top="1417" w:right="1134" w:bottom="709"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D051F" w14:textId="77777777" w:rsidR="00E04CB9" w:rsidRDefault="00E04CB9">
      <w:r>
        <w:separator/>
      </w:r>
    </w:p>
  </w:endnote>
  <w:endnote w:type="continuationSeparator" w:id="0">
    <w:p w14:paraId="0EC116E6" w14:textId="77777777" w:rsidR="00E04CB9" w:rsidRDefault="00E04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0B795" w14:textId="77777777" w:rsidR="0069468D" w:rsidRDefault="00877489">
    <w:pPr>
      <w:pStyle w:val="Pidipagina"/>
      <w:tabs>
        <w:tab w:val="clear" w:pos="9638"/>
        <w:tab w:val="right" w:pos="9612"/>
      </w:tabs>
      <w:spacing w:line="240" w:lineRule="atLeast"/>
      <w:rPr>
        <w:rFonts w:ascii="Arial" w:eastAsia="Arial" w:hAnsi="Arial" w:cs="Arial"/>
        <w:b/>
        <w:bCs/>
        <w:sz w:val="18"/>
        <w:szCs w:val="18"/>
      </w:rPr>
    </w:pPr>
    <w:r>
      <w:rPr>
        <w:rFonts w:ascii="Arial" w:hAnsi="Arial"/>
        <w:b/>
        <w:bCs/>
      </w:rPr>
      <w:t xml:space="preserve"> </w:t>
    </w:r>
  </w:p>
  <w:p w14:paraId="1DEFBA34" w14:textId="77777777" w:rsidR="0069468D" w:rsidRDefault="00877489">
    <w:pPr>
      <w:pStyle w:val="Pidipagina"/>
      <w:tabs>
        <w:tab w:val="clear" w:pos="4819"/>
        <w:tab w:val="clear" w:pos="9638"/>
        <w:tab w:val="left" w:pos="2745"/>
      </w:tabs>
      <w:spacing w:line="240" w:lineRule="atLeast"/>
    </w:pPr>
    <w:r>
      <w:rPr>
        <w:rFonts w:ascii="Arial" w:eastAsia="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B0052" w14:textId="77777777" w:rsidR="00E04CB9" w:rsidRDefault="00E04CB9">
      <w:r>
        <w:separator/>
      </w:r>
    </w:p>
  </w:footnote>
  <w:footnote w:type="continuationSeparator" w:id="0">
    <w:p w14:paraId="01EFF3C5" w14:textId="77777777" w:rsidR="00E04CB9" w:rsidRDefault="00E04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8CA5E" w14:textId="0F31FB3F" w:rsidR="0069468D" w:rsidRDefault="000F1B36" w:rsidP="000F1B36">
    <w:pPr>
      <w:pStyle w:val="Intestazione"/>
      <w:tabs>
        <w:tab w:val="clear" w:pos="9638"/>
        <w:tab w:val="right" w:pos="9612"/>
      </w:tabs>
    </w:pPr>
    <w:r>
      <w:rPr>
        <w:noProof/>
      </w:rPr>
      <w:drawing>
        <wp:inline distT="0" distB="0" distL="0" distR="0" wp14:anchorId="2C827629" wp14:editId="30571F2C">
          <wp:extent cx="2461846" cy="809088"/>
          <wp:effectExtent l="0" t="0" r="2540" b="3810"/>
          <wp:docPr id="1073741825" name="officeArt object" descr="U:\OST-CIA\STAMPA\7-Logo_Univr_Dir_Comunicazione_2017\7-Logo_Univr_Dir_Comunicazione_2017\Kit_Logo_A-Esteso\A-Logo_Univr_Dir_Comunicazione_2017-01.jpg"/>
          <wp:cNvGraphicFramePr/>
          <a:graphic xmlns:a="http://schemas.openxmlformats.org/drawingml/2006/main">
            <a:graphicData uri="http://schemas.openxmlformats.org/drawingml/2006/picture">
              <pic:pic xmlns:pic="http://schemas.openxmlformats.org/drawingml/2006/picture">
                <pic:nvPicPr>
                  <pic:cNvPr id="1073741825" name="U:\OST-CIA\STAMPA\7-Logo_Univr_Dir_Comunicazione_2017\7-Logo_Univr_Dir_Comunicazione_2017\Kit_Logo_A-Esteso\A-Logo_Univr_Dir_Comunicazione_2017-01.jpg" descr="U:\OST-CIA\STAMPA\7-Logo_Univr_Dir_Comunicazione_2017\7-Logo_Univr_Dir_Comunicazione_2017\Kit_Logo_A-Esteso\A-Logo_Univr_Dir_Comunicazione_2017-01.jpg"/>
                  <pic:cNvPicPr>
                    <a:picLocks noChangeAspect="1"/>
                  </pic:cNvPicPr>
                </pic:nvPicPr>
                <pic:blipFill>
                  <a:blip r:embed="rId1"/>
                  <a:srcRect r="39186"/>
                  <a:stretch>
                    <a:fillRect/>
                  </a:stretch>
                </pic:blipFill>
                <pic:spPr>
                  <a:xfrm>
                    <a:off x="0" y="0"/>
                    <a:ext cx="2475959" cy="813726"/>
                  </a:xfrm>
                  <a:prstGeom prst="rect">
                    <a:avLst/>
                  </a:prstGeom>
                  <a:ln w="12700" cap="flat">
                    <a:noFill/>
                    <a:miter lim="400000"/>
                  </a:ln>
                  <a:effectLst/>
                </pic:spPr>
              </pic:pic>
            </a:graphicData>
          </a:graphic>
        </wp:inline>
      </w:drawing>
    </w:r>
    <w:r>
      <w:t xml:space="preserve">                                          </w:t>
    </w:r>
    <w:r>
      <w:fldChar w:fldCharType="begin"/>
    </w:r>
    <w:r>
      <w:instrText xml:space="preserve"> INCLUDEPICTURE "/Users/robertadini/Library/Group Containers/UBF8T346G9.ms/WebArchiveCopyPasteTempFiles/com.microsoft.Word/UniTrento_logo_ITA_colore.jpg?web=1" \* MERGEFORMATINET </w:instrText>
    </w:r>
    <w:r>
      <w:fldChar w:fldCharType="separate"/>
    </w:r>
    <w:r>
      <w:rPr>
        <w:noProof/>
      </w:rPr>
      <w:drawing>
        <wp:inline distT="0" distB="0" distL="0" distR="0" wp14:anchorId="27583B10" wp14:editId="651877D9">
          <wp:extent cx="2057400" cy="636588"/>
          <wp:effectExtent l="0" t="0" r="0" b="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6984" cy="670495"/>
                  </a:xfrm>
                  <a:prstGeom prst="rect">
                    <a:avLst/>
                  </a:prstGeom>
                  <a:noFill/>
                  <a:ln>
                    <a:noFill/>
                  </a:ln>
                </pic:spPr>
              </pic:pic>
            </a:graphicData>
          </a:graphic>
        </wp:inline>
      </w:drawing>
    </w:r>
    <w:r>
      <w:fldChar w:fldCharType="end"/>
    </w:r>
    <w:r>
      <w:rPr>
        <w:noProof/>
      </w:rPr>
      <mc:AlternateContent>
        <mc:Choice Requires="wps">
          <w:drawing>
            <wp:anchor distT="152400" distB="152400" distL="152400" distR="152400" simplePos="0" relativeHeight="251657728" behindDoc="1" locked="0" layoutInCell="1" allowOverlap="1" wp14:anchorId="02D55716" wp14:editId="42AF816B">
              <wp:simplePos x="0" y="0"/>
              <wp:positionH relativeFrom="page">
                <wp:posOffset>4659923</wp:posOffset>
              </wp:positionH>
              <wp:positionV relativeFrom="page">
                <wp:posOffset>457200</wp:posOffset>
              </wp:positionV>
              <wp:extent cx="2170967" cy="809088"/>
              <wp:effectExtent l="0" t="0" r="0" b="0"/>
              <wp:wrapNone/>
              <wp:docPr id="1" name="officeArt object" descr="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0967" cy="809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5A9CD4B" w14:textId="38CE7A0D" w:rsidR="0069468D" w:rsidRPr="00D5203F" w:rsidRDefault="0069468D">
                          <w:pPr>
                            <w:rPr>
                              <w:rFonts w:ascii="Arial" w:eastAsia="Arial" w:hAnsi="Arial" w:cs="Arial"/>
                              <w:sz w:val="20"/>
                              <w:szCs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2D55716" id="_x0000_t202" coordsize="21600,21600" o:spt="202" path="m,l,21600r21600,l21600,xe">
              <v:stroke joinstyle="miter"/>
              <v:path gradientshapeok="t" o:connecttype="rect"/>
            </v:shapetype>
            <v:shape id="officeArt object" o:spid="_x0000_s1026" type="#_x0000_t202" alt="Casella di testo 2" style="position:absolute;margin-left:366.9pt;margin-top:36pt;width:170.95pt;height:63.7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" filled="f" stroked="f" strokeweight="1pt">
              <v:stroke miterlimit="4"/>
              <v:path arrowok="t"/>
              <v:textbox inset="3.6pt,,3.6pt">
                <w:txbxContent>
                  <w:p w14:paraId="55A9CD4B" w14:textId="38CE7A0D" w:rsidR="0069468D" w:rsidRPr="00D5203F" w:rsidRDefault="0069468D">
                    <w:pPr>
                      <w:rPr>
                        <w:rFonts w:ascii="Arial" w:eastAsia="Arial" w:hAnsi="Arial" w:cs="Arial"/>
                        <w:sz w:val="20"/>
                        <w:szCs w:val="20"/>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68D"/>
    <w:rsid w:val="00034538"/>
    <w:rsid w:val="0005299C"/>
    <w:rsid w:val="00086081"/>
    <w:rsid w:val="00090338"/>
    <w:rsid w:val="00091A4D"/>
    <w:rsid w:val="000B246C"/>
    <w:rsid w:val="000B7F5E"/>
    <w:rsid w:val="000C1CAF"/>
    <w:rsid w:val="000D1074"/>
    <w:rsid w:val="000D6E81"/>
    <w:rsid w:val="000F1B36"/>
    <w:rsid w:val="000F478B"/>
    <w:rsid w:val="001001FE"/>
    <w:rsid w:val="00125602"/>
    <w:rsid w:val="001343CA"/>
    <w:rsid w:val="00135B12"/>
    <w:rsid w:val="00151112"/>
    <w:rsid w:val="00181375"/>
    <w:rsid w:val="001971A8"/>
    <w:rsid w:val="001B1152"/>
    <w:rsid w:val="001B4743"/>
    <w:rsid w:val="001C2053"/>
    <w:rsid w:val="001C594C"/>
    <w:rsid w:val="001C7BCE"/>
    <w:rsid w:val="001D0517"/>
    <w:rsid w:val="001E1F73"/>
    <w:rsid w:val="001E4552"/>
    <w:rsid w:val="001F2F9F"/>
    <w:rsid w:val="00200680"/>
    <w:rsid w:val="0021130E"/>
    <w:rsid w:val="00221586"/>
    <w:rsid w:val="00221D67"/>
    <w:rsid w:val="00233C64"/>
    <w:rsid w:val="00240D72"/>
    <w:rsid w:val="002471E7"/>
    <w:rsid w:val="00282AD9"/>
    <w:rsid w:val="002C737C"/>
    <w:rsid w:val="002D7CEF"/>
    <w:rsid w:val="002E3CF1"/>
    <w:rsid w:val="002F4C01"/>
    <w:rsid w:val="00303775"/>
    <w:rsid w:val="003154B0"/>
    <w:rsid w:val="003654CC"/>
    <w:rsid w:val="00375901"/>
    <w:rsid w:val="003826C5"/>
    <w:rsid w:val="003851F5"/>
    <w:rsid w:val="003B190A"/>
    <w:rsid w:val="004439CE"/>
    <w:rsid w:val="00457900"/>
    <w:rsid w:val="00462679"/>
    <w:rsid w:val="00475778"/>
    <w:rsid w:val="00484C8B"/>
    <w:rsid w:val="00485750"/>
    <w:rsid w:val="00486D8B"/>
    <w:rsid w:val="004C25E8"/>
    <w:rsid w:val="004D27E4"/>
    <w:rsid w:val="004D3721"/>
    <w:rsid w:val="00501161"/>
    <w:rsid w:val="00513267"/>
    <w:rsid w:val="00516928"/>
    <w:rsid w:val="00523B0A"/>
    <w:rsid w:val="0053522B"/>
    <w:rsid w:val="00535C1F"/>
    <w:rsid w:val="005553DE"/>
    <w:rsid w:val="005B66ED"/>
    <w:rsid w:val="005D4844"/>
    <w:rsid w:val="005F0044"/>
    <w:rsid w:val="005F28E6"/>
    <w:rsid w:val="005F7500"/>
    <w:rsid w:val="0060024B"/>
    <w:rsid w:val="00612299"/>
    <w:rsid w:val="00616A33"/>
    <w:rsid w:val="00630B96"/>
    <w:rsid w:val="00660C1F"/>
    <w:rsid w:val="00677A40"/>
    <w:rsid w:val="00680390"/>
    <w:rsid w:val="006915EB"/>
    <w:rsid w:val="0069468D"/>
    <w:rsid w:val="006E2319"/>
    <w:rsid w:val="006F1F80"/>
    <w:rsid w:val="0070031D"/>
    <w:rsid w:val="0070202B"/>
    <w:rsid w:val="00721E0B"/>
    <w:rsid w:val="00751C61"/>
    <w:rsid w:val="00780907"/>
    <w:rsid w:val="007921F3"/>
    <w:rsid w:val="007A784A"/>
    <w:rsid w:val="007F13CA"/>
    <w:rsid w:val="00855429"/>
    <w:rsid w:val="0086057F"/>
    <w:rsid w:val="0087454E"/>
    <w:rsid w:val="00877489"/>
    <w:rsid w:val="008A01B1"/>
    <w:rsid w:val="008D7570"/>
    <w:rsid w:val="008E78FF"/>
    <w:rsid w:val="00907A20"/>
    <w:rsid w:val="00907FDD"/>
    <w:rsid w:val="0091675E"/>
    <w:rsid w:val="009236E6"/>
    <w:rsid w:val="00927562"/>
    <w:rsid w:val="00951F6B"/>
    <w:rsid w:val="009567EA"/>
    <w:rsid w:val="00970FF1"/>
    <w:rsid w:val="00972438"/>
    <w:rsid w:val="00977D50"/>
    <w:rsid w:val="00984FC4"/>
    <w:rsid w:val="00993849"/>
    <w:rsid w:val="009B112A"/>
    <w:rsid w:val="009C5EC0"/>
    <w:rsid w:val="009D54C9"/>
    <w:rsid w:val="009E4323"/>
    <w:rsid w:val="009F4DC2"/>
    <w:rsid w:val="009F6B8E"/>
    <w:rsid w:val="00A16F50"/>
    <w:rsid w:val="00A22AF3"/>
    <w:rsid w:val="00A31C5D"/>
    <w:rsid w:val="00A3440A"/>
    <w:rsid w:val="00A346F2"/>
    <w:rsid w:val="00A42C46"/>
    <w:rsid w:val="00A4334E"/>
    <w:rsid w:val="00A63A99"/>
    <w:rsid w:val="00A67BE4"/>
    <w:rsid w:val="00A71916"/>
    <w:rsid w:val="00A73BE7"/>
    <w:rsid w:val="00A81894"/>
    <w:rsid w:val="00A9780A"/>
    <w:rsid w:val="00AB2916"/>
    <w:rsid w:val="00AD01F8"/>
    <w:rsid w:val="00AE5AE3"/>
    <w:rsid w:val="00AF7E7C"/>
    <w:rsid w:val="00B041E1"/>
    <w:rsid w:val="00B1650E"/>
    <w:rsid w:val="00B171E4"/>
    <w:rsid w:val="00B3445D"/>
    <w:rsid w:val="00B46CC7"/>
    <w:rsid w:val="00B50099"/>
    <w:rsid w:val="00B75E9C"/>
    <w:rsid w:val="00B835C0"/>
    <w:rsid w:val="00B83EDD"/>
    <w:rsid w:val="00BE48DB"/>
    <w:rsid w:val="00BF3C0F"/>
    <w:rsid w:val="00C1322C"/>
    <w:rsid w:val="00C34B60"/>
    <w:rsid w:val="00C55050"/>
    <w:rsid w:val="00C60273"/>
    <w:rsid w:val="00C80BA2"/>
    <w:rsid w:val="00C96DD4"/>
    <w:rsid w:val="00CD6857"/>
    <w:rsid w:val="00D327DB"/>
    <w:rsid w:val="00D5203F"/>
    <w:rsid w:val="00D6192B"/>
    <w:rsid w:val="00D628A6"/>
    <w:rsid w:val="00D83CB6"/>
    <w:rsid w:val="00DA3751"/>
    <w:rsid w:val="00DB2BDF"/>
    <w:rsid w:val="00DB7E65"/>
    <w:rsid w:val="00DC1600"/>
    <w:rsid w:val="00DD0798"/>
    <w:rsid w:val="00DE4DE0"/>
    <w:rsid w:val="00E047D1"/>
    <w:rsid w:val="00E04CB9"/>
    <w:rsid w:val="00E075DB"/>
    <w:rsid w:val="00E13531"/>
    <w:rsid w:val="00E275A8"/>
    <w:rsid w:val="00E53A04"/>
    <w:rsid w:val="00E6070B"/>
    <w:rsid w:val="00E918C2"/>
    <w:rsid w:val="00EA1F3F"/>
    <w:rsid w:val="00EB40BD"/>
    <w:rsid w:val="00EC4EA2"/>
    <w:rsid w:val="00EC5FF0"/>
    <w:rsid w:val="00EE3FD6"/>
    <w:rsid w:val="00EE494C"/>
    <w:rsid w:val="00EE5066"/>
    <w:rsid w:val="00F108C0"/>
    <w:rsid w:val="00F10A89"/>
    <w:rsid w:val="00F16E9C"/>
    <w:rsid w:val="00F22596"/>
    <w:rsid w:val="00F41466"/>
    <w:rsid w:val="00F4488E"/>
    <w:rsid w:val="00F53C5D"/>
    <w:rsid w:val="00F64DC4"/>
    <w:rsid w:val="00F75C36"/>
    <w:rsid w:val="00F977E6"/>
    <w:rsid w:val="00FF0E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EF2A2"/>
  <w15:docId w15:val="{3C04E4D0-09FF-41BE-A70F-1E866088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Pr>
      <w:rFonts w:ascii="Calibri" w:eastAsia="Calibri" w:hAnsi="Calibri" w:cs="Calibri"/>
      <w:color w:val="000000"/>
      <w:sz w:val="24"/>
      <w:szCs w:val="24"/>
      <w:u w:color="000000"/>
    </w:rPr>
  </w:style>
  <w:style w:type="paragraph" w:styleId="Titolo1">
    <w:name w:val="heading 1"/>
    <w:basedOn w:val="Normale"/>
    <w:link w:val="Titolo1Carattere"/>
    <w:uiPriority w:val="9"/>
    <w:qFormat/>
    <w:rsid w:val="00EE3F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ascii="Times New Roman" w:eastAsia="Times New Roman" w:hAnsi="Times New Roman" w:cs="Times New Roman"/>
      <w:b/>
      <w:bCs/>
      <w:color w:val="auto"/>
      <w:kern w:val="36"/>
      <w:sz w:val="48"/>
      <w:szCs w:val="48"/>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eastAsia="Calibri" w:hAnsi="Calibri" w:cs="Calibri"/>
      <w:color w:val="000000"/>
      <w:sz w:val="22"/>
      <w:szCs w:val="22"/>
      <w:u w:color="000000"/>
    </w:rPr>
  </w:style>
  <w:style w:type="paragraph" w:styleId="Pidipagina">
    <w:name w:val="footer"/>
    <w:pPr>
      <w:tabs>
        <w:tab w:val="center" w:pos="4819"/>
        <w:tab w:val="right" w:pos="9638"/>
      </w:tabs>
    </w:pPr>
    <w:rPr>
      <w:rFonts w:ascii="Calibri" w:eastAsia="Calibri" w:hAnsi="Calibri" w:cs="Calibri"/>
      <w:color w:val="000000"/>
      <w:sz w:val="22"/>
      <w:szCs w:val="22"/>
      <w:u w:color="000000"/>
    </w:rPr>
  </w:style>
  <w:style w:type="paragraph" w:customStyle="1" w:styleId="Didefault">
    <w:name w:val="Di default"/>
    <w:pPr>
      <w:spacing w:before="160"/>
    </w:pPr>
    <w:rPr>
      <w:rFonts w:ascii="Helvetica Neue" w:hAnsi="Helvetica Neue" w:cs="Arial Unicode MS"/>
      <w:color w:val="000000"/>
      <w:sz w:val="24"/>
      <w:szCs w:val="24"/>
    </w:r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rFonts w:ascii="Arial" w:eastAsia="Arial" w:hAnsi="Arial" w:cs="Arial"/>
      <w:color w:val="0000FF"/>
      <w:u w:val="single" w:color="0000FF"/>
      <w14:textOutline w14:w="0" w14:cap="rnd" w14:cmpd="sng" w14:algn="ctr">
        <w14:noFill/>
        <w14:prstDash w14:val="solid"/>
        <w14:bevel/>
      </w14:textOutline>
    </w:rPr>
  </w:style>
  <w:style w:type="character" w:customStyle="1" w:styleId="Hyperlink1">
    <w:name w:val="Hyperlink.1"/>
    <w:basedOn w:val="Link"/>
    <w:rPr>
      <w:rFonts w:ascii="Arial" w:eastAsia="Arial" w:hAnsi="Arial" w:cs="Arial"/>
      <w:color w:val="0000FF"/>
      <w:sz w:val="20"/>
      <w:szCs w:val="20"/>
      <w:u w:val="single" w:color="0000FF"/>
      <w:lang w:val="en-US"/>
      <w14:textOutline w14:w="0" w14:cap="rnd" w14:cmpd="sng" w14:algn="ctr">
        <w14:noFill/>
        <w14:prstDash w14:val="solid"/>
        <w14:bevel/>
      </w14:textOutline>
    </w:rPr>
  </w:style>
  <w:style w:type="character" w:customStyle="1" w:styleId="Nessuno">
    <w:name w:val="Nessuno"/>
    <w:rsid w:val="009F6B8E"/>
  </w:style>
  <w:style w:type="paragraph" w:styleId="NormaleWeb">
    <w:name w:val="Normal (Web)"/>
    <w:uiPriority w:val="99"/>
    <w:rsid w:val="009F6B8E"/>
    <w:pPr>
      <w:spacing w:before="100" w:after="100"/>
    </w:pPr>
    <w:rPr>
      <w:rFonts w:cs="Arial Unicode MS"/>
      <w:color w:val="000000"/>
      <w:sz w:val="24"/>
      <w:szCs w:val="24"/>
      <w:u w:color="000000"/>
    </w:rPr>
  </w:style>
  <w:style w:type="character" w:customStyle="1" w:styleId="apple-converted-space">
    <w:name w:val="apple-converted-space"/>
    <w:basedOn w:val="Carpredefinitoparagrafo"/>
    <w:rsid w:val="00A71916"/>
  </w:style>
  <w:style w:type="character" w:customStyle="1" w:styleId="jtukpc">
    <w:name w:val="jtukpc"/>
    <w:basedOn w:val="Carpredefinitoparagrafo"/>
    <w:rsid w:val="00A71916"/>
  </w:style>
  <w:style w:type="paragraph" w:customStyle="1" w:styleId="Corpo">
    <w:name w:val="Corpo"/>
    <w:rsid w:val="00A71916"/>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eastAsia="Helvetica Neue" w:hAnsi="Helvetica Neue" w:cs="Helvetica Neue"/>
      <w:color w:val="000000"/>
      <w:sz w:val="22"/>
      <w:szCs w:val="22"/>
      <w:bdr w:val="none" w:sz="0" w:space="0" w:color="auto"/>
      <w14:textOutline w14:w="0" w14:cap="flat" w14:cmpd="sng" w14:algn="ctr">
        <w14:noFill/>
        <w14:prstDash w14:val="solid"/>
        <w14:bevel/>
      </w14:textOutline>
    </w:rPr>
  </w:style>
  <w:style w:type="character" w:customStyle="1" w:styleId="Titolo1Carattere">
    <w:name w:val="Titolo 1 Carattere"/>
    <w:basedOn w:val="Carpredefinitoparagrafo"/>
    <w:link w:val="Titolo1"/>
    <w:uiPriority w:val="9"/>
    <w:rsid w:val="00EE3FD6"/>
    <w:rPr>
      <w:rFonts w:eastAsia="Times New Roman"/>
      <w:b/>
      <w:bCs/>
      <w:kern w:val="36"/>
      <w:sz w:val="48"/>
      <w:szCs w:val="48"/>
      <w:bdr w:val="none" w:sz="0" w:space="0" w:color="auto"/>
    </w:rPr>
  </w:style>
  <w:style w:type="character" w:customStyle="1" w:styleId="xcontentpasted0">
    <w:name w:val="x_contentpasted0"/>
    <w:basedOn w:val="Carpredefinitoparagrafo"/>
    <w:rsid w:val="00D5203F"/>
  </w:style>
  <w:style w:type="character" w:styleId="Menzionenonrisolta">
    <w:name w:val="Unresolved Mention"/>
    <w:basedOn w:val="Carpredefinitoparagrafo"/>
    <w:uiPriority w:val="99"/>
    <w:semiHidden/>
    <w:unhideWhenUsed/>
    <w:rsid w:val="00EE494C"/>
    <w:rPr>
      <w:color w:val="605E5C"/>
      <w:shd w:val="clear" w:color="auto" w:fill="E1DFDD"/>
    </w:rPr>
  </w:style>
  <w:style w:type="character" w:customStyle="1" w:styleId="xcontentpasted1">
    <w:name w:val="x_contentpasted1"/>
    <w:basedOn w:val="Carpredefinitoparagrafo"/>
    <w:rsid w:val="003B190A"/>
  </w:style>
  <w:style w:type="character" w:customStyle="1" w:styleId="xcontentpasted2">
    <w:name w:val="x_contentpasted2"/>
    <w:basedOn w:val="Carpredefinitoparagrafo"/>
    <w:rsid w:val="003B190A"/>
  </w:style>
  <w:style w:type="character" w:customStyle="1" w:styleId="xapple-converted-space">
    <w:name w:val="x_apple-converted-space"/>
    <w:basedOn w:val="Carpredefinitoparagrafo"/>
    <w:rsid w:val="003B190A"/>
  </w:style>
  <w:style w:type="character" w:customStyle="1" w:styleId="xcontentpasted3">
    <w:name w:val="x_contentpasted3"/>
    <w:basedOn w:val="Carpredefinitoparagrafo"/>
    <w:rsid w:val="003B190A"/>
  </w:style>
  <w:style w:type="character" w:customStyle="1" w:styleId="xcontentpasted4">
    <w:name w:val="x_contentpasted4"/>
    <w:basedOn w:val="Carpredefinitoparagrafo"/>
    <w:rsid w:val="003B1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2700">
      <w:bodyDiv w:val="1"/>
      <w:marLeft w:val="0"/>
      <w:marRight w:val="0"/>
      <w:marTop w:val="0"/>
      <w:marBottom w:val="0"/>
      <w:divBdr>
        <w:top w:val="none" w:sz="0" w:space="0" w:color="auto"/>
        <w:left w:val="none" w:sz="0" w:space="0" w:color="auto"/>
        <w:bottom w:val="none" w:sz="0" w:space="0" w:color="auto"/>
        <w:right w:val="none" w:sz="0" w:space="0" w:color="auto"/>
      </w:divBdr>
      <w:divsChild>
        <w:div w:id="2144149062">
          <w:marLeft w:val="0"/>
          <w:marRight w:val="0"/>
          <w:marTop w:val="0"/>
          <w:marBottom w:val="0"/>
          <w:divBdr>
            <w:top w:val="none" w:sz="0" w:space="0" w:color="auto"/>
            <w:left w:val="none" w:sz="0" w:space="0" w:color="auto"/>
            <w:bottom w:val="none" w:sz="0" w:space="0" w:color="auto"/>
            <w:right w:val="none" w:sz="0" w:space="0" w:color="auto"/>
          </w:divBdr>
        </w:div>
      </w:divsChild>
    </w:div>
    <w:div w:id="283118849">
      <w:bodyDiv w:val="1"/>
      <w:marLeft w:val="0"/>
      <w:marRight w:val="0"/>
      <w:marTop w:val="0"/>
      <w:marBottom w:val="0"/>
      <w:divBdr>
        <w:top w:val="none" w:sz="0" w:space="0" w:color="auto"/>
        <w:left w:val="none" w:sz="0" w:space="0" w:color="auto"/>
        <w:bottom w:val="none" w:sz="0" w:space="0" w:color="auto"/>
        <w:right w:val="none" w:sz="0" w:space="0" w:color="auto"/>
      </w:divBdr>
    </w:div>
    <w:div w:id="437456055">
      <w:bodyDiv w:val="1"/>
      <w:marLeft w:val="0"/>
      <w:marRight w:val="0"/>
      <w:marTop w:val="0"/>
      <w:marBottom w:val="0"/>
      <w:divBdr>
        <w:top w:val="none" w:sz="0" w:space="0" w:color="auto"/>
        <w:left w:val="none" w:sz="0" w:space="0" w:color="auto"/>
        <w:bottom w:val="none" w:sz="0" w:space="0" w:color="auto"/>
        <w:right w:val="none" w:sz="0" w:space="0" w:color="auto"/>
      </w:divBdr>
    </w:div>
    <w:div w:id="673723941">
      <w:bodyDiv w:val="1"/>
      <w:marLeft w:val="0"/>
      <w:marRight w:val="0"/>
      <w:marTop w:val="0"/>
      <w:marBottom w:val="0"/>
      <w:divBdr>
        <w:top w:val="none" w:sz="0" w:space="0" w:color="auto"/>
        <w:left w:val="none" w:sz="0" w:space="0" w:color="auto"/>
        <w:bottom w:val="none" w:sz="0" w:space="0" w:color="auto"/>
        <w:right w:val="none" w:sz="0" w:space="0" w:color="auto"/>
      </w:divBdr>
      <w:divsChild>
        <w:div w:id="1347554756">
          <w:marLeft w:val="0"/>
          <w:marRight w:val="0"/>
          <w:marTop w:val="0"/>
          <w:marBottom w:val="0"/>
          <w:divBdr>
            <w:top w:val="none" w:sz="0" w:space="0" w:color="auto"/>
            <w:left w:val="none" w:sz="0" w:space="0" w:color="auto"/>
            <w:bottom w:val="none" w:sz="0" w:space="0" w:color="auto"/>
            <w:right w:val="none" w:sz="0" w:space="0" w:color="auto"/>
          </w:divBdr>
          <w:divsChild>
            <w:div w:id="1731031433">
              <w:marLeft w:val="0"/>
              <w:marRight w:val="0"/>
              <w:marTop w:val="0"/>
              <w:marBottom w:val="0"/>
              <w:divBdr>
                <w:top w:val="none" w:sz="0" w:space="0" w:color="auto"/>
                <w:left w:val="none" w:sz="0" w:space="0" w:color="auto"/>
                <w:bottom w:val="none" w:sz="0" w:space="0" w:color="auto"/>
                <w:right w:val="none" w:sz="0" w:space="0" w:color="auto"/>
              </w:divBdr>
              <w:divsChild>
                <w:div w:id="1433357226">
                  <w:marLeft w:val="0"/>
                  <w:marRight w:val="0"/>
                  <w:marTop w:val="0"/>
                  <w:marBottom w:val="0"/>
                  <w:divBdr>
                    <w:top w:val="none" w:sz="0" w:space="0" w:color="auto"/>
                    <w:left w:val="none" w:sz="0" w:space="0" w:color="auto"/>
                    <w:bottom w:val="none" w:sz="0" w:space="0" w:color="auto"/>
                    <w:right w:val="none" w:sz="0" w:space="0" w:color="auto"/>
                  </w:divBdr>
                  <w:divsChild>
                    <w:div w:id="198700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8193">
      <w:bodyDiv w:val="1"/>
      <w:marLeft w:val="0"/>
      <w:marRight w:val="0"/>
      <w:marTop w:val="0"/>
      <w:marBottom w:val="0"/>
      <w:divBdr>
        <w:top w:val="none" w:sz="0" w:space="0" w:color="auto"/>
        <w:left w:val="none" w:sz="0" w:space="0" w:color="auto"/>
        <w:bottom w:val="none" w:sz="0" w:space="0" w:color="auto"/>
        <w:right w:val="none" w:sz="0" w:space="0" w:color="auto"/>
      </w:divBdr>
    </w:div>
    <w:div w:id="1230533599">
      <w:bodyDiv w:val="1"/>
      <w:marLeft w:val="0"/>
      <w:marRight w:val="0"/>
      <w:marTop w:val="0"/>
      <w:marBottom w:val="0"/>
      <w:divBdr>
        <w:top w:val="none" w:sz="0" w:space="0" w:color="auto"/>
        <w:left w:val="none" w:sz="0" w:space="0" w:color="auto"/>
        <w:bottom w:val="none" w:sz="0" w:space="0" w:color="auto"/>
        <w:right w:val="none" w:sz="0" w:space="0" w:color="auto"/>
      </w:divBdr>
    </w:div>
    <w:div w:id="1232929265">
      <w:bodyDiv w:val="1"/>
      <w:marLeft w:val="0"/>
      <w:marRight w:val="0"/>
      <w:marTop w:val="0"/>
      <w:marBottom w:val="0"/>
      <w:divBdr>
        <w:top w:val="none" w:sz="0" w:space="0" w:color="auto"/>
        <w:left w:val="none" w:sz="0" w:space="0" w:color="auto"/>
        <w:bottom w:val="none" w:sz="0" w:space="0" w:color="auto"/>
        <w:right w:val="none" w:sz="0" w:space="0" w:color="auto"/>
      </w:divBdr>
      <w:divsChild>
        <w:div w:id="1774009927">
          <w:marLeft w:val="0"/>
          <w:marRight w:val="0"/>
          <w:marTop w:val="0"/>
          <w:marBottom w:val="0"/>
          <w:divBdr>
            <w:top w:val="none" w:sz="0" w:space="0" w:color="auto"/>
            <w:left w:val="none" w:sz="0" w:space="0" w:color="auto"/>
            <w:bottom w:val="none" w:sz="0" w:space="0" w:color="auto"/>
            <w:right w:val="none" w:sz="0" w:space="0" w:color="auto"/>
          </w:divBdr>
          <w:divsChild>
            <w:div w:id="1983727450">
              <w:marLeft w:val="0"/>
              <w:marRight w:val="0"/>
              <w:marTop w:val="0"/>
              <w:marBottom w:val="0"/>
              <w:divBdr>
                <w:top w:val="none" w:sz="0" w:space="0" w:color="auto"/>
                <w:left w:val="none" w:sz="0" w:space="0" w:color="auto"/>
                <w:bottom w:val="none" w:sz="0" w:space="0" w:color="auto"/>
                <w:right w:val="none" w:sz="0" w:space="0" w:color="auto"/>
              </w:divBdr>
              <w:divsChild>
                <w:div w:id="655885612">
                  <w:marLeft w:val="0"/>
                  <w:marRight w:val="0"/>
                  <w:marTop w:val="0"/>
                  <w:marBottom w:val="0"/>
                  <w:divBdr>
                    <w:top w:val="none" w:sz="0" w:space="0" w:color="auto"/>
                    <w:left w:val="none" w:sz="0" w:space="0" w:color="auto"/>
                    <w:bottom w:val="none" w:sz="0" w:space="0" w:color="auto"/>
                    <w:right w:val="none" w:sz="0" w:space="0" w:color="auto"/>
                  </w:divBdr>
                  <w:divsChild>
                    <w:div w:id="133857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51444">
      <w:bodyDiv w:val="1"/>
      <w:marLeft w:val="0"/>
      <w:marRight w:val="0"/>
      <w:marTop w:val="0"/>
      <w:marBottom w:val="0"/>
      <w:divBdr>
        <w:top w:val="none" w:sz="0" w:space="0" w:color="auto"/>
        <w:left w:val="none" w:sz="0" w:space="0" w:color="auto"/>
        <w:bottom w:val="none" w:sz="0" w:space="0" w:color="auto"/>
        <w:right w:val="none" w:sz="0" w:space="0" w:color="auto"/>
      </w:divBdr>
      <w:divsChild>
        <w:div w:id="2077391713">
          <w:marLeft w:val="0"/>
          <w:marRight w:val="0"/>
          <w:marTop w:val="0"/>
          <w:marBottom w:val="0"/>
          <w:divBdr>
            <w:top w:val="none" w:sz="0" w:space="0" w:color="auto"/>
            <w:left w:val="none" w:sz="0" w:space="0" w:color="auto"/>
            <w:bottom w:val="none" w:sz="0" w:space="0" w:color="auto"/>
            <w:right w:val="none" w:sz="0" w:space="0" w:color="auto"/>
          </w:divBdr>
          <w:divsChild>
            <w:div w:id="320741435">
              <w:marLeft w:val="0"/>
              <w:marRight w:val="0"/>
              <w:marTop w:val="0"/>
              <w:marBottom w:val="0"/>
              <w:divBdr>
                <w:top w:val="none" w:sz="0" w:space="0" w:color="auto"/>
                <w:left w:val="none" w:sz="0" w:space="0" w:color="auto"/>
                <w:bottom w:val="none" w:sz="0" w:space="0" w:color="auto"/>
                <w:right w:val="none" w:sz="0" w:space="0" w:color="auto"/>
              </w:divBdr>
              <w:divsChild>
                <w:div w:id="2013333592">
                  <w:marLeft w:val="0"/>
                  <w:marRight w:val="0"/>
                  <w:marTop w:val="0"/>
                  <w:marBottom w:val="0"/>
                  <w:divBdr>
                    <w:top w:val="none" w:sz="0" w:space="0" w:color="auto"/>
                    <w:left w:val="none" w:sz="0" w:space="0" w:color="auto"/>
                    <w:bottom w:val="none" w:sz="0" w:space="0" w:color="auto"/>
                    <w:right w:val="none" w:sz="0" w:space="0" w:color="auto"/>
                  </w:divBdr>
                  <w:divsChild>
                    <w:div w:id="19631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52442">
      <w:bodyDiv w:val="1"/>
      <w:marLeft w:val="0"/>
      <w:marRight w:val="0"/>
      <w:marTop w:val="0"/>
      <w:marBottom w:val="0"/>
      <w:divBdr>
        <w:top w:val="none" w:sz="0" w:space="0" w:color="auto"/>
        <w:left w:val="none" w:sz="0" w:space="0" w:color="auto"/>
        <w:bottom w:val="none" w:sz="0" w:space="0" w:color="auto"/>
        <w:right w:val="none" w:sz="0" w:space="0" w:color="auto"/>
      </w:divBdr>
      <w:divsChild>
        <w:div w:id="1272206067">
          <w:marLeft w:val="0"/>
          <w:marRight w:val="0"/>
          <w:marTop w:val="0"/>
          <w:marBottom w:val="0"/>
          <w:divBdr>
            <w:top w:val="none" w:sz="0" w:space="0" w:color="auto"/>
            <w:left w:val="none" w:sz="0" w:space="0" w:color="auto"/>
            <w:bottom w:val="none" w:sz="0" w:space="0" w:color="auto"/>
            <w:right w:val="none" w:sz="0" w:space="0" w:color="auto"/>
          </w:divBdr>
          <w:divsChild>
            <w:div w:id="1665427385">
              <w:marLeft w:val="0"/>
              <w:marRight w:val="0"/>
              <w:marTop w:val="0"/>
              <w:marBottom w:val="0"/>
              <w:divBdr>
                <w:top w:val="none" w:sz="0" w:space="0" w:color="auto"/>
                <w:left w:val="none" w:sz="0" w:space="0" w:color="auto"/>
                <w:bottom w:val="none" w:sz="0" w:space="0" w:color="auto"/>
                <w:right w:val="none" w:sz="0" w:space="0" w:color="auto"/>
              </w:divBdr>
              <w:divsChild>
                <w:div w:id="1737237906">
                  <w:marLeft w:val="0"/>
                  <w:marRight w:val="0"/>
                  <w:marTop w:val="0"/>
                  <w:marBottom w:val="0"/>
                  <w:divBdr>
                    <w:top w:val="none" w:sz="0" w:space="0" w:color="auto"/>
                    <w:left w:val="none" w:sz="0" w:space="0" w:color="auto"/>
                    <w:bottom w:val="none" w:sz="0" w:space="0" w:color="auto"/>
                    <w:right w:val="none" w:sz="0" w:space="0" w:color="auto"/>
                  </w:divBdr>
                  <w:divsChild>
                    <w:div w:id="18848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essroom.unitn.it/" TargetMode="External"/><Relationship Id="rId3" Type="http://schemas.openxmlformats.org/officeDocument/2006/relationships/webSettings" Target="webSettings.xml"/><Relationship Id="rId7" Type="http://schemas.openxmlformats.org/officeDocument/2006/relationships/hyperlink" Target="mailto:ufficio.stampa@unitn.i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ufficio.stampa@ateneo.univr.i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1266</Words>
  <Characters>7220</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Dini</dc:creator>
  <cp:keywords/>
  <dc:description/>
  <cp:lastModifiedBy>Andrea Pettinari</cp:lastModifiedBy>
  <cp:revision>2</cp:revision>
  <cp:lastPrinted>2023-02-20T15:01:00Z</cp:lastPrinted>
  <dcterms:created xsi:type="dcterms:W3CDTF">2023-02-21T15:13:00Z</dcterms:created>
  <dcterms:modified xsi:type="dcterms:W3CDTF">2023-02-21T15:13:00Z</dcterms:modified>
</cp:coreProperties>
</file>