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1B8AE4" w14:textId="77777777" w:rsidR="00344BAA" w:rsidRDefault="00344BAA" w:rsidP="005F7C39">
      <w:pPr>
        <w:spacing w:line="276" w:lineRule="auto"/>
        <w:jc w:val="right"/>
        <w:rPr>
          <w:rFonts w:ascii="Arial" w:eastAsia="Arial" w:hAnsi="Arial" w:cs="Arial"/>
          <w:color w:val="000000"/>
          <w:sz w:val="22"/>
        </w:rPr>
      </w:pPr>
    </w:p>
    <w:p w14:paraId="2CAC1F53" w14:textId="03E0643C" w:rsidR="00344BAA" w:rsidRDefault="00615B54" w:rsidP="005F7C39">
      <w:pPr>
        <w:spacing w:line="276" w:lineRule="auto"/>
        <w:jc w:val="righ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>77</w:t>
      </w:r>
      <w:r w:rsidR="00344BAA">
        <w:rPr>
          <w:rFonts w:ascii="Arial" w:eastAsia="Arial" w:hAnsi="Arial" w:cs="Arial"/>
          <w:color w:val="000000"/>
          <w:sz w:val="22"/>
        </w:rPr>
        <w:t>a. 202</w:t>
      </w:r>
      <w:r w:rsidR="00E16686">
        <w:rPr>
          <w:rFonts w:ascii="Arial" w:eastAsia="Arial" w:hAnsi="Arial" w:cs="Arial"/>
          <w:color w:val="000000"/>
          <w:sz w:val="22"/>
        </w:rPr>
        <w:t>6</w:t>
      </w:r>
    </w:p>
    <w:p w14:paraId="623A8C77" w14:textId="6609B20F" w:rsidR="00344BAA" w:rsidRDefault="00344BAA" w:rsidP="005F7C39">
      <w:pPr>
        <w:spacing w:line="276" w:lineRule="auto"/>
        <w:contextualSpacing/>
        <w:jc w:val="righ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 xml:space="preserve">Verona, </w:t>
      </w:r>
      <w:r w:rsidR="00615B54">
        <w:rPr>
          <w:rFonts w:ascii="Arial" w:eastAsia="Arial" w:hAnsi="Arial" w:cs="Arial"/>
          <w:color w:val="000000"/>
          <w:sz w:val="22"/>
        </w:rPr>
        <w:t>6</w:t>
      </w:r>
      <w:r w:rsidR="000C6764">
        <w:rPr>
          <w:rFonts w:ascii="Arial" w:eastAsia="Arial" w:hAnsi="Arial" w:cs="Arial"/>
          <w:color w:val="000000"/>
          <w:sz w:val="22"/>
        </w:rPr>
        <w:t>.</w:t>
      </w:r>
      <w:r w:rsidR="00000395">
        <w:rPr>
          <w:rFonts w:ascii="Arial" w:eastAsia="Arial" w:hAnsi="Arial" w:cs="Arial"/>
          <w:color w:val="000000"/>
          <w:sz w:val="22"/>
        </w:rPr>
        <w:t>0</w:t>
      </w:r>
      <w:r w:rsidR="000C6764">
        <w:rPr>
          <w:rFonts w:ascii="Arial" w:eastAsia="Arial" w:hAnsi="Arial" w:cs="Arial"/>
          <w:color w:val="000000"/>
          <w:sz w:val="22"/>
        </w:rPr>
        <w:t>6</w:t>
      </w:r>
      <w:r>
        <w:rPr>
          <w:rFonts w:ascii="Arial" w:eastAsia="Arial" w:hAnsi="Arial" w:cs="Arial"/>
          <w:color w:val="000000"/>
          <w:sz w:val="22"/>
        </w:rPr>
        <w:t>.2</w:t>
      </w:r>
      <w:r w:rsidR="00E16686">
        <w:rPr>
          <w:rFonts w:ascii="Arial" w:eastAsia="Arial" w:hAnsi="Arial" w:cs="Arial"/>
          <w:color w:val="000000"/>
          <w:sz w:val="22"/>
        </w:rPr>
        <w:t>6</w:t>
      </w:r>
    </w:p>
    <w:p w14:paraId="7B2B9ED9" w14:textId="77777777" w:rsidR="00344BAA" w:rsidRDefault="00344BAA" w:rsidP="005F7C39">
      <w:pPr>
        <w:spacing w:line="276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Comunicato stampa</w:t>
      </w:r>
    </w:p>
    <w:p w14:paraId="3F9BD6C6" w14:textId="77777777" w:rsidR="007318E1" w:rsidRPr="007318E1" w:rsidRDefault="007318E1" w:rsidP="007318E1">
      <w:pPr>
        <w:tabs>
          <w:tab w:val="left" w:pos="5670"/>
        </w:tabs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  <w:r w:rsidRPr="007318E1">
        <w:rPr>
          <w:rFonts w:ascii="Arial" w:hAnsi="Arial" w:cs="Arial"/>
          <w:b/>
          <w:bCs/>
          <w:color w:val="auto"/>
          <w:sz w:val="32"/>
          <w:szCs w:val="32"/>
        </w:rPr>
        <w:br/>
        <w:t>Da Verona all’Europa, il premio Michele Pighi celebra</w:t>
      </w:r>
      <w:r w:rsidRPr="007318E1">
        <w:rPr>
          <w:rFonts w:ascii="Arial" w:hAnsi="Arial" w:cs="Arial"/>
          <w:b/>
          <w:bCs/>
          <w:color w:val="auto"/>
          <w:sz w:val="32"/>
          <w:szCs w:val="32"/>
        </w:rPr>
        <w:t xml:space="preserve"> </w:t>
      </w:r>
    </w:p>
    <w:p w14:paraId="2B5FD565" w14:textId="6D9671E2" w:rsidR="007318E1" w:rsidRPr="007318E1" w:rsidRDefault="007318E1" w:rsidP="007318E1">
      <w:pPr>
        <w:tabs>
          <w:tab w:val="left" w:pos="5670"/>
        </w:tabs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  <w:r w:rsidRPr="007318E1">
        <w:rPr>
          <w:rFonts w:ascii="Arial" w:hAnsi="Arial" w:cs="Arial"/>
          <w:b/>
          <w:bCs/>
          <w:color w:val="auto"/>
          <w:sz w:val="32"/>
          <w:szCs w:val="32"/>
        </w:rPr>
        <w:t>i talenti della ricerca cardiologica</w:t>
      </w:r>
    </w:p>
    <w:p w14:paraId="6DE45350" w14:textId="7CFF91B3" w:rsidR="007318E1" w:rsidRPr="007318E1" w:rsidRDefault="007318E1" w:rsidP="007318E1">
      <w:pPr>
        <w:tabs>
          <w:tab w:val="left" w:pos="5670"/>
        </w:tabs>
        <w:jc w:val="center"/>
        <w:rPr>
          <w:rFonts w:ascii="Arial" w:hAnsi="Arial" w:cs="Arial"/>
          <w:b/>
          <w:bCs/>
          <w:color w:val="auto"/>
          <w:sz w:val="22"/>
        </w:rPr>
      </w:pPr>
      <w:r w:rsidRPr="007318E1">
        <w:rPr>
          <w:rFonts w:ascii="Arial" w:hAnsi="Arial" w:cs="Arial"/>
          <w:b/>
          <w:bCs/>
          <w:color w:val="auto"/>
          <w:sz w:val="28"/>
          <w:szCs w:val="28"/>
        </w:rPr>
        <w:br/>
        <w:t xml:space="preserve">Al congresso </w:t>
      </w:r>
      <w:proofErr w:type="spellStart"/>
      <w:r w:rsidRPr="007318E1">
        <w:rPr>
          <w:rFonts w:ascii="Arial" w:hAnsi="Arial" w:cs="Arial"/>
          <w:b/>
          <w:bCs/>
          <w:color w:val="auto"/>
          <w:sz w:val="28"/>
          <w:szCs w:val="28"/>
        </w:rPr>
        <w:t>EuroPCR</w:t>
      </w:r>
      <w:proofErr w:type="spellEnd"/>
      <w:r w:rsidRPr="007318E1">
        <w:rPr>
          <w:rFonts w:ascii="Arial" w:hAnsi="Arial" w:cs="Arial"/>
          <w:b/>
          <w:bCs/>
          <w:color w:val="auto"/>
          <w:sz w:val="28"/>
          <w:szCs w:val="28"/>
        </w:rPr>
        <w:t xml:space="preserve"> di Parigi,</w:t>
      </w:r>
      <w:r w:rsidRPr="007318E1">
        <w:rPr>
          <w:rFonts w:ascii="Arial" w:hAnsi="Arial" w:cs="Arial"/>
          <w:b/>
          <w:bCs/>
          <w:color w:val="auto"/>
          <w:sz w:val="28"/>
          <w:szCs w:val="28"/>
        </w:rPr>
        <w:t xml:space="preserve"> si è tenuta la premiazione dell’iniziativa promossa </w:t>
      </w:r>
      <w:r w:rsidRPr="007318E1">
        <w:rPr>
          <w:rFonts w:ascii="Arial" w:hAnsi="Arial" w:cs="Arial"/>
          <w:b/>
          <w:bCs/>
          <w:color w:val="auto"/>
          <w:sz w:val="28"/>
          <w:szCs w:val="28"/>
        </w:rPr>
        <w:t xml:space="preserve">dalla Sezione di Cardiologia del </w:t>
      </w:r>
      <w:r w:rsidRPr="007318E1">
        <w:rPr>
          <w:rFonts w:ascii="Arial" w:hAnsi="Arial" w:cs="Arial"/>
          <w:b/>
          <w:bCs/>
          <w:color w:val="auto"/>
          <w:sz w:val="28"/>
          <w:szCs w:val="28"/>
        </w:rPr>
        <w:t>d</w:t>
      </w:r>
      <w:r w:rsidRPr="007318E1">
        <w:rPr>
          <w:rFonts w:ascii="Arial" w:hAnsi="Arial" w:cs="Arial"/>
          <w:b/>
          <w:bCs/>
          <w:color w:val="auto"/>
          <w:sz w:val="28"/>
          <w:szCs w:val="28"/>
        </w:rPr>
        <w:t>ipartimento di Medicina dell'Università di Verona.</w:t>
      </w:r>
    </w:p>
    <w:p w14:paraId="4F62DFDF" w14:textId="77777777" w:rsidR="000C6764" w:rsidRDefault="000C6764" w:rsidP="000C6764">
      <w:pPr>
        <w:tabs>
          <w:tab w:val="left" w:pos="5670"/>
        </w:tabs>
        <w:jc w:val="both"/>
        <w:rPr>
          <w:rFonts w:ascii="Arial" w:hAnsi="Arial" w:cs="Arial"/>
          <w:b/>
          <w:bCs/>
          <w:color w:val="auto"/>
          <w:sz w:val="22"/>
        </w:rPr>
      </w:pPr>
    </w:p>
    <w:p w14:paraId="0EDC5669" w14:textId="77777777" w:rsidR="000C6764" w:rsidRDefault="000C6764" w:rsidP="000C6764">
      <w:pPr>
        <w:tabs>
          <w:tab w:val="left" w:pos="5670"/>
        </w:tabs>
        <w:jc w:val="both"/>
        <w:rPr>
          <w:rFonts w:ascii="Arial" w:hAnsi="Arial" w:cs="Arial"/>
          <w:b/>
          <w:bCs/>
          <w:color w:val="auto"/>
          <w:sz w:val="22"/>
        </w:rPr>
      </w:pPr>
    </w:p>
    <w:p w14:paraId="017BD90B" w14:textId="1F3351F8" w:rsidR="000C6764" w:rsidRPr="000C6764" w:rsidRDefault="000C6764" w:rsidP="000C6764">
      <w:pPr>
        <w:tabs>
          <w:tab w:val="left" w:pos="5670"/>
        </w:tabs>
        <w:jc w:val="both"/>
        <w:rPr>
          <w:rFonts w:ascii="Arial" w:hAnsi="Arial" w:cs="Arial"/>
          <w:b/>
          <w:bCs/>
          <w:color w:val="auto"/>
          <w:sz w:val="22"/>
        </w:rPr>
      </w:pPr>
      <w:r w:rsidRPr="000C6764">
        <w:rPr>
          <w:rFonts w:ascii="Arial" w:hAnsi="Arial" w:cs="Arial"/>
          <w:b/>
          <w:bCs/>
          <w:color w:val="auto"/>
          <w:sz w:val="22"/>
        </w:rPr>
        <w:t xml:space="preserve">Oltre quattrocento lavori scientifici valutati, giovani ricercatori provenienti da tutto il mondo e un riconoscimento che porta il nome di uno dei cardiologi veronesi più stimati della sua generazione. Si è svolta mercoledì 20 maggio, al Palais </w:t>
      </w:r>
      <w:proofErr w:type="spellStart"/>
      <w:r w:rsidRPr="000C6764">
        <w:rPr>
          <w:rFonts w:ascii="Arial" w:hAnsi="Arial" w:cs="Arial"/>
          <w:b/>
          <w:bCs/>
          <w:color w:val="auto"/>
          <w:sz w:val="22"/>
        </w:rPr>
        <w:t>des</w:t>
      </w:r>
      <w:proofErr w:type="spellEnd"/>
      <w:r w:rsidRPr="000C6764">
        <w:rPr>
          <w:rFonts w:ascii="Arial" w:hAnsi="Arial" w:cs="Arial"/>
          <w:b/>
          <w:bCs/>
          <w:color w:val="auto"/>
          <w:sz w:val="22"/>
        </w:rPr>
        <w:t xml:space="preserve"> </w:t>
      </w:r>
      <w:proofErr w:type="spellStart"/>
      <w:r w:rsidRPr="000C6764">
        <w:rPr>
          <w:rFonts w:ascii="Arial" w:hAnsi="Arial" w:cs="Arial"/>
          <w:b/>
          <w:bCs/>
          <w:color w:val="auto"/>
          <w:sz w:val="22"/>
        </w:rPr>
        <w:t>Congrès</w:t>
      </w:r>
      <w:proofErr w:type="spellEnd"/>
      <w:r w:rsidRPr="000C6764">
        <w:rPr>
          <w:rFonts w:ascii="Arial" w:hAnsi="Arial" w:cs="Arial"/>
          <w:b/>
          <w:bCs/>
          <w:color w:val="auto"/>
          <w:sz w:val="22"/>
        </w:rPr>
        <w:t xml:space="preserve"> di Parigi, la cerimonia di premiazione del Michele Pighi Young Investigator Award, nell'ambito di </w:t>
      </w:r>
      <w:proofErr w:type="spellStart"/>
      <w:r w:rsidRPr="000C6764">
        <w:rPr>
          <w:rFonts w:ascii="Arial" w:hAnsi="Arial" w:cs="Arial"/>
          <w:b/>
          <w:bCs/>
          <w:color w:val="auto"/>
          <w:sz w:val="22"/>
        </w:rPr>
        <w:t>EuroPCR</w:t>
      </w:r>
      <w:proofErr w:type="spellEnd"/>
      <w:r w:rsidRPr="000C6764">
        <w:rPr>
          <w:rFonts w:ascii="Arial" w:hAnsi="Arial" w:cs="Arial"/>
          <w:b/>
          <w:bCs/>
          <w:color w:val="auto"/>
          <w:sz w:val="22"/>
        </w:rPr>
        <w:t xml:space="preserve"> Course 2026, il più importante congresso europeo dedicato alla cardiologia interventistica.</w:t>
      </w:r>
    </w:p>
    <w:p w14:paraId="0C4E8AA1" w14:textId="70A890E2" w:rsidR="00615B54" w:rsidRDefault="00615B54" w:rsidP="000C6764">
      <w:pPr>
        <w:tabs>
          <w:tab w:val="left" w:pos="5670"/>
        </w:tabs>
        <w:jc w:val="both"/>
        <w:rPr>
          <w:rFonts w:ascii="Arial" w:hAnsi="Arial" w:cs="Arial"/>
          <w:color w:val="auto"/>
          <w:sz w:val="22"/>
        </w:rPr>
      </w:pPr>
      <w:r w:rsidRPr="00615B54">
        <w:rPr>
          <w:rFonts w:ascii="Arial" w:hAnsi="Arial" w:cs="Arial"/>
          <w:color w:val="auto"/>
          <w:sz w:val="22"/>
        </w:rPr>
        <w:t>Ad aggiudicarsi il premio, giunto alla sua </w:t>
      </w:r>
      <w:r w:rsidRPr="00615B54">
        <w:rPr>
          <w:rFonts w:ascii="Arial" w:hAnsi="Arial" w:cs="Arial"/>
          <w:b/>
          <w:bCs/>
          <w:color w:val="auto"/>
          <w:sz w:val="22"/>
        </w:rPr>
        <w:t>terza edizione</w:t>
      </w:r>
      <w:r w:rsidRPr="00615B54">
        <w:rPr>
          <w:rFonts w:ascii="Arial" w:hAnsi="Arial" w:cs="Arial"/>
          <w:color w:val="auto"/>
          <w:sz w:val="22"/>
        </w:rPr>
        <w:t xml:space="preserve">, è stata </w:t>
      </w:r>
      <w:r w:rsidRPr="00615B54">
        <w:rPr>
          <w:rFonts w:ascii="Arial" w:hAnsi="Arial" w:cs="Arial"/>
          <w:b/>
          <w:bCs/>
          <w:color w:val="auto"/>
          <w:sz w:val="22"/>
        </w:rPr>
        <w:t xml:space="preserve">Lene </w:t>
      </w:r>
      <w:proofErr w:type="spellStart"/>
      <w:r w:rsidRPr="00615B54">
        <w:rPr>
          <w:rFonts w:ascii="Arial" w:hAnsi="Arial" w:cs="Arial"/>
          <w:b/>
          <w:bCs/>
          <w:color w:val="auto"/>
          <w:sz w:val="22"/>
        </w:rPr>
        <w:t>Dohn</w:t>
      </w:r>
      <w:proofErr w:type="spellEnd"/>
      <w:r w:rsidRPr="00615B54">
        <w:rPr>
          <w:rFonts w:ascii="Arial" w:hAnsi="Arial" w:cs="Arial"/>
          <w:b/>
          <w:bCs/>
          <w:color w:val="auto"/>
          <w:sz w:val="22"/>
        </w:rPr>
        <w:t xml:space="preserve"> </w:t>
      </w:r>
      <w:proofErr w:type="spellStart"/>
      <w:r w:rsidRPr="00615B54">
        <w:rPr>
          <w:rFonts w:ascii="Arial" w:hAnsi="Arial" w:cs="Arial"/>
          <w:b/>
          <w:bCs/>
          <w:color w:val="auto"/>
          <w:sz w:val="22"/>
        </w:rPr>
        <w:t>Andreasen</w:t>
      </w:r>
      <w:proofErr w:type="spellEnd"/>
      <w:r w:rsidRPr="00615B54">
        <w:rPr>
          <w:rFonts w:ascii="Arial" w:hAnsi="Arial" w:cs="Arial"/>
          <w:color w:val="auto"/>
          <w:sz w:val="22"/>
        </w:rPr>
        <w:t> di Copenaghen, selezionata al termine di un rigoroso processo di valutazione che ha coinvolto oltre 400 lavori scientifici. </w:t>
      </w:r>
      <w:proofErr w:type="spellStart"/>
      <w:r w:rsidRPr="00615B54">
        <w:rPr>
          <w:rFonts w:ascii="Arial" w:hAnsi="Arial" w:cs="Arial"/>
          <w:b/>
          <w:bCs/>
          <w:color w:val="auto"/>
          <w:sz w:val="22"/>
        </w:rPr>
        <w:t>Andreasen</w:t>
      </w:r>
      <w:proofErr w:type="spellEnd"/>
      <w:r w:rsidRPr="00615B54">
        <w:rPr>
          <w:rFonts w:ascii="Arial" w:hAnsi="Arial" w:cs="Arial"/>
          <w:b/>
          <w:bCs/>
          <w:color w:val="auto"/>
          <w:sz w:val="22"/>
        </w:rPr>
        <w:t xml:space="preserve">, giovane cardiologa in training </w:t>
      </w:r>
      <w:r>
        <w:rPr>
          <w:rFonts w:ascii="Arial" w:hAnsi="Arial" w:cs="Arial"/>
          <w:b/>
          <w:bCs/>
          <w:color w:val="auto"/>
          <w:sz w:val="22"/>
        </w:rPr>
        <w:t>al</w:t>
      </w:r>
      <w:r w:rsidRPr="00615B54">
        <w:rPr>
          <w:rFonts w:ascii="Arial" w:hAnsi="Arial" w:cs="Arial"/>
          <w:b/>
          <w:bCs/>
          <w:color w:val="auto"/>
          <w:sz w:val="22"/>
        </w:rPr>
        <w:t xml:space="preserve"> </w:t>
      </w:r>
      <w:proofErr w:type="spellStart"/>
      <w:r w:rsidRPr="00615B54">
        <w:rPr>
          <w:rFonts w:ascii="Arial" w:hAnsi="Arial" w:cs="Arial"/>
          <w:b/>
          <w:bCs/>
          <w:color w:val="auto"/>
          <w:sz w:val="22"/>
        </w:rPr>
        <w:t>Rigshospitalet</w:t>
      </w:r>
      <w:proofErr w:type="spellEnd"/>
      <w:r w:rsidRPr="00615B54">
        <w:rPr>
          <w:rFonts w:ascii="Arial" w:hAnsi="Arial" w:cs="Arial"/>
          <w:b/>
          <w:bCs/>
          <w:color w:val="auto"/>
          <w:sz w:val="22"/>
        </w:rPr>
        <w:t xml:space="preserve"> dell'Università di Copenaghen, è stata premiata per una meticolosa ricerca basata sull'impiego dell'Optical </w:t>
      </w:r>
      <w:proofErr w:type="spellStart"/>
      <w:r w:rsidR="007318E1">
        <w:rPr>
          <w:rFonts w:ascii="Arial" w:hAnsi="Arial" w:cs="Arial"/>
          <w:b/>
          <w:bCs/>
          <w:color w:val="auto"/>
          <w:sz w:val="22"/>
        </w:rPr>
        <w:t>c</w:t>
      </w:r>
      <w:r w:rsidRPr="00615B54">
        <w:rPr>
          <w:rFonts w:ascii="Arial" w:hAnsi="Arial" w:cs="Arial"/>
          <w:b/>
          <w:bCs/>
          <w:color w:val="auto"/>
          <w:sz w:val="22"/>
        </w:rPr>
        <w:t>oherence</w:t>
      </w:r>
      <w:proofErr w:type="spellEnd"/>
      <w:r w:rsidRPr="00615B54">
        <w:rPr>
          <w:rFonts w:ascii="Arial" w:hAnsi="Arial" w:cs="Arial"/>
          <w:b/>
          <w:bCs/>
          <w:color w:val="auto"/>
          <w:sz w:val="22"/>
        </w:rPr>
        <w:t xml:space="preserve"> </w:t>
      </w:r>
      <w:proofErr w:type="spellStart"/>
      <w:r w:rsidR="007318E1">
        <w:rPr>
          <w:rFonts w:ascii="Arial" w:hAnsi="Arial" w:cs="Arial"/>
          <w:b/>
          <w:bCs/>
          <w:color w:val="auto"/>
          <w:sz w:val="22"/>
        </w:rPr>
        <w:t>t</w:t>
      </w:r>
      <w:r w:rsidRPr="00615B54">
        <w:rPr>
          <w:rFonts w:ascii="Arial" w:hAnsi="Arial" w:cs="Arial"/>
          <w:b/>
          <w:bCs/>
          <w:color w:val="auto"/>
          <w:sz w:val="22"/>
        </w:rPr>
        <w:t>omography</w:t>
      </w:r>
      <w:proofErr w:type="spellEnd"/>
      <w:r w:rsidRPr="00615B54">
        <w:rPr>
          <w:rFonts w:ascii="Arial" w:hAnsi="Arial" w:cs="Arial"/>
          <w:b/>
          <w:bCs/>
          <w:color w:val="auto"/>
          <w:sz w:val="22"/>
        </w:rPr>
        <w:t xml:space="preserve"> (</w:t>
      </w:r>
      <w:proofErr w:type="spellStart"/>
      <w:r w:rsidRPr="00615B54">
        <w:rPr>
          <w:rFonts w:ascii="Arial" w:hAnsi="Arial" w:cs="Arial"/>
          <w:b/>
          <w:bCs/>
          <w:color w:val="auto"/>
          <w:sz w:val="22"/>
        </w:rPr>
        <w:t>O</w:t>
      </w:r>
      <w:r w:rsidR="007318E1">
        <w:rPr>
          <w:rFonts w:ascii="Arial" w:hAnsi="Arial" w:cs="Arial"/>
          <w:b/>
          <w:bCs/>
          <w:color w:val="auto"/>
          <w:sz w:val="22"/>
        </w:rPr>
        <w:t>ct</w:t>
      </w:r>
      <w:proofErr w:type="spellEnd"/>
      <w:r w:rsidRPr="00615B54">
        <w:rPr>
          <w:rFonts w:ascii="Arial" w:hAnsi="Arial" w:cs="Arial"/>
          <w:b/>
          <w:bCs/>
          <w:color w:val="auto"/>
          <w:sz w:val="22"/>
        </w:rPr>
        <w:t xml:space="preserve">) per la valutazione del risultato delle angioplastiche con </w:t>
      </w:r>
      <w:proofErr w:type="spellStart"/>
      <w:r w:rsidRPr="00615B54">
        <w:rPr>
          <w:rFonts w:ascii="Arial" w:hAnsi="Arial" w:cs="Arial"/>
          <w:b/>
          <w:bCs/>
          <w:color w:val="auto"/>
          <w:sz w:val="22"/>
        </w:rPr>
        <w:t>stent</w:t>
      </w:r>
      <w:proofErr w:type="spellEnd"/>
      <w:r w:rsidRPr="00615B54">
        <w:rPr>
          <w:rFonts w:ascii="Arial" w:hAnsi="Arial" w:cs="Arial"/>
          <w:b/>
          <w:bCs/>
          <w:color w:val="auto"/>
          <w:sz w:val="22"/>
        </w:rPr>
        <w:t xml:space="preserve"> nelle biforcazioni coronariche.</w:t>
      </w:r>
      <w:r w:rsidRPr="00615B54">
        <w:rPr>
          <w:rFonts w:ascii="Arial" w:hAnsi="Arial" w:cs="Arial"/>
          <w:color w:val="auto"/>
          <w:sz w:val="22"/>
        </w:rPr>
        <w:t> Alla selezione partecipano anche i cardiologi della </w:t>
      </w:r>
      <w:r w:rsidRPr="00615B54">
        <w:rPr>
          <w:rFonts w:ascii="Arial" w:hAnsi="Arial" w:cs="Arial"/>
          <w:b/>
          <w:bCs/>
          <w:color w:val="auto"/>
          <w:sz w:val="22"/>
        </w:rPr>
        <w:t>Unità operativa complessa di Cardiologia dell'Azienda ospedaliera universitaria integrata di Verona</w:t>
      </w:r>
      <w:r w:rsidRPr="00615B54">
        <w:rPr>
          <w:rFonts w:ascii="Arial" w:hAnsi="Arial" w:cs="Arial"/>
          <w:color w:val="auto"/>
          <w:sz w:val="22"/>
        </w:rPr>
        <w:t>, insieme allo </w:t>
      </w:r>
      <w:r w:rsidRPr="00615B54">
        <w:rPr>
          <w:rFonts w:ascii="Arial" w:hAnsi="Arial" w:cs="Arial"/>
          <w:b/>
          <w:bCs/>
          <w:color w:val="auto"/>
          <w:sz w:val="22"/>
        </w:rPr>
        <w:t xml:space="preserve">Scientific Board di </w:t>
      </w:r>
      <w:proofErr w:type="spellStart"/>
      <w:r w:rsidRPr="00615B54">
        <w:rPr>
          <w:rFonts w:ascii="Arial" w:hAnsi="Arial" w:cs="Arial"/>
          <w:b/>
          <w:bCs/>
          <w:color w:val="auto"/>
          <w:sz w:val="22"/>
        </w:rPr>
        <w:t>EuroPCR</w:t>
      </w:r>
      <w:proofErr w:type="spellEnd"/>
      <w:r w:rsidRPr="00615B54">
        <w:rPr>
          <w:rFonts w:ascii="Arial" w:hAnsi="Arial" w:cs="Arial"/>
          <w:color w:val="auto"/>
          <w:sz w:val="22"/>
        </w:rPr>
        <w:t>, contribuendo all'individuazione delle ricerche più innovative nel campo della cardiologia interventistica.</w:t>
      </w:r>
    </w:p>
    <w:p w14:paraId="5DF6D614" w14:textId="1DE5BFBA" w:rsidR="00615B54" w:rsidRDefault="00615B54" w:rsidP="000C6764">
      <w:pPr>
        <w:tabs>
          <w:tab w:val="left" w:pos="5670"/>
        </w:tabs>
        <w:jc w:val="both"/>
        <w:rPr>
          <w:rFonts w:ascii="Arial" w:hAnsi="Arial" w:cs="Arial"/>
          <w:color w:val="auto"/>
          <w:sz w:val="22"/>
        </w:rPr>
      </w:pPr>
      <w:r>
        <w:rPr>
          <w:rFonts w:ascii="Arial" w:hAnsi="Arial" w:cs="Arial"/>
          <w:color w:val="auto"/>
          <w:sz w:val="22"/>
        </w:rPr>
        <w:t>Tr</w:t>
      </w:r>
      <w:r w:rsidRPr="00615B54">
        <w:rPr>
          <w:rFonts w:ascii="Arial" w:hAnsi="Arial" w:cs="Arial"/>
          <w:color w:val="auto"/>
          <w:sz w:val="22"/>
        </w:rPr>
        <w:t xml:space="preserve">a i tre finalisti del premio figuravano anche </w:t>
      </w:r>
      <w:proofErr w:type="spellStart"/>
      <w:r w:rsidRPr="00615B54">
        <w:rPr>
          <w:rFonts w:ascii="Arial" w:hAnsi="Arial" w:cs="Arial"/>
          <w:b/>
          <w:bCs/>
          <w:color w:val="auto"/>
          <w:sz w:val="22"/>
        </w:rPr>
        <w:t>Stepan</w:t>
      </w:r>
      <w:proofErr w:type="spellEnd"/>
      <w:r w:rsidRPr="00615B54">
        <w:rPr>
          <w:rFonts w:ascii="Arial" w:hAnsi="Arial" w:cs="Arial"/>
          <w:b/>
          <w:bCs/>
          <w:color w:val="auto"/>
          <w:sz w:val="22"/>
        </w:rPr>
        <w:t xml:space="preserve"> </w:t>
      </w:r>
      <w:proofErr w:type="spellStart"/>
      <w:r w:rsidRPr="00615B54">
        <w:rPr>
          <w:rFonts w:ascii="Arial" w:hAnsi="Arial" w:cs="Arial"/>
          <w:b/>
          <w:bCs/>
          <w:color w:val="auto"/>
          <w:sz w:val="22"/>
        </w:rPr>
        <w:t>Sakhovsky</w:t>
      </w:r>
      <w:proofErr w:type="spellEnd"/>
      <w:r w:rsidRPr="00615B54">
        <w:rPr>
          <w:rFonts w:ascii="Arial" w:hAnsi="Arial" w:cs="Arial"/>
          <w:color w:val="auto"/>
          <w:sz w:val="22"/>
        </w:rPr>
        <w:t xml:space="preserve"> dell'Università di Mosca, autore di uno studio sulla stadiazione della malattia coronarica nei pazienti sottoposti a trapianto cardiaco, </w:t>
      </w:r>
      <w:r w:rsidRPr="00615B54">
        <w:rPr>
          <w:rFonts w:ascii="Arial" w:hAnsi="Arial" w:cs="Arial"/>
          <w:b/>
          <w:bCs/>
          <w:color w:val="auto"/>
          <w:sz w:val="22"/>
        </w:rPr>
        <w:t xml:space="preserve">Marco </w:t>
      </w:r>
      <w:proofErr w:type="spellStart"/>
      <w:r w:rsidRPr="00615B54">
        <w:rPr>
          <w:rFonts w:ascii="Arial" w:hAnsi="Arial" w:cs="Arial"/>
          <w:b/>
          <w:bCs/>
          <w:color w:val="auto"/>
          <w:sz w:val="22"/>
        </w:rPr>
        <w:t>Wainstein</w:t>
      </w:r>
      <w:proofErr w:type="spellEnd"/>
      <w:r w:rsidRPr="00615B54">
        <w:rPr>
          <w:rFonts w:ascii="Arial" w:hAnsi="Arial" w:cs="Arial"/>
          <w:color w:val="auto"/>
          <w:sz w:val="22"/>
        </w:rPr>
        <w:t xml:space="preserve"> dell'Università di Porto Alegre, in Brasile, che ha presentato un lavoro sulla classificazione degli stati di shock come predittori di mortalità.</w:t>
      </w:r>
    </w:p>
    <w:p w14:paraId="104B71A7" w14:textId="1836E07B" w:rsidR="000C6764" w:rsidRPr="000C6764" w:rsidRDefault="000C6764" w:rsidP="000C6764">
      <w:pPr>
        <w:tabs>
          <w:tab w:val="left" w:pos="5670"/>
        </w:tabs>
        <w:jc w:val="both"/>
        <w:rPr>
          <w:rFonts w:ascii="Arial" w:hAnsi="Arial" w:cs="Arial"/>
          <w:color w:val="auto"/>
          <w:sz w:val="22"/>
        </w:rPr>
      </w:pPr>
      <w:r w:rsidRPr="000C6764">
        <w:rPr>
          <w:rFonts w:ascii="Arial" w:hAnsi="Arial" w:cs="Arial"/>
          <w:color w:val="auto"/>
          <w:sz w:val="22"/>
        </w:rPr>
        <w:t>Il premio è dedicato alla memoria di </w:t>
      </w:r>
      <w:r w:rsidRPr="000C6764">
        <w:rPr>
          <w:rFonts w:ascii="Arial" w:hAnsi="Arial" w:cs="Arial"/>
          <w:b/>
          <w:bCs/>
          <w:color w:val="auto"/>
          <w:sz w:val="22"/>
        </w:rPr>
        <w:t>Michele Pighi</w:t>
      </w:r>
      <w:r w:rsidRPr="000C6764">
        <w:rPr>
          <w:rFonts w:ascii="Arial" w:hAnsi="Arial" w:cs="Arial"/>
          <w:color w:val="auto"/>
          <w:sz w:val="22"/>
        </w:rPr>
        <w:t>, cardiologo interventista e professore associato dell'Università di Verona, apprezzato per la sua attività clinica, didattica e di ricerca a livello nazionale e internazionale. Pighi è scomparso prematuramente nel </w:t>
      </w:r>
      <w:r w:rsidRPr="000C6764">
        <w:rPr>
          <w:rFonts w:ascii="Arial" w:hAnsi="Arial" w:cs="Arial"/>
          <w:b/>
          <w:bCs/>
          <w:color w:val="auto"/>
          <w:sz w:val="22"/>
        </w:rPr>
        <w:t>settembre 2022</w:t>
      </w:r>
      <w:r w:rsidRPr="000C6764">
        <w:rPr>
          <w:rFonts w:ascii="Arial" w:hAnsi="Arial" w:cs="Arial"/>
          <w:color w:val="auto"/>
          <w:sz w:val="22"/>
        </w:rPr>
        <w:t>, lasciando un segno profondo nella comunità accademica e professionale veronese.</w:t>
      </w:r>
    </w:p>
    <w:p w14:paraId="3953C529" w14:textId="42E8041C" w:rsidR="000C6764" w:rsidRPr="000C6764" w:rsidRDefault="000C6764" w:rsidP="000C6764">
      <w:pPr>
        <w:tabs>
          <w:tab w:val="left" w:pos="5670"/>
        </w:tabs>
        <w:jc w:val="both"/>
        <w:rPr>
          <w:rFonts w:ascii="Arial" w:hAnsi="Arial" w:cs="Arial"/>
          <w:color w:val="auto"/>
          <w:sz w:val="22"/>
        </w:rPr>
      </w:pPr>
      <w:r w:rsidRPr="000C6764">
        <w:rPr>
          <w:rFonts w:ascii="Arial" w:hAnsi="Arial" w:cs="Arial"/>
          <w:color w:val="auto"/>
          <w:sz w:val="22"/>
        </w:rPr>
        <w:lastRenderedPageBreak/>
        <w:t>Istituito per valorizzare giovani cardiologi interventisti che si distinguono per l'eccellenza della propria attività scientifica,</w:t>
      </w:r>
      <w:r w:rsidR="007318E1">
        <w:rPr>
          <w:rFonts w:ascii="Arial" w:hAnsi="Arial" w:cs="Arial"/>
          <w:color w:val="auto"/>
          <w:sz w:val="22"/>
        </w:rPr>
        <w:t xml:space="preserve"> </w:t>
      </w:r>
      <w:r w:rsidRPr="000C6764">
        <w:rPr>
          <w:rFonts w:ascii="Arial" w:hAnsi="Arial" w:cs="Arial"/>
          <w:color w:val="auto"/>
          <w:sz w:val="22"/>
        </w:rPr>
        <w:t>il </w:t>
      </w:r>
      <w:r w:rsidRPr="000C6764">
        <w:rPr>
          <w:rFonts w:ascii="Arial" w:hAnsi="Arial" w:cs="Arial"/>
          <w:b/>
          <w:bCs/>
          <w:color w:val="auto"/>
          <w:sz w:val="22"/>
        </w:rPr>
        <w:t>Michele Pighi Young Investigator Award</w:t>
      </w:r>
      <w:r w:rsidRPr="000C6764">
        <w:rPr>
          <w:rFonts w:ascii="Arial" w:hAnsi="Arial" w:cs="Arial"/>
          <w:color w:val="auto"/>
          <w:sz w:val="22"/>
        </w:rPr>
        <w:t> è sostenuto economicamente dalla </w:t>
      </w:r>
      <w:r w:rsidRPr="000C6764">
        <w:rPr>
          <w:rFonts w:ascii="Arial" w:hAnsi="Arial" w:cs="Arial"/>
          <w:b/>
          <w:bCs/>
          <w:color w:val="auto"/>
          <w:sz w:val="22"/>
        </w:rPr>
        <w:t xml:space="preserve">Sezione di Cardiologia del </w:t>
      </w:r>
      <w:r w:rsidR="007318E1">
        <w:rPr>
          <w:rFonts w:ascii="Arial" w:hAnsi="Arial" w:cs="Arial"/>
          <w:b/>
          <w:bCs/>
          <w:color w:val="auto"/>
          <w:sz w:val="22"/>
        </w:rPr>
        <w:t>d</w:t>
      </w:r>
      <w:r w:rsidRPr="000C6764">
        <w:rPr>
          <w:rFonts w:ascii="Arial" w:hAnsi="Arial" w:cs="Arial"/>
          <w:b/>
          <w:bCs/>
          <w:color w:val="auto"/>
          <w:sz w:val="22"/>
        </w:rPr>
        <w:t>ipartimento di Medicina dell'Università di Verona</w:t>
      </w:r>
      <w:r w:rsidRPr="000C6764">
        <w:rPr>
          <w:rFonts w:ascii="Arial" w:hAnsi="Arial" w:cs="Arial"/>
          <w:color w:val="auto"/>
          <w:sz w:val="22"/>
        </w:rPr>
        <w:t>. Attraverso questo riconoscimento, l'Ateneo e la Cardiologia veronese intendono mantenere viva la memoria del docente, promuovendo al tempo stesso la crescita delle nuove generazioni di ricercatori e specialisti.</w:t>
      </w:r>
    </w:p>
    <w:p w14:paraId="5DBF7B8A" w14:textId="74A9C87F" w:rsidR="000C6764" w:rsidRPr="000C6764" w:rsidRDefault="000C6764" w:rsidP="000C6764">
      <w:pPr>
        <w:tabs>
          <w:tab w:val="left" w:pos="5670"/>
        </w:tabs>
        <w:jc w:val="both"/>
        <w:rPr>
          <w:rFonts w:ascii="Arial" w:hAnsi="Arial" w:cs="Arial"/>
          <w:color w:val="auto"/>
          <w:sz w:val="22"/>
        </w:rPr>
      </w:pPr>
      <w:r>
        <w:rPr>
          <w:rFonts w:ascii="Arial" w:hAnsi="Arial" w:cs="Arial"/>
          <w:color w:val="auto"/>
          <w:sz w:val="22"/>
        </w:rPr>
        <w:t>“</w:t>
      </w:r>
      <w:r w:rsidRPr="000C6764">
        <w:rPr>
          <w:rFonts w:ascii="Arial" w:hAnsi="Arial" w:cs="Arial"/>
          <w:color w:val="auto"/>
          <w:sz w:val="22"/>
        </w:rPr>
        <w:t>Il Michele Pighi Young Investigator Award rappresenta uno dei modi più significativi per ricordare Michele e i valori che hanno caratterizzato il suo percorso umano e professionale</w:t>
      </w:r>
      <w:r>
        <w:rPr>
          <w:rFonts w:ascii="Arial" w:hAnsi="Arial" w:cs="Arial"/>
          <w:color w:val="auto"/>
          <w:sz w:val="22"/>
        </w:rPr>
        <w:t>”</w:t>
      </w:r>
      <w:r w:rsidRPr="000C6764">
        <w:rPr>
          <w:rFonts w:ascii="Arial" w:hAnsi="Arial" w:cs="Arial"/>
          <w:color w:val="auto"/>
          <w:sz w:val="22"/>
        </w:rPr>
        <w:t xml:space="preserve">, sottolinea </w:t>
      </w:r>
      <w:r w:rsidRPr="000C6764">
        <w:rPr>
          <w:rFonts w:ascii="Arial" w:hAnsi="Arial" w:cs="Arial"/>
          <w:b/>
          <w:bCs/>
          <w:color w:val="auto"/>
          <w:sz w:val="22"/>
        </w:rPr>
        <w:t xml:space="preserve">Flavio Luciano </w:t>
      </w:r>
      <w:proofErr w:type="spellStart"/>
      <w:r w:rsidRPr="000C6764">
        <w:rPr>
          <w:rFonts w:ascii="Arial" w:hAnsi="Arial" w:cs="Arial"/>
          <w:b/>
          <w:bCs/>
          <w:color w:val="auto"/>
          <w:sz w:val="22"/>
        </w:rPr>
        <w:t>Ribichini</w:t>
      </w:r>
      <w:proofErr w:type="spellEnd"/>
      <w:r w:rsidRPr="000C6764">
        <w:rPr>
          <w:rFonts w:ascii="Arial" w:hAnsi="Arial" w:cs="Arial"/>
          <w:color w:val="auto"/>
          <w:sz w:val="22"/>
        </w:rPr>
        <w:t xml:space="preserve"> </w:t>
      </w:r>
      <w:r>
        <w:rPr>
          <w:rFonts w:ascii="Arial" w:hAnsi="Arial" w:cs="Arial"/>
          <w:color w:val="auto"/>
          <w:sz w:val="22"/>
        </w:rPr>
        <w:t>direttore del</w:t>
      </w:r>
      <w:r w:rsidRPr="000C6764">
        <w:rPr>
          <w:rFonts w:ascii="Arial" w:hAnsi="Arial" w:cs="Arial"/>
          <w:color w:val="auto"/>
          <w:sz w:val="22"/>
        </w:rPr>
        <w:t>la </w:t>
      </w:r>
      <w:r w:rsidRPr="000C6764">
        <w:rPr>
          <w:rFonts w:ascii="Arial" w:hAnsi="Arial" w:cs="Arial"/>
          <w:b/>
          <w:bCs/>
          <w:color w:val="auto"/>
          <w:sz w:val="22"/>
        </w:rPr>
        <w:t xml:space="preserve">Scuola di specializzazione in Malattie dell'apparato cardiovascolare </w:t>
      </w:r>
      <w:proofErr w:type="spellStart"/>
      <w:r>
        <w:rPr>
          <w:rFonts w:ascii="Arial" w:hAnsi="Arial" w:cs="Arial"/>
          <w:b/>
          <w:bCs/>
          <w:color w:val="auto"/>
          <w:sz w:val="22"/>
        </w:rPr>
        <w:t>Univr</w:t>
      </w:r>
      <w:proofErr w:type="spellEnd"/>
      <w:r>
        <w:rPr>
          <w:rFonts w:ascii="Arial" w:hAnsi="Arial" w:cs="Arial"/>
          <w:b/>
          <w:bCs/>
          <w:color w:val="auto"/>
          <w:sz w:val="22"/>
        </w:rPr>
        <w:t xml:space="preserve"> e </w:t>
      </w:r>
      <w:r w:rsidRPr="000C6764">
        <w:rPr>
          <w:rFonts w:ascii="Arial" w:hAnsi="Arial" w:cs="Arial"/>
          <w:b/>
          <w:bCs/>
          <w:color w:val="auto"/>
          <w:sz w:val="22"/>
        </w:rPr>
        <w:t>direttore della Clinica cardiologica dell’</w:t>
      </w:r>
      <w:proofErr w:type="spellStart"/>
      <w:r w:rsidRPr="000C6764">
        <w:rPr>
          <w:rFonts w:ascii="Arial" w:hAnsi="Arial" w:cs="Arial"/>
          <w:b/>
          <w:bCs/>
          <w:color w:val="auto"/>
          <w:sz w:val="22"/>
        </w:rPr>
        <w:t>Aoui</w:t>
      </w:r>
      <w:proofErr w:type="spellEnd"/>
      <w:r w:rsidRPr="000C6764">
        <w:rPr>
          <w:rFonts w:ascii="Arial" w:hAnsi="Arial" w:cs="Arial"/>
          <w:b/>
          <w:bCs/>
          <w:color w:val="auto"/>
          <w:sz w:val="22"/>
        </w:rPr>
        <w:t xml:space="preserve"> di Verona</w:t>
      </w:r>
      <w:r w:rsidRPr="000C6764">
        <w:rPr>
          <w:rFonts w:ascii="Arial" w:hAnsi="Arial" w:cs="Arial"/>
          <w:color w:val="auto"/>
          <w:sz w:val="22"/>
        </w:rPr>
        <w:t xml:space="preserve">. </w:t>
      </w:r>
      <w:r>
        <w:rPr>
          <w:rFonts w:ascii="Arial" w:hAnsi="Arial" w:cs="Arial"/>
          <w:color w:val="auto"/>
          <w:sz w:val="22"/>
        </w:rPr>
        <w:t>“</w:t>
      </w:r>
      <w:r w:rsidRPr="000C6764">
        <w:rPr>
          <w:rFonts w:ascii="Arial" w:hAnsi="Arial" w:cs="Arial"/>
          <w:color w:val="auto"/>
          <w:sz w:val="22"/>
        </w:rPr>
        <w:t>Attraverso questo premio vogliamo sostenere i giovani ricercatori che, con passione e competenza, contribuiscono al progresso della cardiologia interventistica. La qualità dei lavori presentati e il respiro internazionale dell'iniziativa testimoniano quanto sia importante investire nella ricerca e nella formazione delle nuove generazioni, mantenendo vivo il legame tra Verona e le principali realtà scientifiche mondiali</w:t>
      </w:r>
      <w:r w:rsidR="007318E1">
        <w:rPr>
          <w:rFonts w:ascii="Arial" w:hAnsi="Arial" w:cs="Arial"/>
          <w:color w:val="auto"/>
          <w:sz w:val="22"/>
        </w:rPr>
        <w:t>”</w:t>
      </w:r>
      <w:r w:rsidRPr="000C6764">
        <w:rPr>
          <w:rFonts w:ascii="Arial" w:hAnsi="Arial" w:cs="Arial"/>
          <w:color w:val="auto"/>
          <w:sz w:val="22"/>
        </w:rPr>
        <w:t>.</w:t>
      </w:r>
    </w:p>
    <w:p w14:paraId="7268FEC9" w14:textId="77777777" w:rsidR="004F55CD" w:rsidRPr="004F55CD" w:rsidRDefault="004F55CD" w:rsidP="000931AC">
      <w:pPr>
        <w:tabs>
          <w:tab w:val="left" w:pos="5670"/>
        </w:tabs>
        <w:jc w:val="both"/>
        <w:rPr>
          <w:rFonts w:ascii="Arial" w:hAnsi="Arial" w:cs="Arial"/>
          <w:color w:val="auto"/>
          <w:sz w:val="22"/>
        </w:rPr>
      </w:pPr>
    </w:p>
    <w:p w14:paraId="41034753" w14:textId="77777777" w:rsidR="004B57A1" w:rsidRPr="009126BD" w:rsidRDefault="004B57A1" w:rsidP="004B57A1">
      <w:pPr>
        <w:pStyle w:val="Pidipagina"/>
        <w:rPr>
          <w:rFonts w:ascii="Aptos" w:eastAsia="Times New Roman" w:hAnsi="Aptos" w:cs="Arial"/>
          <w:b/>
          <w:bCs/>
          <w:color w:val="00A19A"/>
          <w:sz w:val="18"/>
          <w:szCs w:val="18"/>
          <w:bdr w:val="none" w:sz="0" w:space="0" w:color="auto" w:frame="1"/>
          <w:lang w:eastAsia="it-IT"/>
        </w:rPr>
      </w:pPr>
      <w:hyperlink r:id="rId7" w:history="1">
        <w:r w:rsidRPr="009126BD">
          <w:rPr>
            <w:rStyle w:val="Collegamentoipertestuale"/>
            <w:rFonts w:ascii="Aptos" w:eastAsia="Times New Roman" w:hAnsi="Aptos" w:cs="Arial"/>
            <w:b/>
            <w:bCs/>
            <w:color w:val="00A19A"/>
            <w:sz w:val="18"/>
            <w:szCs w:val="18"/>
            <w:u w:val="none"/>
            <w:bdr w:val="none" w:sz="0" w:space="0" w:color="auto" w:frame="1"/>
            <w:lang w:eastAsia="it-IT"/>
          </w:rPr>
          <w:t xml:space="preserve">Ufficio Stampa </w:t>
        </w:r>
      </w:hyperlink>
      <w:r w:rsidRPr="009126BD">
        <w:rPr>
          <w:rFonts w:ascii="Aptos" w:eastAsia="Times New Roman" w:hAnsi="Aptos" w:cs="Arial"/>
          <w:b/>
          <w:bCs/>
          <w:color w:val="00A19A"/>
          <w:sz w:val="18"/>
          <w:szCs w:val="18"/>
          <w:bdr w:val="none" w:sz="0" w:space="0" w:color="auto" w:frame="1"/>
          <w:lang w:eastAsia="it-IT"/>
        </w:rPr>
        <w:t xml:space="preserve"> </w:t>
      </w:r>
    </w:p>
    <w:p w14:paraId="35D420FB" w14:textId="77777777" w:rsidR="004B57A1" w:rsidRPr="00673D69" w:rsidRDefault="004B57A1" w:rsidP="004B57A1">
      <w:pPr>
        <w:pStyle w:val="Pidipagina"/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</w:pP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Roberta Dini </w:t>
      </w:r>
      <w:r>
        <w:rPr>
          <w:rFonts w:ascii="Wingdings 2" w:eastAsia="Times New Roman" w:hAnsi="Wingdings 2" w:cs="Arial"/>
          <w:color w:val="343433"/>
          <w:sz w:val="18"/>
          <w:szCs w:val="18"/>
          <w:bdr w:val="none" w:sz="0" w:space="0" w:color="auto" w:frame="1"/>
          <w:lang w:eastAsia="it-IT"/>
        </w:rPr>
        <w:t>'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3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29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897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57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58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9126BD">
        <w:rPr>
          <w:rFonts w:ascii="Aptos" w:eastAsia="Times New Roman" w:hAnsi="Aptos" w:cs="Arial"/>
          <w:color w:val="00A19A"/>
          <w:sz w:val="18"/>
          <w:szCs w:val="18"/>
          <w:bdr w:val="none" w:sz="0" w:space="0" w:color="auto" w:frame="1"/>
          <w:lang w:eastAsia="it-IT"/>
        </w:rPr>
        <w:t>|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Elisa Innocenti </w:t>
      </w:r>
      <w:r>
        <w:rPr>
          <w:rFonts w:ascii="Wingdings 2" w:eastAsia="Times New Roman" w:hAnsi="Wingdings 2" w:cs="Arial"/>
          <w:color w:val="343433"/>
          <w:sz w:val="18"/>
          <w:szCs w:val="18"/>
          <w:bdr w:val="none" w:sz="0" w:space="0" w:color="auto" w:frame="1"/>
          <w:lang w:eastAsia="it-IT"/>
        </w:rPr>
        <w:t>'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335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159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32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62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9126BD">
        <w:rPr>
          <w:rFonts w:ascii="Aptos" w:eastAsia="Times New Roman" w:hAnsi="Aptos" w:cs="Arial"/>
          <w:color w:val="00A19A"/>
          <w:sz w:val="18"/>
          <w:szCs w:val="18"/>
          <w:bdr w:val="none" w:sz="0" w:space="0" w:color="auto" w:frame="1"/>
          <w:lang w:eastAsia="it-IT"/>
        </w:rPr>
        <w:t>|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Sara Mauroner </w:t>
      </w:r>
      <w:r>
        <w:rPr>
          <w:rFonts w:ascii="Wingdings 2" w:eastAsia="Times New Roman" w:hAnsi="Wingdings 2" w:cs="Arial"/>
          <w:color w:val="343433"/>
          <w:sz w:val="18"/>
          <w:szCs w:val="18"/>
          <w:bdr w:val="none" w:sz="0" w:space="0" w:color="auto" w:frame="1"/>
          <w:lang w:eastAsia="it-IT"/>
        </w:rPr>
        <w:t>'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349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153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60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99</w:t>
      </w:r>
    </w:p>
    <w:p w14:paraId="26021141" w14:textId="77777777" w:rsidR="004B57A1" w:rsidRPr="009126BD" w:rsidRDefault="004B57A1" w:rsidP="004B57A1">
      <w:pPr>
        <w:pStyle w:val="Pidipagina"/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</w:pPr>
      <w:r>
        <w:rPr>
          <w:rFonts w:ascii="Wingdings" w:eastAsia="Times New Roman" w:hAnsi="Wingdings" w:cs="Arial"/>
          <w:color w:val="343433"/>
          <w:sz w:val="18"/>
          <w:szCs w:val="18"/>
          <w:bdr w:val="none" w:sz="0" w:space="0" w:color="auto" w:frame="1"/>
          <w:lang w:eastAsia="it-IT"/>
        </w:rPr>
        <w:t>*</w:t>
      </w:r>
      <w:r w:rsidRPr="009126BD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hyperlink r:id="rId8" w:history="1">
        <w:r w:rsidRPr="009126BD">
          <w:rPr>
            <w:rStyle w:val="Collegamentoipertestuale"/>
            <w:rFonts w:ascii="Aptos" w:eastAsia="Times New Roman" w:hAnsi="Aptos" w:cs="Arial"/>
            <w:color w:val="00A19A"/>
            <w:sz w:val="18"/>
            <w:szCs w:val="18"/>
            <w:u w:val="none"/>
            <w:bdr w:val="none" w:sz="0" w:space="0" w:color="auto" w:frame="1"/>
            <w:lang w:eastAsia="it-IT"/>
          </w:rPr>
          <w:t>ufficio.stampa@ateneo.univr.it</w:t>
        </w:r>
      </w:hyperlink>
    </w:p>
    <w:p w14:paraId="385CBCCF" w14:textId="77777777" w:rsidR="004B57A1" w:rsidRPr="009126BD" w:rsidRDefault="004B57A1" w:rsidP="004B57A1">
      <w:pPr>
        <w:pStyle w:val="Pidipagina"/>
        <w:rPr>
          <w:rFonts w:ascii="Aptos" w:hAnsi="Aptos"/>
          <w:color w:val="00A19A"/>
          <w:sz w:val="18"/>
          <w:szCs w:val="18"/>
        </w:rPr>
      </w:pPr>
      <w:hyperlink r:id="rId9" w:history="1">
        <w:r w:rsidRPr="009126BD">
          <w:rPr>
            <w:rStyle w:val="Collegamentoipertestuale"/>
            <w:rFonts w:ascii="Aptos" w:eastAsia="Times New Roman" w:hAnsi="Aptos" w:cs="Arial"/>
            <w:color w:val="00A19A"/>
            <w:sz w:val="18"/>
            <w:szCs w:val="18"/>
            <w:u w:val="none"/>
            <w:bdr w:val="none" w:sz="0" w:space="0" w:color="auto" w:frame="1"/>
            <w:lang w:eastAsia="it-IT"/>
          </w:rPr>
          <w:t xml:space="preserve">VaDiS </w:t>
        </w:r>
        <w:r w:rsidRPr="009126BD">
          <w:rPr>
            <w:rStyle w:val="Collegamentoipertestuale"/>
            <w:rFonts w:ascii="Aptos" w:eastAsia="Times New Roman" w:hAnsi="Aptos" w:cs="Arial"/>
            <w:color w:val="343433"/>
            <w:sz w:val="18"/>
            <w:szCs w:val="18"/>
            <w:u w:val="none"/>
            <w:bdr w:val="none" w:sz="0" w:space="0" w:color="auto" w:frame="1"/>
            <w:lang w:eastAsia="it-IT"/>
          </w:rPr>
          <w:t>| Area Valorizzazione e Divulgazione dei Saperi</w:t>
        </w:r>
      </w:hyperlink>
    </w:p>
    <w:p w14:paraId="58C43501" w14:textId="77777777" w:rsidR="009126BD" w:rsidRPr="006A5BC5" w:rsidRDefault="00E31F9B" w:rsidP="006E00B1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A323F1A" wp14:editId="74ABBD2E">
                <wp:simplePos x="0" y="0"/>
                <wp:positionH relativeFrom="column">
                  <wp:posOffset>4445</wp:posOffset>
                </wp:positionH>
                <wp:positionV relativeFrom="paragraph">
                  <wp:posOffset>849630</wp:posOffset>
                </wp:positionV>
                <wp:extent cx="2569210" cy="104140"/>
                <wp:effectExtent l="0" t="0" r="0" b="0"/>
                <wp:wrapNone/>
                <wp:docPr id="473348756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69210" cy="1041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27E0AAB9" id="Rettangolo 6" o:spid="_x0000_s1026" style="position:absolute;margin-left:.35pt;margin-top:66.9pt;width:202.3pt;height:8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" filled="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B858DC3" wp14:editId="4D9C5C03">
                <wp:simplePos x="0" y="0"/>
                <wp:positionH relativeFrom="column">
                  <wp:posOffset>154305</wp:posOffset>
                </wp:positionH>
                <wp:positionV relativeFrom="paragraph">
                  <wp:posOffset>699135</wp:posOffset>
                </wp:positionV>
                <wp:extent cx="1567815" cy="138430"/>
                <wp:effectExtent l="0" t="0" r="0" b="0"/>
                <wp:wrapNone/>
                <wp:docPr id="1162773317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7815" cy="1384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8A4229D" id="Rettangolo 5" o:spid="_x0000_s1026" style="position:absolute;margin-left:12.15pt;margin-top:55.05pt;width:123.45pt;height:10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" filled="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282C7C5" wp14:editId="6E367A86">
                <wp:simplePos x="0" y="0"/>
                <wp:positionH relativeFrom="column">
                  <wp:posOffset>-635</wp:posOffset>
                </wp:positionH>
                <wp:positionV relativeFrom="paragraph">
                  <wp:posOffset>444500</wp:posOffset>
                </wp:positionV>
                <wp:extent cx="803910" cy="109855"/>
                <wp:effectExtent l="0" t="0" r="0" b="0"/>
                <wp:wrapNone/>
                <wp:docPr id="309059578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3910" cy="1098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3CDD1CE1" id="Rettangolo 4" o:spid="_x0000_s1026" style="position:absolute;margin-left:-.05pt;margin-top:35pt;width:63.3pt;height:8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" filled="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075C18" wp14:editId="2464E767">
                <wp:simplePos x="0" y="0"/>
                <wp:positionH relativeFrom="column">
                  <wp:posOffset>-12700</wp:posOffset>
                </wp:positionH>
                <wp:positionV relativeFrom="paragraph">
                  <wp:posOffset>3912235</wp:posOffset>
                </wp:positionV>
                <wp:extent cx="803910" cy="109855"/>
                <wp:effectExtent l="0" t="0" r="0" b="0"/>
                <wp:wrapNone/>
                <wp:docPr id="512707905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3910" cy="1098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6A632C90" id="Rettangolo 3" o:spid="_x0000_s1026" style="position:absolute;margin-left:-1pt;margin-top:308.05pt;width:63.3pt;height: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" filled="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0E165C" wp14:editId="0D7CAD41">
                <wp:simplePos x="0" y="0"/>
                <wp:positionH relativeFrom="column">
                  <wp:posOffset>142240</wp:posOffset>
                </wp:positionH>
                <wp:positionV relativeFrom="paragraph">
                  <wp:posOffset>4166870</wp:posOffset>
                </wp:positionV>
                <wp:extent cx="1567815" cy="138430"/>
                <wp:effectExtent l="0" t="0" r="0" b="0"/>
                <wp:wrapNone/>
                <wp:docPr id="313979085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7815" cy="1384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4356475C" id="Rettangolo 2" o:spid="_x0000_s1026" style="position:absolute;margin-left:11.2pt;margin-top:328.1pt;width:123.45pt;height:1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" filled="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0F4453" wp14:editId="7BBCCFFB">
                <wp:simplePos x="0" y="0"/>
                <wp:positionH relativeFrom="column">
                  <wp:posOffset>-7620</wp:posOffset>
                </wp:positionH>
                <wp:positionV relativeFrom="paragraph">
                  <wp:posOffset>4317365</wp:posOffset>
                </wp:positionV>
                <wp:extent cx="2569210" cy="104140"/>
                <wp:effectExtent l="0" t="0" r="0" b="0"/>
                <wp:wrapNone/>
                <wp:docPr id="315933259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69210" cy="1041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07231E02" id="Rettangolo 1" o:spid="_x0000_s1026" style="position:absolute;margin-left:-.6pt;margin-top:339.95pt;width:202.3pt;height: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" filled="f" stroked="f" strokeweight="1pt"/>
            </w:pict>
          </mc:Fallback>
        </mc:AlternateContent>
      </w:r>
    </w:p>
    <w:sectPr w:rsidR="009126BD" w:rsidRPr="006A5BC5" w:rsidSect="00344BAA">
      <w:headerReference w:type="default" r:id="rId10"/>
      <w:footerReference w:type="default" r:id="rId11"/>
      <w:pgSz w:w="11900" w:h="16840"/>
      <w:pgMar w:top="2873" w:right="1410" w:bottom="1134" w:left="1134" w:header="1134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8409A3" w14:textId="77777777" w:rsidR="00B45F33" w:rsidRDefault="00B45F33" w:rsidP="006B7D5A">
      <w:pPr>
        <w:spacing w:after="0" w:line="240" w:lineRule="auto"/>
      </w:pPr>
      <w:r>
        <w:separator/>
      </w:r>
    </w:p>
  </w:endnote>
  <w:endnote w:type="continuationSeparator" w:id="0">
    <w:p w14:paraId="479BD970" w14:textId="77777777" w:rsidR="00B45F33" w:rsidRDefault="00B45F33" w:rsidP="006B7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D3202A" w14:textId="77777777" w:rsidR="00477BD9" w:rsidRPr="004B57A1" w:rsidRDefault="00477BD9" w:rsidP="004B57A1">
    <w:pPr>
      <w:pStyle w:val="Pidipagina"/>
      <w:divId w:val="89116215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AA959B" w14:textId="77777777" w:rsidR="00B45F33" w:rsidRDefault="00B45F33" w:rsidP="006B7D5A">
      <w:pPr>
        <w:spacing w:after="0" w:line="240" w:lineRule="auto"/>
      </w:pPr>
      <w:r>
        <w:separator/>
      </w:r>
    </w:p>
  </w:footnote>
  <w:footnote w:type="continuationSeparator" w:id="0">
    <w:p w14:paraId="66184D53" w14:textId="77777777" w:rsidR="00B45F33" w:rsidRDefault="00B45F33" w:rsidP="006B7D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20FC3D" w14:textId="77777777" w:rsidR="006B7D5A" w:rsidRDefault="00E31F9B" w:rsidP="00477BD9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9F291C4" wp14:editId="59CECF30">
              <wp:simplePos x="0" y="0"/>
              <wp:positionH relativeFrom="column">
                <wp:posOffset>5301615</wp:posOffset>
              </wp:positionH>
              <wp:positionV relativeFrom="paragraph">
                <wp:posOffset>208915</wp:posOffset>
              </wp:positionV>
              <wp:extent cx="2347595" cy="175895"/>
              <wp:effectExtent l="0" t="0" r="0" b="0"/>
              <wp:wrapNone/>
              <wp:docPr id="625020840" name="Casella di tes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7595" cy="1758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C15C3F8" w14:textId="77777777" w:rsidR="00673D69" w:rsidRPr="00673D69" w:rsidRDefault="00673D69" w:rsidP="00673D69">
                          <w:pPr>
                            <w:jc w:val="right"/>
                            <w:rPr>
                              <w:color w:val="343433"/>
                              <w:sz w:val="22"/>
                            </w:rPr>
                          </w:pPr>
                          <w:r w:rsidRPr="00673D69">
                            <w:rPr>
                              <w:color w:val="343433"/>
                              <w:sz w:val="22"/>
                            </w:rPr>
                            <w:t>Ufficio stampa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F291C4" id="_x0000_t202" coordsize="21600,21600" o:spt="202" path="m,l,21600r21600,l21600,xe">
              <v:stroke joinstyle="miter"/>
              <v:path gradientshapeok="t" o:connecttype="rect"/>
            </v:shapetype>
            <v:shape id="Casella di testo 7" o:spid="_x0000_s1026" type="#_x0000_t202" style="position:absolute;margin-left:417.45pt;margin-top:16.45pt;width:184.85pt;height:13.8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" filled="f" stroked="f" strokeweight=".5pt">
              <v:textbox inset="0,0,0,0">
                <w:txbxContent>
                  <w:p w14:paraId="6C15C3F8" w14:textId="77777777" w:rsidR="00673D69" w:rsidRPr="00673D69" w:rsidRDefault="00673D69" w:rsidP="00673D69">
                    <w:pPr>
                      <w:jc w:val="right"/>
                      <w:rPr>
                        <w:color w:val="343433"/>
                        <w:sz w:val="22"/>
                      </w:rPr>
                    </w:pPr>
                    <w:r w:rsidRPr="00673D69">
                      <w:rPr>
                        <w:color w:val="343433"/>
                        <w:sz w:val="22"/>
                      </w:rPr>
                      <w:t>Ufficio stampa</w:t>
                    </w:r>
                  </w:p>
                </w:txbxContent>
              </v:textbox>
            </v:shape>
          </w:pict>
        </mc:Fallback>
      </mc:AlternateContent>
    </w:r>
    <w:r w:rsidRPr="0026391E">
      <w:rPr>
        <w:noProof/>
      </w:rPr>
      <w:drawing>
        <wp:inline distT="0" distB="0" distL="0" distR="0" wp14:anchorId="6DEF4D1C" wp14:editId="106E21DD">
          <wp:extent cx="2525395" cy="527685"/>
          <wp:effectExtent l="0" t="0" r="0" b="0"/>
          <wp:docPr id="1" name="Immagin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5395" cy="527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DB6B90"/>
    <w:multiLevelType w:val="hybridMultilevel"/>
    <w:tmpl w:val="A88EC014"/>
    <w:lvl w:ilvl="0" w:tplc="0410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 w15:restartNumberingAfterBreak="0">
    <w:nsid w:val="14D0362B"/>
    <w:multiLevelType w:val="hybridMultilevel"/>
    <w:tmpl w:val="8C04E7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301DC"/>
    <w:multiLevelType w:val="hybridMultilevel"/>
    <w:tmpl w:val="096E29C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C9160F0"/>
    <w:multiLevelType w:val="hybridMultilevel"/>
    <w:tmpl w:val="476A182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01954863">
    <w:abstractNumId w:val="0"/>
  </w:num>
  <w:num w:numId="2" w16cid:durableId="1017586540">
    <w:abstractNumId w:val="1"/>
  </w:num>
  <w:num w:numId="3" w16cid:durableId="371224785">
    <w:abstractNumId w:val="3"/>
  </w:num>
  <w:num w:numId="4" w16cid:durableId="15361120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6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064"/>
    <w:rsid w:val="00000395"/>
    <w:rsid w:val="00003251"/>
    <w:rsid w:val="00015EAC"/>
    <w:rsid w:val="00054E99"/>
    <w:rsid w:val="000562B4"/>
    <w:rsid w:val="00057F97"/>
    <w:rsid w:val="00060926"/>
    <w:rsid w:val="000931AC"/>
    <w:rsid w:val="000C52E3"/>
    <w:rsid w:val="000C6764"/>
    <w:rsid w:val="000C705E"/>
    <w:rsid w:val="000E3AF5"/>
    <w:rsid w:val="000F021A"/>
    <w:rsid w:val="000F1AA2"/>
    <w:rsid w:val="000F5594"/>
    <w:rsid w:val="000F7C2D"/>
    <w:rsid w:val="00107EC5"/>
    <w:rsid w:val="0018218F"/>
    <w:rsid w:val="00184738"/>
    <w:rsid w:val="001877CB"/>
    <w:rsid w:val="001958C1"/>
    <w:rsid w:val="001A6AEF"/>
    <w:rsid w:val="001C3065"/>
    <w:rsid w:val="00220B4E"/>
    <w:rsid w:val="00240F4B"/>
    <w:rsid w:val="002527EE"/>
    <w:rsid w:val="002566EA"/>
    <w:rsid w:val="00273AD3"/>
    <w:rsid w:val="002A7C10"/>
    <w:rsid w:val="002B0D10"/>
    <w:rsid w:val="002C6228"/>
    <w:rsid w:val="002D260A"/>
    <w:rsid w:val="0030580B"/>
    <w:rsid w:val="00336AA8"/>
    <w:rsid w:val="00341213"/>
    <w:rsid w:val="00344BAA"/>
    <w:rsid w:val="00364541"/>
    <w:rsid w:val="00376711"/>
    <w:rsid w:val="00377CD9"/>
    <w:rsid w:val="003E58F0"/>
    <w:rsid w:val="004026DB"/>
    <w:rsid w:val="00467777"/>
    <w:rsid w:val="004706F1"/>
    <w:rsid w:val="00477BD9"/>
    <w:rsid w:val="0048132B"/>
    <w:rsid w:val="004B4349"/>
    <w:rsid w:val="004B57A1"/>
    <w:rsid w:val="004D0B44"/>
    <w:rsid w:val="004D3A31"/>
    <w:rsid w:val="004F55CD"/>
    <w:rsid w:val="00502731"/>
    <w:rsid w:val="00532536"/>
    <w:rsid w:val="00574D51"/>
    <w:rsid w:val="005803DB"/>
    <w:rsid w:val="00592093"/>
    <w:rsid w:val="00592E7A"/>
    <w:rsid w:val="005B26ED"/>
    <w:rsid w:val="005B3F0F"/>
    <w:rsid w:val="005B4E29"/>
    <w:rsid w:val="005C0A4F"/>
    <w:rsid w:val="005E2E8F"/>
    <w:rsid w:val="005F7C39"/>
    <w:rsid w:val="0060513B"/>
    <w:rsid w:val="00607FD4"/>
    <w:rsid w:val="00615B54"/>
    <w:rsid w:val="006162C0"/>
    <w:rsid w:val="00643F91"/>
    <w:rsid w:val="0066527D"/>
    <w:rsid w:val="00673D69"/>
    <w:rsid w:val="00686982"/>
    <w:rsid w:val="006A5BC5"/>
    <w:rsid w:val="006B36C8"/>
    <w:rsid w:val="006B7D5A"/>
    <w:rsid w:val="006E00B1"/>
    <w:rsid w:val="00704080"/>
    <w:rsid w:val="00722019"/>
    <w:rsid w:val="007318E1"/>
    <w:rsid w:val="0077798C"/>
    <w:rsid w:val="00777FCD"/>
    <w:rsid w:val="00781B68"/>
    <w:rsid w:val="007864C3"/>
    <w:rsid w:val="007A06FF"/>
    <w:rsid w:val="007D5E33"/>
    <w:rsid w:val="00801472"/>
    <w:rsid w:val="00814704"/>
    <w:rsid w:val="00825E9A"/>
    <w:rsid w:val="008956E1"/>
    <w:rsid w:val="008C748B"/>
    <w:rsid w:val="008D1DA4"/>
    <w:rsid w:val="008F537B"/>
    <w:rsid w:val="00902B4C"/>
    <w:rsid w:val="00904064"/>
    <w:rsid w:val="0090496B"/>
    <w:rsid w:val="009126BD"/>
    <w:rsid w:val="00933424"/>
    <w:rsid w:val="00936AFE"/>
    <w:rsid w:val="00941576"/>
    <w:rsid w:val="0097763D"/>
    <w:rsid w:val="009D37D0"/>
    <w:rsid w:val="009D668A"/>
    <w:rsid w:val="00A01496"/>
    <w:rsid w:val="00A020C2"/>
    <w:rsid w:val="00A10451"/>
    <w:rsid w:val="00A10CBD"/>
    <w:rsid w:val="00A1124C"/>
    <w:rsid w:val="00A20DDA"/>
    <w:rsid w:val="00A474F6"/>
    <w:rsid w:val="00A914F0"/>
    <w:rsid w:val="00AA7E6B"/>
    <w:rsid w:val="00B101DD"/>
    <w:rsid w:val="00B45F33"/>
    <w:rsid w:val="00B46BF4"/>
    <w:rsid w:val="00B54AD8"/>
    <w:rsid w:val="00B5731D"/>
    <w:rsid w:val="00B834B7"/>
    <w:rsid w:val="00B90011"/>
    <w:rsid w:val="00BB6D73"/>
    <w:rsid w:val="00BC0B8D"/>
    <w:rsid w:val="00BF03C4"/>
    <w:rsid w:val="00BF1FF3"/>
    <w:rsid w:val="00BF30B9"/>
    <w:rsid w:val="00BF6D96"/>
    <w:rsid w:val="00C127B4"/>
    <w:rsid w:val="00C1795A"/>
    <w:rsid w:val="00C35CC2"/>
    <w:rsid w:val="00C40C76"/>
    <w:rsid w:val="00C5333F"/>
    <w:rsid w:val="00C740DF"/>
    <w:rsid w:val="00C901B2"/>
    <w:rsid w:val="00CE69CF"/>
    <w:rsid w:val="00CE7B54"/>
    <w:rsid w:val="00CE7BB6"/>
    <w:rsid w:val="00D01137"/>
    <w:rsid w:val="00D92F69"/>
    <w:rsid w:val="00DE7891"/>
    <w:rsid w:val="00DF29D0"/>
    <w:rsid w:val="00E16686"/>
    <w:rsid w:val="00E31F9B"/>
    <w:rsid w:val="00E44FB6"/>
    <w:rsid w:val="00E465EB"/>
    <w:rsid w:val="00E52F1F"/>
    <w:rsid w:val="00E626F2"/>
    <w:rsid w:val="00E67DF7"/>
    <w:rsid w:val="00E86DCC"/>
    <w:rsid w:val="00EA5668"/>
    <w:rsid w:val="00EA6470"/>
    <w:rsid w:val="00EE6277"/>
    <w:rsid w:val="00F147E1"/>
    <w:rsid w:val="00F6229D"/>
    <w:rsid w:val="00F71BAE"/>
    <w:rsid w:val="00F87B52"/>
    <w:rsid w:val="00FB0619"/>
    <w:rsid w:val="00FD2F06"/>
    <w:rsid w:val="00FF7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95930D"/>
  <w15:chartTrackingRefBased/>
  <w15:docId w15:val="{738C26C9-8C25-F44F-A82E-99DE8A4C9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1137"/>
    <w:pPr>
      <w:spacing w:after="160" w:line="259" w:lineRule="auto"/>
    </w:pPr>
    <w:rPr>
      <w:rFonts w:ascii="Calibri Light" w:hAnsi="Calibri Light"/>
      <w:color w:val="50637D"/>
      <w:sz w:val="21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C1795A"/>
    <w:pPr>
      <w:keepNext/>
      <w:keepLines/>
      <w:shd w:val="clear" w:color="auto" w:fill="FFFFFF"/>
      <w:spacing w:before="150" w:after="540" w:line="600" w:lineRule="atLeast"/>
      <w:contextualSpacing/>
      <w:jc w:val="center"/>
      <w:outlineLvl w:val="0"/>
    </w:pPr>
    <w:rPr>
      <w:rFonts w:ascii="Arial" w:eastAsia="Times New Roman" w:hAnsi="Arial" w:cs="Arial"/>
      <w:b/>
      <w:bCs/>
      <w:color w:val="000000"/>
      <w:spacing w:val="-5"/>
      <w:sz w:val="32"/>
      <w:szCs w:val="32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D01137"/>
    <w:pPr>
      <w:keepNext/>
      <w:keepLines/>
      <w:spacing w:before="300" w:after="60"/>
      <w:outlineLvl w:val="1"/>
    </w:pPr>
    <w:rPr>
      <w:rFonts w:ascii="Calibri" w:eastAsia="Times New Roman" w:hAnsi="Calibri"/>
      <w:sz w:val="32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rsid w:val="00E86DCC"/>
    <w:pPr>
      <w:keepNext/>
      <w:keepLines/>
      <w:spacing w:before="240" w:after="40"/>
      <w:outlineLvl w:val="3"/>
    </w:pPr>
    <w:rPr>
      <w:rFonts w:eastAsia="Times New Roman"/>
      <w:i/>
      <w:iCs/>
      <w:color w:val="44546A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link w:val="Titolo4"/>
    <w:uiPriority w:val="9"/>
    <w:semiHidden/>
    <w:rsid w:val="00E86DCC"/>
    <w:rPr>
      <w:rFonts w:ascii="Calibri Light" w:eastAsia="Times New Roman" w:hAnsi="Calibri Light" w:cs="Times New Roman"/>
      <w:i/>
      <w:iCs/>
      <w:color w:val="44546A"/>
    </w:rPr>
  </w:style>
  <w:style w:type="paragraph" w:styleId="Titolo">
    <w:name w:val="Title"/>
    <w:basedOn w:val="Normale"/>
    <w:link w:val="TitoloCarattere"/>
    <w:autoRedefine/>
    <w:uiPriority w:val="1"/>
    <w:qFormat/>
    <w:rsid w:val="00D01137"/>
    <w:pPr>
      <w:spacing w:after="900"/>
      <w:contextualSpacing/>
    </w:pPr>
    <w:rPr>
      <w:rFonts w:ascii="Calibri" w:eastAsia="Times New Roman" w:hAnsi="Calibri"/>
      <w:b/>
      <w:kern w:val="28"/>
      <w:sz w:val="56"/>
      <w:szCs w:val="56"/>
    </w:rPr>
  </w:style>
  <w:style w:type="character" w:customStyle="1" w:styleId="TitoloCarattere">
    <w:name w:val="Titolo Carattere"/>
    <w:link w:val="Titolo"/>
    <w:uiPriority w:val="1"/>
    <w:rsid w:val="00D01137"/>
    <w:rPr>
      <w:rFonts w:ascii="Calibri" w:eastAsia="Times New Roman" w:hAnsi="Calibri" w:cs="Times New Roman"/>
      <w:b/>
      <w:color w:val="50637D"/>
      <w:kern w:val="28"/>
      <w:sz w:val="56"/>
      <w:szCs w:val="56"/>
    </w:rPr>
  </w:style>
  <w:style w:type="character" w:customStyle="1" w:styleId="Titolo1Carattere">
    <w:name w:val="Titolo 1 Carattere"/>
    <w:link w:val="Titolo1"/>
    <w:uiPriority w:val="9"/>
    <w:rsid w:val="00C1795A"/>
    <w:rPr>
      <w:rFonts w:ascii="Arial" w:eastAsia="Times New Roman" w:hAnsi="Arial" w:cs="Arial"/>
      <w:b/>
      <w:bCs/>
      <w:color w:val="000000"/>
      <w:spacing w:val="-5"/>
      <w:sz w:val="32"/>
      <w:szCs w:val="32"/>
      <w:shd w:val="clear" w:color="auto" w:fill="FFFFFF"/>
      <w:lang w:eastAsia="en-US"/>
    </w:rPr>
  </w:style>
  <w:style w:type="character" w:customStyle="1" w:styleId="Titolo2Carattere">
    <w:name w:val="Titolo 2 Carattere"/>
    <w:link w:val="Titolo2"/>
    <w:uiPriority w:val="9"/>
    <w:rsid w:val="00D01137"/>
    <w:rPr>
      <w:rFonts w:ascii="Calibri" w:eastAsia="Times New Roman" w:hAnsi="Calibri" w:cs="Times New Roman"/>
      <w:color w:val="50637D"/>
      <w:sz w:val="32"/>
      <w:szCs w:val="26"/>
    </w:rPr>
  </w:style>
  <w:style w:type="paragraph" w:styleId="Intestazione">
    <w:name w:val="header"/>
    <w:basedOn w:val="Normale"/>
    <w:link w:val="IntestazioneCarattere"/>
    <w:uiPriority w:val="99"/>
    <w:unhideWhenUsed/>
    <w:rsid w:val="006B7D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6B7D5A"/>
    <w:rPr>
      <w:rFonts w:ascii="Calibri Light" w:hAnsi="Calibri Light"/>
      <w:color w:val="50637D"/>
      <w:kern w:val="0"/>
      <w:sz w:val="21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6B7D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6B7D5A"/>
    <w:rPr>
      <w:rFonts w:ascii="Calibri Light" w:hAnsi="Calibri Light"/>
      <w:color w:val="50637D"/>
      <w:kern w:val="0"/>
      <w:sz w:val="21"/>
      <w:szCs w:val="22"/>
    </w:rPr>
  </w:style>
  <w:style w:type="paragraph" w:styleId="NormaleWeb">
    <w:name w:val="Normal (Web)"/>
    <w:basedOn w:val="Normale"/>
    <w:uiPriority w:val="99"/>
    <w:unhideWhenUsed/>
    <w:rsid w:val="00477BD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it-IT"/>
    </w:rPr>
  </w:style>
  <w:style w:type="character" w:styleId="Collegamentoipertestuale">
    <w:name w:val="Hyperlink"/>
    <w:uiPriority w:val="99"/>
    <w:unhideWhenUsed/>
    <w:rsid w:val="00477BD9"/>
    <w:rPr>
      <w:color w:val="0000FF"/>
      <w:u w:val="single"/>
    </w:rPr>
  </w:style>
  <w:style w:type="character" w:styleId="Collegamentovisitato">
    <w:name w:val="FollowedHyperlink"/>
    <w:uiPriority w:val="99"/>
    <w:semiHidden/>
    <w:unhideWhenUsed/>
    <w:rsid w:val="00EA6470"/>
    <w:rPr>
      <w:color w:val="954F72"/>
      <w:u w:val="single"/>
    </w:rPr>
  </w:style>
  <w:style w:type="character" w:styleId="Menzionenonrisolta">
    <w:name w:val="Unresolved Mention"/>
    <w:uiPriority w:val="99"/>
    <w:semiHidden/>
    <w:unhideWhenUsed/>
    <w:rsid w:val="00EA6470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904064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6869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28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9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1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1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07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7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.stampa@ateneo.univr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nivr.it/it/univerona-new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univr.it/it/organizzazione/valorizzazione-e-divulgazione-dei-saper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Links>
    <vt:vector size="18" baseType="variant">
      <vt:variant>
        <vt:i4>1048657</vt:i4>
      </vt:variant>
      <vt:variant>
        <vt:i4>6</vt:i4>
      </vt:variant>
      <vt:variant>
        <vt:i4>0</vt:i4>
      </vt:variant>
      <vt:variant>
        <vt:i4>5</vt:i4>
      </vt:variant>
      <vt:variant>
        <vt:lpwstr>https://www.univr.it/it/organizzazione/valorizzazione-e-divulgazione-dei-saperi/</vt:lpwstr>
      </vt:variant>
      <vt:variant>
        <vt:lpwstr/>
      </vt:variant>
      <vt:variant>
        <vt:i4>2949123</vt:i4>
      </vt:variant>
      <vt:variant>
        <vt:i4>3</vt:i4>
      </vt:variant>
      <vt:variant>
        <vt:i4>0</vt:i4>
      </vt:variant>
      <vt:variant>
        <vt:i4>5</vt:i4>
      </vt:variant>
      <vt:variant>
        <vt:lpwstr>mailto:ufficio.stampa@ateneo.univr.it</vt:lpwstr>
      </vt:variant>
      <vt:variant>
        <vt:lpwstr/>
      </vt:variant>
      <vt:variant>
        <vt:i4>7536754</vt:i4>
      </vt:variant>
      <vt:variant>
        <vt:i4>0</vt:i4>
      </vt:variant>
      <vt:variant>
        <vt:i4>0</vt:i4>
      </vt:variant>
      <vt:variant>
        <vt:i4>5</vt:i4>
      </vt:variant>
      <vt:variant>
        <vt:lpwstr>https://www.univr.it/it/univerona-news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Dini</dc:creator>
  <cp:keywords/>
  <dc:description/>
  <cp:lastModifiedBy>Sara Mauroner</cp:lastModifiedBy>
  <cp:revision>12</cp:revision>
  <cp:lastPrinted>2025-10-01T06:45:00Z</cp:lastPrinted>
  <dcterms:created xsi:type="dcterms:W3CDTF">2026-05-25T09:37:00Z</dcterms:created>
  <dcterms:modified xsi:type="dcterms:W3CDTF">2026-06-04T10:31:00Z</dcterms:modified>
</cp:coreProperties>
</file>