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36AD" w14:textId="7219C998" w:rsidR="00C50A9A" w:rsidRDefault="00C50A9A" w:rsidP="00C50A9A">
      <w:pPr>
        <w:jc w:val="right"/>
        <w:rPr>
          <w:rFonts w:ascii="Arial" w:eastAsia="Arial" w:hAnsi="Arial" w:cs="Arial"/>
          <w:sz w:val="22"/>
          <w:szCs w:val="22"/>
        </w:rPr>
      </w:pPr>
    </w:p>
    <w:p w14:paraId="71CD1577" w14:textId="28B04060" w:rsidR="00C50A9A" w:rsidRDefault="005834BE" w:rsidP="00C50A9A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25</w:t>
      </w:r>
      <w:r w:rsidR="00714C9A">
        <w:rPr>
          <w:rFonts w:ascii="Arial" w:eastAsia="Arial" w:hAnsi="Arial" w:cs="Arial"/>
          <w:sz w:val="22"/>
          <w:szCs w:val="22"/>
        </w:rPr>
        <w:t xml:space="preserve"> settembre 2025</w:t>
      </w:r>
    </w:p>
    <w:p w14:paraId="3429B85D" w14:textId="77777777" w:rsidR="00C50A9A" w:rsidRDefault="00C50A9A" w:rsidP="0091386E">
      <w:pPr>
        <w:jc w:val="center"/>
        <w:rPr>
          <w:rFonts w:ascii="Arial" w:eastAsia="Arial" w:hAnsi="Arial" w:cs="Arial"/>
          <w:sz w:val="22"/>
          <w:szCs w:val="22"/>
        </w:rPr>
      </w:pPr>
    </w:p>
    <w:p w14:paraId="1AA00424" w14:textId="51D359D2" w:rsidR="0091386E" w:rsidRDefault="0091386E" w:rsidP="0091386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Comunicato stampa</w:t>
      </w:r>
    </w:p>
    <w:p w14:paraId="265A9B14" w14:textId="77777777" w:rsidR="0091386E" w:rsidRDefault="0091386E" w:rsidP="0091386E">
      <w:pPr>
        <w:rPr>
          <w:rFonts w:ascii="Arial" w:eastAsia="Arial" w:hAnsi="Arial" w:cs="Arial"/>
          <w:sz w:val="22"/>
          <w:szCs w:val="22"/>
        </w:rPr>
      </w:pPr>
    </w:p>
    <w:p w14:paraId="59D50A40" w14:textId="4EEF7983" w:rsidR="00A16B87" w:rsidRDefault="00A16B87" w:rsidP="00A16B8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heading=h.76biuqn72yol" w:colFirst="0" w:colLast="0"/>
      <w:bookmarkEnd w:id="0"/>
      <w:r w:rsidRPr="00A16B87">
        <w:rPr>
          <w:rFonts w:ascii="Arial" w:eastAsia="Times New Roman" w:hAnsi="Arial" w:cs="Arial"/>
          <w:b/>
          <w:bCs/>
          <w:sz w:val="28"/>
          <w:szCs w:val="28"/>
        </w:rPr>
        <w:t>A Verona la Notte della Ricerca varca i confini del carcere</w:t>
      </w:r>
    </w:p>
    <w:p w14:paraId="381C0650" w14:textId="33D3CCE6" w:rsidR="00EB07C5" w:rsidRPr="00EB07C5" w:rsidRDefault="00EB07C5" w:rsidP="00A16B8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</w:rPr>
      </w:pPr>
      <w:r w:rsidRPr="00EB07C5">
        <w:rPr>
          <w:rFonts w:ascii="Arial" w:eastAsia="Times New Roman" w:hAnsi="Arial" w:cs="Arial"/>
          <w:b/>
          <w:bCs/>
        </w:rPr>
        <w:t xml:space="preserve">Il 25 settembre </w:t>
      </w:r>
      <w:r>
        <w:rPr>
          <w:rFonts w:ascii="Arial" w:eastAsia="Times New Roman" w:hAnsi="Arial" w:cs="Arial"/>
          <w:b/>
          <w:bCs/>
        </w:rPr>
        <w:t xml:space="preserve">alcuni </w:t>
      </w:r>
      <w:r w:rsidRPr="00EB07C5">
        <w:rPr>
          <w:rFonts w:ascii="Arial" w:eastAsia="Times New Roman" w:hAnsi="Arial" w:cs="Arial"/>
          <w:b/>
          <w:bCs/>
        </w:rPr>
        <w:t xml:space="preserve">docenti </w:t>
      </w:r>
      <w:proofErr w:type="spellStart"/>
      <w:r>
        <w:rPr>
          <w:rFonts w:ascii="Arial" w:eastAsia="Times New Roman" w:hAnsi="Arial" w:cs="Arial"/>
          <w:b/>
          <w:bCs/>
        </w:rPr>
        <w:t>Univr</w:t>
      </w:r>
      <w:proofErr w:type="spellEnd"/>
      <w:r w:rsidRPr="00EB07C5">
        <w:rPr>
          <w:rFonts w:ascii="Arial" w:eastAsia="Times New Roman" w:hAnsi="Arial" w:cs="Arial"/>
          <w:b/>
          <w:bCs/>
        </w:rPr>
        <w:t xml:space="preserve"> ha</w:t>
      </w:r>
      <w:r>
        <w:rPr>
          <w:rFonts w:ascii="Arial" w:eastAsia="Times New Roman" w:hAnsi="Arial" w:cs="Arial"/>
          <w:b/>
          <w:bCs/>
        </w:rPr>
        <w:t>nno</w:t>
      </w:r>
      <w:r w:rsidRPr="00EB07C5">
        <w:rPr>
          <w:rFonts w:ascii="Arial" w:eastAsia="Times New Roman" w:hAnsi="Arial" w:cs="Arial"/>
          <w:b/>
          <w:bCs/>
        </w:rPr>
        <w:t xml:space="preserve"> presentato</w:t>
      </w:r>
      <w:r w:rsidR="00631475">
        <w:rPr>
          <w:rFonts w:ascii="Arial" w:eastAsia="Times New Roman" w:hAnsi="Arial" w:cs="Arial"/>
          <w:b/>
          <w:bCs/>
        </w:rPr>
        <w:t xml:space="preserve">, </w:t>
      </w:r>
      <w:r w:rsidR="000A7B21">
        <w:rPr>
          <w:rFonts w:ascii="Arial" w:eastAsia="Times New Roman" w:hAnsi="Arial" w:cs="Arial"/>
          <w:b/>
          <w:bCs/>
        </w:rPr>
        <w:t>nel</w:t>
      </w:r>
      <w:r w:rsidR="00631475">
        <w:rPr>
          <w:rFonts w:ascii="Arial" w:eastAsia="Times New Roman" w:hAnsi="Arial" w:cs="Arial"/>
          <w:b/>
          <w:bCs/>
        </w:rPr>
        <w:t xml:space="preserve"> Polo </w:t>
      </w:r>
      <w:r w:rsidR="002F1906">
        <w:rPr>
          <w:rFonts w:ascii="Arial" w:eastAsia="Times New Roman" w:hAnsi="Arial" w:cs="Arial"/>
          <w:b/>
          <w:bCs/>
        </w:rPr>
        <w:t>u</w:t>
      </w:r>
      <w:r w:rsidR="00631475">
        <w:rPr>
          <w:rFonts w:ascii="Arial" w:eastAsia="Times New Roman" w:hAnsi="Arial" w:cs="Arial"/>
          <w:b/>
          <w:bCs/>
        </w:rPr>
        <w:t>niversitario penitenziario di Montori</w:t>
      </w:r>
      <w:r w:rsidR="000A7B21">
        <w:rPr>
          <w:rFonts w:ascii="Arial" w:eastAsia="Times New Roman" w:hAnsi="Arial" w:cs="Arial"/>
          <w:b/>
          <w:bCs/>
        </w:rPr>
        <w:t>o</w:t>
      </w:r>
      <w:r w:rsidR="00631475">
        <w:rPr>
          <w:rFonts w:ascii="Arial" w:eastAsia="Times New Roman" w:hAnsi="Arial" w:cs="Arial"/>
          <w:b/>
          <w:bCs/>
        </w:rPr>
        <w:t>,</w:t>
      </w:r>
      <w:r w:rsidRPr="00EB07C5">
        <w:rPr>
          <w:rFonts w:ascii="Arial" w:eastAsia="Times New Roman" w:hAnsi="Arial" w:cs="Arial"/>
          <w:b/>
          <w:bCs/>
        </w:rPr>
        <w:t xml:space="preserve"> le loro ricerche ai detenuti iscritti all’ateneo </w:t>
      </w:r>
      <w:r w:rsidR="00631475">
        <w:rPr>
          <w:rFonts w:ascii="Arial" w:eastAsia="Times New Roman" w:hAnsi="Arial" w:cs="Arial"/>
          <w:b/>
          <w:bCs/>
        </w:rPr>
        <w:t>e</w:t>
      </w:r>
      <w:r w:rsidR="00B54142">
        <w:rPr>
          <w:rFonts w:ascii="Arial" w:eastAsia="Times New Roman" w:hAnsi="Arial" w:cs="Arial"/>
          <w:b/>
          <w:bCs/>
        </w:rPr>
        <w:t xml:space="preserve"> </w:t>
      </w:r>
      <w:r w:rsidR="00184AB8">
        <w:rPr>
          <w:rFonts w:ascii="Arial" w:eastAsia="Times New Roman" w:hAnsi="Arial" w:cs="Arial"/>
          <w:b/>
          <w:bCs/>
        </w:rPr>
        <w:t xml:space="preserve">agli studenti della </w:t>
      </w:r>
      <w:r w:rsidR="00B54142">
        <w:rPr>
          <w:rFonts w:ascii="Arial" w:eastAsia="Times New Roman" w:hAnsi="Arial" w:cs="Arial"/>
          <w:b/>
          <w:bCs/>
        </w:rPr>
        <w:t>Scuola superiore in carcere</w:t>
      </w:r>
      <w:r w:rsidR="00631475">
        <w:rPr>
          <w:rFonts w:ascii="Arial" w:eastAsia="Times New Roman" w:hAnsi="Arial" w:cs="Arial"/>
          <w:b/>
          <w:bCs/>
        </w:rPr>
        <w:t xml:space="preserve"> </w:t>
      </w:r>
    </w:p>
    <w:p w14:paraId="1AFFB010" w14:textId="77777777" w:rsidR="00A16B87" w:rsidRPr="00A16B87" w:rsidRDefault="00A16B87" w:rsidP="00A16B87">
      <w:pPr>
        <w:spacing w:before="100" w:beforeAutospacing="1" w:after="100" w:afterAutospacing="1"/>
        <w:jc w:val="center"/>
        <w:rPr>
          <w:rFonts w:ascii="Arial" w:eastAsia="Times New Roman" w:hAnsi="Arial" w:cs="Arial"/>
        </w:rPr>
      </w:pPr>
    </w:p>
    <w:p w14:paraId="4A613F49" w14:textId="3214ABBF" w:rsidR="00A16B87" w:rsidRPr="005834BE" w:rsidRDefault="00A16B87" w:rsidP="005834B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</w:rPr>
      </w:pPr>
      <w:r w:rsidRPr="005834BE">
        <w:rPr>
          <w:rFonts w:ascii="Arial" w:eastAsia="Times New Roman" w:hAnsi="Arial" w:cs="Arial"/>
          <w:b/>
          <w:bCs/>
        </w:rPr>
        <w:t xml:space="preserve">La Notte europea della ricerca </w:t>
      </w:r>
      <w:r w:rsidRPr="00A16B87">
        <w:rPr>
          <w:rFonts w:ascii="Arial" w:eastAsia="Times New Roman" w:hAnsi="Arial" w:cs="Arial"/>
          <w:b/>
          <w:bCs/>
        </w:rPr>
        <w:t xml:space="preserve">è entrata nella Casa </w:t>
      </w:r>
      <w:r w:rsidRPr="005834BE">
        <w:rPr>
          <w:rFonts w:ascii="Arial" w:eastAsia="Times New Roman" w:hAnsi="Arial" w:cs="Arial"/>
          <w:b/>
          <w:bCs/>
        </w:rPr>
        <w:t>c</w:t>
      </w:r>
      <w:r w:rsidRPr="00A16B87">
        <w:rPr>
          <w:rFonts w:ascii="Arial" w:eastAsia="Times New Roman" w:hAnsi="Arial" w:cs="Arial"/>
          <w:b/>
          <w:bCs/>
        </w:rPr>
        <w:t xml:space="preserve">ircondariale di Montorio, portando il linguaggio </w:t>
      </w:r>
      <w:r w:rsidR="009A3BE6">
        <w:rPr>
          <w:rFonts w:ascii="Arial" w:eastAsia="Times New Roman" w:hAnsi="Arial" w:cs="Arial"/>
          <w:b/>
          <w:bCs/>
        </w:rPr>
        <w:t xml:space="preserve">e i risultati </w:t>
      </w:r>
      <w:r w:rsidRPr="00A16B87">
        <w:rPr>
          <w:rFonts w:ascii="Arial" w:eastAsia="Times New Roman" w:hAnsi="Arial" w:cs="Arial"/>
          <w:b/>
          <w:bCs/>
        </w:rPr>
        <w:t>della ricerca scientifica e umanistica</w:t>
      </w:r>
      <w:r w:rsidR="00184AB8">
        <w:rPr>
          <w:rFonts w:ascii="Arial" w:eastAsia="Times New Roman" w:hAnsi="Arial" w:cs="Arial"/>
          <w:b/>
          <w:bCs/>
        </w:rPr>
        <w:t xml:space="preserve"> dell’Università </w:t>
      </w:r>
      <w:r w:rsidR="00195593">
        <w:rPr>
          <w:rFonts w:ascii="Arial" w:eastAsia="Times New Roman" w:hAnsi="Arial" w:cs="Arial"/>
          <w:b/>
          <w:bCs/>
        </w:rPr>
        <w:t>scaligera</w:t>
      </w:r>
      <w:r w:rsidRPr="00A16B87">
        <w:rPr>
          <w:rFonts w:ascii="Arial" w:eastAsia="Times New Roman" w:hAnsi="Arial" w:cs="Arial"/>
          <w:b/>
          <w:bCs/>
        </w:rPr>
        <w:t xml:space="preserve"> tra le mura del carcere.</w:t>
      </w:r>
    </w:p>
    <w:p w14:paraId="0FC5AE1C" w14:textId="4565EFD9" w:rsidR="00A16B87" w:rsidRPr="005834BE" w:rsidRDefault="00A16B87" w:rsidP="005834BE">
      <w:pPr>
        <w:spacing w:line="276" w:lineRule="auto"/>
        <w:jc w:val="both"/>
        <w:rPr>
          <w:rFonts w:ascii="Arial" w:eastAsia="Quattrocento Sans" w:hAnsi="Arial" w:cs="Arial"/>
          <w:color w:val="000000"/>
        </w:rPr>
      </w:pPr>
      <w:r w:rsidRPr="00A16B87">
        <w:rPr>
          <w:rFonts w:ascii="Arial" w:eastAsia="Times New Roman" w:hAnsi="Arial" w:cs="Arial"/>
        </w:rPr>
        <w:t>L’iniziativa, giunta alla sua quinta edizione</w:t>
      </w:r>
      <w:r w:rsidRPr="005834BE">
        <w:rPr>
          <w:rFonts w:ascii="Arial" w:eastAsia="Times New Roman" w:hAnsi="Arial" w:cs="Arial"/>
        </w:rPr>
        <w:t xml:space="preserve">, </w:t>
      </w:r>
      <w:r w:rsidR="008D5247">
        <w:rPr>
          <w:rFonts w:ascii="Arial" w:eastAsia="Times New Roman" w:hAnsi="Arial" w:cs="Arial"/>
        </w:rPr>
        <w:t xml:space="preserve">ha visto il coinvolgimento di molti </w:t>
      </w:r>
      <w:r w:rsidR="000A7B21">
        <w:rPr>
          <w:rFonts w:ascii="Arial" w:eastAsia="Times New Roman" w:hAnsi="Arial" w:cs="Arial"/>
        </w:rPr>
        <w:t>a</w:t>
      </w:r>
      <w:r w:rsidR="008D5247">
        <w:rPr>
          <w:rFonts w:ascii="Arial" w:eastAsia="Times New Roman" w:hAnsi="Arial" w:cs="Arial"/>
        </w:rPr>
        <w:t xml:space="preserve">tenei </w:t>
      </w:r>
      <w:r w:rsidR="0047572F">
        <w:rPr>
          <w:rFonts w:ascii="Arial" w:eastAsia="Times New Roman" w:hAnsi="Arial" w:cs="Arial"/>
        </w:rPr>
        <w:t>aderenti alla</w:t>
      </w:r>
      <w:r w:rsidR="009A3BE6">
        <w:rPr>
          <w:rFonts w:ascii="Arial" w:eastAsia="Quattrocento Sans" w:hAnsi="Arial" w:cs="Arial"/>
          <w:color w:val="000000"/>
        </w:rPr>
        <w:t xml:space="preserve"> </w:t>
      </w:r>
      <w:r w:rsidRPr="005834BE">
        <w:rPr>
          <w:rFonts w:ascii="Arial" w:eastAsia="Quattrocento Sans" w:hAnsi="Arial" w:cs="Arial"/>
          <w:color w:val="000000"/>
        </w:rPr>
        <w:t>Conferenza nazionale universitaria dei Poli penitenziari (</w:t>
      </w:r>
      <w:proofErr w:type="spellStart"/>
      <w:r w:rsidRPr="005834BE">
        <w:rPr>
          <w:rFonts w:ascii="Arial" w:eastAsia="Quattrocento Sans" w:hAnsi="Arial" w:cs="Arial"/>
          <w:color w:val="000000"/>
        </w:rPr>
        <w:t>Cnupp</w:t>
      </w:r>
      <w:proofErr w:type="spellEnd"/>
      <w:r w:rsidRPr="005834BE">
        <w:rPr>
          <w:rFonts w:ascii="Arial" w:eastAsia="Quattrocento Sans" w:hAnsi="Arial" w:cs="Arial"/>
          <w:color w:val="000000"/>
        </w:rPr>
        <w:t xml:space="preserve">).  </w:t>
      </w:r>
    </w:p>
    <w:p w14:paraId="2DB532CD" w14:textId="77777777" w:rsidR="00A16B87" w:rsidRPr="005834BE" w:rsidRDefault="00A16B87" w:rsidP="005834BE">
      <w:pPr>
        <w:spacing w:line="276" w:lineRule="auto"/>
        <w:jc w:val="both"/>
        <w:rPr>
          <w:rFonts w:ascii="Arial" w:eastAsia="Quattrocento Sans" w:hAnsi="Arial" w:cs="Arial"/>
          <w:color w:val="000000"/>
          <w:sz w:val="10"/>
          <w:szCs w:val="10"/>
        </w:rPr>
      </w:pPr>
    </w:p>
    <w:p w14:paraId="6848A06C" w14:textId="77777777" w:rsidR="00A16B87" w:rsidRPr="005834BE" w:rsidRDefault="00A16B87" w:rsidP="005834BE">
      <w:pPr>
        <w:spacing w:line="276" w:lineRule="auto"/>
        <w:jc w:val="both"/>
        <w:rPr>
          <w:rFonts w:ascii="Arial" w:eastAsia="Quattrocento Sans" w:hAnsi="Arial" w:cs="Arial"/>
          <w:color w:val="000000"/>
          <w:sz w:val="10"/>
          <w:szCs w:val="10"/>
        </w:rPr>
      </w:pPr>
    </w:p>
    <w:p w14:paraId="453F447F" w14:textId="6D9666AA" w:rsidR="00A16B87" w:rsidRPr="005834BE" w:rsidRDefault="0080231B" w:rsidP="005834BE">
      <w:pPr>
        <w:spacing w:line="276" w:lineRule="auto"/>
        <w:jc w:val="both"/>
        <w:rPr>
          <w:rFonts w:ascii="Arial" w:eastAsia="Quattrocento Sans" w:hAnsi="Arial" w:cs="Arial"/>
          <w:color w:val="000000"/>
        </w:rPr>
      </w:pPr>
      <w:r>
        <w:rPr>
          <w:rFonts w:ascii="Arial" w:eastAsia="Quattrocento Sans" w:hAnsi="Arial" w:cs="Arial"/>
          <w:color w:val="000000"/>
        </w:rPr>
        <w:t>D</w:t>
      </w:r>
      <w:r w:rsidR="00A16B87" w:rsidRPr="005834BE">
        <w:rPr>
          <w:rFonts w:ascii="Arial" w:eastAsia="Quattrocento Sans" w:hAnsi="Arial" w:cs="Arial"/>
          <w:color w:val="000000"/>
        </w:rPr>
        <w:t xml:space="preserve">iciotto le università coinvolte e ventuno </w:t>
      </w:r>
      <w:r w:rsidR="00806413">
        <w:rPr>
          <w:rFonts w:ascii="Arial" w:eastAsia="Quattrocento Sans" w:hAnsi="Arial" w:cs="Arial"/>
          <w:color w:val="000000"/>
        </w:rPr>
        <w:t>i poli universitari penitenziari (</w:t>
      </w:r>
      <w:proofErr w:type="spellStart"/>
      <w:r w:rsidR="00806413">
        <w:rPr>
          <w:rFonts w:ascii="Arial" w:eastAsia="Quattrocento Sans" w:hAnsi="Arial" w:cs="Arial"/>
          <w:color w:val="000000"/>
        </w:rPr>
        <w:t>Pup</w:t>
      </w:r>
      <w:proofErr w:type="spellEnd"/>
      <w:r w:rsidR="00806413">
        <w:rPr>
          <w:rFonts w:ascii="Arial" w:eastAsia="Quattrocento Sans" w:hAnsi="Arial" w:cs="Arial"/>
          <w:color w:val="000000"/>
        </w:rPr>
        <w:t>)</w:t>
      </w:r>
      <w:r w:rsidR="0024024E">
        <w:rPr>
          <w:rFonts w:ascii="Arial" w:eastAsia="Quattrocento Sans" w:hAnsi="Arial" w:cs="Arial"/>
          <w:color w:val="000000"/>
        </w:rPr>
        <w:t xml:space="preserve"> collegati da tutta Italia</w:t>
      </w:r>
      <w:r w:rsidR="00A16B87" w:rsidRPr="005834BE">
        <w:rPr>
          <w:rFonts w:ascii="Arial" w:eastAsia="Quattrocento Sans" w:hAnsi="Arial" w:cs="Arial"/>
          <w:color w:val="000000"/>
        </w:rPr>
        <w:t>: un evento corale</w:t>
      </w:r>
      <w:r w:rsidR="009D6298">
        <w:rPr>
          <w:rFonts w:ascii="Arial" w:eastAsia="Quattrocento Sans" w:hAnsi="Arial" w:cs="Arial"/>
          <w:color w:val="000000"/>
        </w:rPr>
        <w:t xml:space="preserve">, di rilievo nazionale, </w:t>
      </w:r>
      <w:r w:rsidR="00A16B87" w:rsidRPr="005834BE">
        <w:rPr>
          <w:rFonts w:ascii="Arial" w:eastAsia="Quattrocento Sans" w:hAnsi="Arial" w:cs="Arial"/>
          <w:color w:val="000000"/>
        </w:rPr>
        <w:t xml:space="preserve">che </w:t>
      </w:r>
      <w:r>
        <w:rPr>
          <w:rFonts w:ascii="Arial" w:eastAsia="Quattrocento Sans" w:hAnsi="Arial" w:cs="Arial"/>
          <w:color w:val="000000"/>
        </w:rPr>
        <w:t xml:space="preserve">ha </w:t>
      </w:r>
      <w:r w:rsidRPr="005834BE">
        <w:rPr>
          <w:rFonts w:ascii="Arial" w:eastAsia="Quattrocento Sans" w:hAnsi="Arial" w:cs="Arial"/>
          <w:color w:val="000000"/>
        </w:rPr>
        <w:t>coinvo</w:t>
      </w:r>
      <w:r>
        <w:rPr>
          <w:rFonts w:ascii="Arial" w:eastAsia="Quattrocento Sans" w:hAnsi="Arial" w:cs="Arial"/>
          <w:color w:val="000000"/>
        </w:rPr>
        <w:t>lto</w:t>
      </w:r>
      <w:r w:rsidRPr="005834BE">
        <w:rPr>
          <w:rFonts w:ascii="Arial" w:eastAsia="Quattrocento Sans" w:hAnsi="Arial" w:cs="Arial"/>
          <w:color w:val="000000"/>
        </w:rPr>
        <w:t xml:space="preserve"> </w:t>
      </w:r>
      <w:r w:rsidR="00A16B87" w:rsidRPr="005834BE">
        <w:rPr>
          <w:rFonts w:ascii="Arial" w:eastAsia="Quattrocento Sans" w:hAnsi="Arial" w:cs="Arial"/>
          <w:color w:val="000000"/>
        </w:rPr>
        <w:t xml:space="preserve">ricercatrici e ricercatori, </w:t>
      </w:r>
      <w:r w:rsidR="00F45BB3">
        <w:rPr>
          <w:rFonts w:ascii="Arial" w:eastAsia="Quattrocento Sans" w:hAnsi="Arial" w:cs="Arial"/>
          <w:color w:val="000000"/>
        </w:rPr>
        <w:t xml:space="preserve">docenti e insegnanti, </w:t>
      </w:r>
      <w:r w:rsidR="00A16B87" w:rsidRPr="005834BE">
        <w:rPr>
          <w:rFonts w:ascii="Arial" w:eastAsia="Quattrocento Sans" w:hAnsi="Arial" w:cs="Arial"/>
          <w:color w:val="000000"/>
        </w:rPr>
        <w:t>studentesse e studenti, </w:t>
      </w:r>
      <w:r w:rsidR="00F45BB3">
        <w:rPr>
          <w:rFonts w:ascii="Arial" w:eastAsia="Quattrocento Sans" w:hAnsi="Arial" w:cs="Arial"/>
          <w:color w:val="000000"/>
        </w:rPr>
        <w:t xml:space="preserve">tutor, </w:t>
      </w:r>
      <w:r w:rsidR="00A16B87" w:rsidRPr="005834BE">
        <w:rPr>
          <w:rFonts w:ascii="Arial" w:eastAsia="Quattrocento Sans" w:hAnsi="Arial" w:cs="Arial"/>
          <w:color w:val="000000"/>
        </w:rPr>
        <w:t>persone recluse, dirigenti e personale dell’amministrazione penitenziaria, garanti dei detenuti</w:t>
      </w:r>
      <w:r w:rsidR="00F45BB3">
        <w:rPr>
          <w:rFonts w:ascii="Arial" w:eastAsia="Quattrocento Sans" w:hAnsi="Arial" w:cs="Arial"/>
          <w:color w:val="000000"/>
        </w:rPr>
        <w:t xml:space="preserve"> e rappresentanti delle amministrazioni locali</w:t>
      </w:r>
      <w:r w:rsidR="00A16B87" w:rsidRPr="005834BE">
        <w:rPr>
          <w:rFonts w:ascii="Arial" w:eastAsia="Quattrocento Sans" w:hAnsi="Arial" w:cs="Arial"/>
          <w:color w:val="000000"/>
        </w:rPr>
        <w:t>. </w:t>
      </w:r>
    </w:p>
    <w:p w14:paraId="7E59F3DB" w14:textId="16FE4816" w:rsidR="00A16B87" w:rsidRPr="00A16B87" w:rsidRDefault="00A16B87" w:rsidP="005834B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5834BE">
        <w:rPr>
          <w:rFonts w:ascii="Arial" w:eastAsia="Times New Roman" w:hAnsi="Arial" w:cs="Arial"/>
          <w:b/>
          <w:bCs/>
        </w:rPr>
        <w:t>Tra questi l’ateneo di Verona che, nella mattinata di giovedì 25 settembre,</w:t>
      </w:r>
      <w:r w:rsidR="000A7B21">
        <w:rPr>
          <w:rFonts w:ascii="Arial" w:eastAsia="Times New Roman" w:hAnsi="Arial" w:cs="Arial"/>
          <w:b/>
          <w:bCs/>
        </w:rPr>
        <w:t xml:space="preserve"> all’interno della biblioteca de carcere,</w:t>
      </w:r>
      <w:r w:rsidRPr="005834BE">
        <w:rPr>
          <w:rFonts w:ascii="Arial" w:eastAsia="Times New Roman" w:hAnsi="Arial" w:cs="Arial"/>
          <w:b/>
          <w:bCs/>
        </w:rPr>
        <w:t xml:space="preserve"> </w:t>
      </w:r>
      <w:r w:rsidRPr="00A16B87">
        <w:rPr>
          <w:rFonts w:ascii="Arial" w:eastAsia="Times New Roman" w:hAnsi="Arial" w:cs="Arial"/>
          <w:b/>
          <w:bCs/>
        </w:rPr>
        <w:t>ha proposto l’incontro</w:t>
      </w:r>
      <w:r w:rsidR="000A7B21">
        <w:rPr>
          <w:rFonts w:ascii="Arial" w:eastAsia="Times New Roman" w:hAnsi="Arial" w:cs="Arial"/>
          <w:b/>
          <w:bCs/>
        </w:rPr>
        <w:t xml:space="preserve"> </w:t>
      </w:r>
      <w:r w:rsidRPr="00A16B87">
        <w:rPr>
          <w:rFonts w:ascii="Arial" w:eastAsia="Times New Roman" w:hAnsi="Arial" w:cs="Arial"/>
          <w:b/>
          <w:bCs/>
        </w:rPr>
        <w:t xml:space="preserve">dal titolo </w:t>
      </w:r>
      <w:r w:rsidRPr="00A16B87">
        <w:rPr>
          <w:rFonts w:ascii="Arial" w:eastAsia="Times New Roman" w:hAnsi="Arial" w:cs="Arial"/>
          <w:b/>
          <w:bCs/>
          <w:i/>
          <w:iCs/>
        </w:rPr>
        <w:t>“</w:t>
      </w:r>
      <w:r w:rsidRPr="00A16B87">
        <w:rPr>
          <w:rFonts w:ascii="Arial" w:eastAsia="Times New Roman" w:hAnsi="Arial" w:cs="Arial"/>
          <w:b/>
          <w:bCs/>
        </w:rPr>
        <w:t>Transizioni sociali, ambientali e digitali</w:t>
      </w:r>
      <w:r w:rsidRPr="00A16B87">
        <w:rPr>
          <w:rFonts w:ascii="Arial" w:eastAsia="Times New Roman" w:hAnsi="Arial" w:cs="Arial"/>
          <w:b/>
          <w:bCs/>
          <w:i/>
          <w:iCs/>
        </w:rPr>
        <w:t>”</w:t>
      </w:r>
      <w:r w:rsidRPr="00A16B87">
        <w:rPr>
          <w:rFonts w:ascii="Arial" w:eastAsia="Times New Roman" w:hAnsi="Arial" w:cs="Arial"/>
          <w:b/>
          <w:bCs/>
        </w:rPr>
        <w:t>,</w:t>
      </w:r>
      <w:r w:rsidRPr="00A16B87">
        <w:rPr>
          <w:rFonts w:ascii="Arial" w:eastAsia="Times New Roman" w:hAnsi="Arial" w:cs="Arial"/>
        </w:rPr>
        <w:t xml:space="preserve"> in linea con il tema scelto quest’anno</w:t>
      </w:r>
      <w:r w:rsidR="00954AE7">
        <w:rPr>
          <w:rFonts w:ascii="Arial" w:eastAsia="Times New Roman" w:hAnsi="Arial" w:cs="Arial"/>
        </w:rPr>
        <w:t xml:space="preserve"> dalla Cnupp</w:t>
      </w:r>
      <w:r w:rsidRPr="00A16B87">
        <w:rPr>
          <w:rFonts w:ascii="Arial" w:eastAsia="Times New Roman" w:hAnsi="Arial" w:cs="Arial"/>
        </w:rPr>
        <w:t xml:space="preserve">, dedicato alle trasformazioni del nostro tempo: dai mutamenti culturali e tecnologici alle sfide ambientali </w:t>
      </w:r>
      <w:proofErr w:type="gramStart"/>
      <w:r w:rsidRPr="00A16B87">
        <w:rPr>
          <w:rFonts w:ascii="Arial" w:eastAsia="Times New Roman" w:hAnsi="Arial" w:cs="Arial"/>
        </w:rPr>
        <w:t>ed</w:t>
      </w:r>
      <w:proofErr w:type="gramEnd"/>
      <w:r w:rsidRPr="00A16B87">
        <w:rPr>
          <w:rFonts w:ascii="Arial" w:eastAsia="Times New Roman" w:hAnsi="Arial" w:cs="Arial"/>
        </w:rPr>
        <w:t xml:space="preserve"> educative.</w:t>
      </w:r>
      <w:r w:rsidR="005834BE" w:rsidRPr="005834BE">
        <w:rPr>
          <w:rFonts w:ascii="Arial" w:eastAsia="Times New Roman" w:hAnsi="Arial" w:cs="Arial"/>
        </w:rPr>
        <w:t xml:space="preserve"> </w:t>
      </w:r>
      <w:r w:rsidR="005834BE">
        <w:rPr>
          <w:rFonts w:ascii="Arial" w:eastAsia="Times New Roman" w:hAnsi="Arial" w:cs="Arial"/>
        </w:rPr>
        <w:t>Dopo i saluti istituzionali</w:t>
      </w:r>
      <w:r w:rsidR="000A7B21">
        <w:rPr>
          <w:rFonts w:ascii="Arial" w:eastAsia="Times New Roman" w:hAnsi="Arial" w:cs="Arial"/>
        </w:rPr>
        <w:t xml:space="preserve"> da parte della direttrice della casa circondariale di Montorio, </w:t>
      </w:r>
      <w:r w:rsidR="000A7B21" w:rsidRPr="000A7B21">
        <w:rPr>
          <w:rFonts w:ascii="Arial" w:eastAsia="Times New Roman" w:hAnsi="Arial" w:cs="Arial"/>
          <w:b/>
          <w:bCs/>
        </w:rPr>
        <w:t>Mariagrazia Bregoli</w:t>
      </w:r>
      <w:r w:rsidR="000A7B21">
        <w:rPr>
          <w:rFonts w:ascii="Arial" w:eastAsia="Times New Roman" w:hAnsi="Arial" w:cs="Arial"/>
        </w:rPr>
        <w:t xml:space="preserve">, del garante dei diritti dei detenuti del Comune di Verona, </w:t>
      </w:r>
      <w:r w:rsidR="000A7B21" w:rsidRPr="000A7B21">
        <w:rPr>
          <w:rFonts w:ascii="Arial" w:eastAsia="Times New Roman" w:hAnsi="Arial" w:cs="Arial"/>
          <w:b/>
          <w:bCs/>
        </w:rPr>
        <w:t>don Carlo Vinco</w:t>
      </w:r>
      <w:r w:rsidR="000A7B21">
        <w:rPr>
          <w:rFonts w:ascii="Arial" w:eastAsia="Times New Roman" w:hAnsi="Arial" w:cs="Arial"/>
        </w:rPr>
        <w:t xml:space="preserve">, dell’assessora comunale alla Legalità, </w:t>
      </w:r>
      <w:r w:rsidR="000A7B21" w:rsidRPr="000A7B21">
        <w:rPr>
          <w:rFonts w:ascii="Arial" w:eastAsia="Times New Roman" w:hAnsi="Arial" w:cs="Arial"/>
          <w:b/>
          <w:bCs/>
        </w:rPr>
        <w:t xml:space="preserve">Stefania </w:t>
      </w:r>
      <w:proofErr w:type="spellStart"/>
      <w:r w:rsidR="000A7B21" w:rsidRPr="000A7B21">
        <w:rPr>
          <w:rFonts w:ascii="Arial" w:eastAsia="Times New Roman" w:hAnsi="Arial" w:cs="Arial"/>
          <w:b/>
          <w:bCs/>
        </w:rPr>
        <w:t>Zivelonghi</w:t>
      </w:r>
      <w:proofErr w:type="spellEnd"/>
      <w:r w:rsidR="000A7B21">
        <w:rPr>
          <w:rFonts w:ascii="Arial" w:eastAsia="Times New Roman" w:hAnsi="Arial" w:cs="Arial"/>
        </w:rPr>
        <w:t xml:space="preserve"> e del dirigente scolastico </w:t>
      </w:r>
      <w:proofErr w:type="spellStart"/>
      <w:r w:rsidR="000A7B21">
        <w:rPr>
          <w:rFonts w:ascii="Arial" w:eastAsia="Times New Roman" w:hAnsi="Arial" w:cs="Arial"/>
        </w:rPr>
        <w:t>Cpia</w:t>
      </w:r>
      <w:proofErr w:type="spellEnd"/>
      <w:r w:rsidR="000A7B21">
        <w:rPr>
          <w:rFonts w:ascii="Arial" w:eastAsia="Times New Roman" w:hAnsi="Arial" w:cs="Arial"/>
        </w:rPr>
        <w:t xml:space="preserve">, Centro provinciale per l’istruzione degli adulti, </w:t>
      </w:r>
      <w:r w:rsidR="000A7B21" w:rsidRPr="000A7B21">
        <w:rPr>
          <w:rFonts w:ascii="Arial" w:eastAsia="Times New Roman" w:hAnsi="Arial" w:cs="Arial"/>
          <w:b/>
          <w:bCs/>
        </w:rPr>
        <w:t>Luca Saggioro</w:t>
      </w:r>
      <w:r w:rsidR="000A7B21">
        <w:rPr>
          <w:rFonts w:ascii="Arial" w:eastAsia="Times New Roman" w:hAnsi="Arial" w:cs="Arial"/>
        </w:rPr>
        <w:t>,</w:t>
      </w:r>
      <w:r w:rsidR="005834BE" w:rsidRPr="005834BE">
        <w:rPr>
          <w:rFonts w:ascii="Arial" w:eastAsia="Times New Roman" w:hAnsi="Arial" w:cs="Arial"/>
        </w:rPr>
        <w:t xml:space="preserve"> </w:t>
      </w:r>
      <w:r w:rsidR="00806413">
        <w:rPr>
          <w:rFonts w:ascii="Arial" w:eastAsia="Times New Roman" w:hAnsi="Arial" w:cs="Arial"/>
        </w:rPr>
        <w:t xml:space="preserve">i </w:t>
      </w:r>
      <w:r w:rsidR="005834BE" w:rsidRPr="005834BE">
        <w:rPr>
          <w:rFonts w:ascii="Arial" w:eastAsia="Times New Roman" w:hAnsi="Arial" w:cs="Arial"/>
        </w:rPr>
        <w:t xml:space="preserve">docenti di ateneo </w:t>
      </w:r>
      <w:r w:rsidR="005834BE" w:rsidRPr="005834BE">
        <w:rPr>
          <w:rFonts w:ascii="Arial" w:hAnsi="Arial" w:cs="Arial"/>
          <w:b/>
          <w:bCs/>
          <w:color w:val="000000"/>
          <w:shd w:val="clear" w:color="auto" w:fill="FFFFFF"/>
        </w:rPr>
        <w:t>Ivan </w:t>
      </w:r>
      <w:r w:rsidR="005834BE" w:rsidRPr="005834BE">
        <w:rPr>
          <w:rStyle w:val="markq8andus6w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Salvadori</w:t>
      </w:r>
      <w:r w:rsidR="005834BE" w:rsidRPr="005834BE">
        <w:rPr>
          <w:rFonts w:ascii="Arial" w:hAnsi="Arial" w:cs="Arial"/>
          <w:b/>
          <w:bCs/>
          <w:color w:val="000000"/>
          <w:shd w:val="clear" w:color="auto" w:fill="FFFFFF"/>
        </w:rPr>
        <w:t>, Alessia Bevilacqua, Federico Barbierato, Daniele Butturini, Irene Salvo e Marco Di Donato</w:t>
      </w:r>
      <w:r w:rsidR="005834BE" w:rsidRPr="005834BE">
        <w:rPr>
          <w:rFonts w:ascii="Arial" w:hAnsi="Arial" w:cs="Arial"/>
          <w:color w:val="000000"/>
          <w:shd w:val="clear" w:color="auto" w:fill="FFFFFF"/>
        </w:rPr>
        <w:t xml:space="preserve"> hanno presentato</w:t>
      </w:r>
      <w:r w:rsidR="00854D82">
        <w:rPr>
          <w:rFonts w:ascii="Arial" w:hAnsi="Arial" w:cs="Arial"/>
          <w:color w:val="000000"/>
          <w:shd w:val="clear" w:color="auto" w:fill="FFFFFF"/>
        </w:rPr>
        <w:t>, presso la Biblioteca del carcere di Montorio,</w:t>
      </w:r>
      <w:r w:rsidR="005834BE" w:rsidRPr="005834BE">
        <w:rPr>
          <w:rFonts w:ascii="Arial" w:hAnsi="Arial" w:cs="Arial"/>
          <w:color w:val="000000"/>
          <w:shd w:val="clear" w:color="auto" w:fill="FFFFFF"/>
        </w:rPr>
        <w:t xml:space="preserve"> le loro ricerche </w:t>
      </w:r>
      <w:r w:rsidR="005834BE" w:rsidRPr="005834BE">
        <w:rPr>
          <w:rFonts w:ascii="Arial" w:hAnsi="Arial" w:cs="Arial"/>
          <w:color w:val="000000"/>
        </w:rPr>
        <w:t>ai detenuti iscritti all'Ateneo</w:t>
      </w:r>
      <w:r w:rsidR="00854D82">
        <w:rPr>
          <w:rFonts w:ascii="Arial" w:hAnsi="Arial" w:cs="Arial"/>
          <w:color w:val="000000"/>
        </w:rPr>
        <w:t xml:space="preserve"> veronese</w:t>
      </w:r>
      <w:r w:rsidR="005834BE" w:rsidRPr="005834BE">
        <w:rPr>
          <w:rFonts w:ascii="Arial" w:hAnsi="Arial" w:cs="Arial"/>
          <w:color w:val="000000"/>
        </w:rPr>
        <w:t>, o in procinto di iscriversi, e ai detenuti iscritti alle Scuole superiori.</w:t>
      </w:r>
    </w:p>
    <w:p w14:paraId="375DAAF9" w14:textId="54AAE7FF" w:rsidR="00A16B87" w:rsidRPr="00A16B87" w:rsidRDefault="00A16B87" w:rsidP="005834B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</w:rPr>
      </w:pPr>
      <w:r w:rsidRPr="00A16B87">
        <w:rPr>
          <w:rFonts w:ascii="Arial" w:eastAsia="Times New Roman" w:hAnsi="Arial" w:cs="Arial"/>
        </w:rPr>
        <w:t>L’evento</w:t>
      </w:r>
      <w:r w:rsidR="0007301B">
        <w:rPr>
          <w:rFonts w:ascii="Arial" w:eastAsia="Times New Roman" w:hAnsi="Arial" w:cs="Arial"/>
        </w:rPr>
        <w:t xml:space="preserve">, </w:t>
      </w:r>
      <w:r w:rsidR="002F1AA3">
        <w:rPr>
          <w:rFonts w:ascii="Arial" w:eastAsia="Times New Roman" w:hAnsi="Arial" w:cs="Arial"/>
        </w:rPr>
        <w:t>organizzato con il supporto della Direzione e del personale del carcere di Montorio</w:t>
      </w:r>
      <w:r w:rsidR="00854D82">
        <w:rPr>
          <w:rFonts w:ascii="Arial" w:eastAsia="Times New Roman" w:hAnsi="Arial" w:cs="Arial"/>
        </w:rPr>
        <w:t xml:space="preserve"> e del </w:t>
      </w:r>
      <w:proofErr w:type="spellStart"/>
      <w:r w:rsidR="00854D82">
        <w:rPr>
          <w:rFonts w:ascii="Arial" w:eastAsia="Times New Roman" w:hAnsi="Arial" w:cs="Arial"/>
        </w:rPr>
        <w:t>C</w:t>
      </w:r>
      <w:r w:rsidR="000A7B21">
        <w:rPr>
          <w:rFonts w:ascii="Arial" w:eastAsia="Times New Roman" w:hAnsi="Arial" w:cs="Arial"/>
        </w:rPr>
        <w:t>pia</w:t>
      </w:r>
      <w:proofErr w:type="spellEnd"/>
      <w:r w:rsidR="002F1AA3">
        <w:rPr>
          <w:rFonts w:ascii="Arial" w:eastAsia="Times New Roman" w:hAnsi="Arial" w:cs="Arial"/>
        </w:rPr>
        <w:t>,</w:t>
      </w:r>
      <w:r w:rsidRPr="00A16B87">
        <w:rPr>
          <w:rFonts w:ascii="Arial" w:eastAsia="Times New Roman" w:hAnsi="Arial" w:cs="Arial"/>
        </w:rPr>
        <w:t xml:space="preserve"> si è inserito nel percorso già avviato dall’Ateneo scaligero a sostegno delle persone private della libertà</w:t>
      </w:r>
      <w:r w:rsidR="001D6D4B">
        <w:rPr>
          <w:rFonts w:ascii="Arial" w:eastAsia="Times New Roman" w:hAnsi="Arial" w:cs="Arial"/>
        </w:rPr>
        <w:t xml:space="preserve"> personale</w:t>
      </w:r>
      <w:r w:rsidRPr="00A16B87">
        <w:rPr>
          <w:rFonts w:ascii="Arial" w:eastAsia="Times New Roman" w:hAnsi="Arial" w:cs="Arial"/>
        </w:rPr>
        <w:t xml:space="preserve">, sancito </w:t>
      </w:r>
      <w:r w:rsidRPr="00A16B87">
        <w:rPr>
          <w:rFonts w:ascii="Arial" w:eastAsia="Times New Roman" w:hAnsi="Arial" w:cs="Arial"/>
          <w:b/>
          <w:bCs/>
        </w:rPr>
        <w:t xml:space="preserve">dall’accordo quadro per le pari opportunità di studio e formazione, rivolto a chi è detenuto nella Casa </w:t>
      </w:r>
      <w:r w:rsidR="005834BE" w:rsidRPr="005834BE">
        <w:rPr>
          <w:rFonts w:ascii="Arial" w:eastAsia="Times New Roman" w:hAnsi="Arial" w:cs="Arial"/>
          <w:b/>
          <w:bCs/>
        </w:rPr>
        <w:t>c</w:t>
      </w:r>
      <w:r w:rsidRPr="00A16B87">
        <w:rPr>
          <w:rFonts w:ascii="Arial" w:eastAsia="Times New Roman" w:hAnsi="Arial" w:cs="Arial"/>
          <w:b/>
          <w:bCs/>
        </w:rPr>
        <w:t xml:space="preserve">ircondariale </w:t>
      </w:r>
      <w:r w:rsidRPr="00A16B87">
        <w:rPr>
          <w:rFonts w:ascii="Arial" w:eastAsia="Times New Roman" w:hAnsi="Arial" w:cs="Arial"/>
          <w:b/>
          <w:bCs/>
        </w:rPr>
        <w:lastRenderedPageBreak/>
        <w:t>di Montorio o vive in regime di limitazione della libertà personale nella provincia di Verona.</w:t>
      </w:r>
    </w:p>
    <w:p w14:paraId="1F74EDF2" w14:textId="03FA6F5B" w:rsidR="00A16B87" w:rsidRDefault="00A16B87" w:rsidP="005834B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A16B87">
        <w:rPr>
          <w:rFonts w:ascii="Arial" w:eastAsia="Times New Roman" w:hAnsi="Arial" w:cs="Arial"/>
        </w:rPr>
        <w:t xml:space="preserve">Negli ultimi mesi, come ha ricordato </w:t>
      </w:r>
      <w:r w:rsidRPr="000A7B21">
        <w:rPr>
          <w:rFonts w:ascii="Arial" w:eastAsia="Times New Roman" w:hAnsi="Arial" w:cs="Arial"/>
          <w:b/>
          <w:bCs/>
        </w:rPr>
        <w:t>Ivan Salvadori</w:t>
      </w:r>
      <w:r w:rsidRPr="00A16B87">
        <w:rPr>
          <w:rFonts w:ascii="Arial" w:eastAsia="Times New Roman" w:hAnsi="Arial" w:cs="Arial"/>
        </w:rPr>
        <w:t>,</w:t>
      </w:r>
      <w:r w:rsidR="005834BE" w:rsidRPr="005834BE">
        <w:rPr>
          <w:rFonts w:ascii="Arial" w:eastAsia="Times New Roman" w:hAnsi="Arial" w:cs="Arial"/>
        </w:rPr>
        <w:t xml:space="preserve"> </w:t>
      </w:r>
      <w:r w:rsidR="005834BE" w:rsidRPr="005834BE">
        <w:rPr>
          <w:rFonts w:ascii="Arial" w:hAnsi="Arial" w:cs="Arial"/>
          <w:color w:val="000000"/>
          <w:shd w:val="clear" w:color="auto" w:fill="FFFFFF"/>
        </w:rPr>
        <w:t xml:space="preserve">docente di Diritto penale in ateneo e referente del rettore per i rapporti con la </w:t>
      </w:r>
      <w:proofErr w:type="spellStart"/>
      <w:r w:rsidR="005834BE" w:rsidRPr="005834BE">
        <w:rPr>
          <w:rFonts w:ascii="Arial" w:hAnsi="Arial" w:cs="Arial"/>
          <w:color w:val="000000"/>
          <w:shd w:val="clear" w:color="auto" w:fill="FFFFFF"/>
        </w:rPr>
        <w:t>Cnupp</w:t>
      </w:r>
      <w:proofErr w:type="spellEnd"/>
      <w:r w:rsidR="005834BE" w:rsidRPr="005834BE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A16B87">
        <w:rPr>
          <w:rFonts w:ascii="Arial" w:eastAsia="Times New Roman" w:hAnsi="Arial" w:cs="Arial"/>
        </w:rPr>
        <w:t>i passi avanti</w:t>
      </w:r>
      <w:r w:rsidR="00797AB2">
        <w:rPr>
          <w:rFonts w:ascii="Arial" w:eastAsia="Times New Roman" w:hAnsi="Arial" w:cs="Arial"/>
        </w:rPr>
        <w:t>, fatti grazie al progetto “Università in carcere”,</w:t>
      </w:r>
      <w:r w:rsidRPr="00A16B87">
        <w:rPr>
          <w:rFonts w:ascii="Arial" w:eastAsia="Times New Roman" w:hAnsi="Arial" w:cs="Arial"/>
        </w:rPr>
        <w:t xml:space="preserve"> sono stati significativi: </w:t>
      </w:r>
      <w:r w:rsidRPr="00A16B87">
        <w:rPr>
          <w:rFonts w:ascii="Arial" w:eastAsia="Times New Roman" w:hAnsi="Arial" w:cs="Arial"/>
          <w:i/>
          <w:iCs/>
        </w:rPr>
        <w:t>“</w:t>
      </w:r>
      <w:r w:rsidRPr="00A16B87">
        <w:rPr>
          <w:rFonts w:ascii="Arial" w:eastAsia="Times New Roman" w:hAnsi="Arial" w:cs="Arial"/>
        </w:rPr>
        <w:t xml:space="preserve">Il numero di detenuti che si è iscritto al nostro Ateneo è in aumento. </w:t>
      </w:r>
      <w:r w:rsidR="001C0DC4">
        <w:rPr>
          <w:rFonts w:ascii="Arial" w:eastAsia="Times New Roman" w:hAnsi="Arial" w:cs="Arial"/>
        </w:rPr>
        <w:t xml:space="preserve">La casa circondariale di Montorio ha messo loro a disposizione </w:t>
      </w:r>
      <w:r w:rsidRPr="00A16B87">
        <w:rPr>
          <w:rFonts w:ascii="Arial" w:eastAsia="Times New Roman" w:hAnsi="Arial" w:cs="Arial"/>
        </w:rPr>
        <w:t xml:space="preserve">un’aula studio dedicata, </w:t>
      </w:r>
      <w:r w:rsidR="0097636A">
        <w:rPr>
          <w:rFonts w:ascii="Arial" w:eastAsia="Times New Roman" w:hAnsi="Arial" w:cs="Arial"/>
        </w:rPr>
        <w:t xml:space="preserve">nella quale possono </w:t>
      </w:r>
      <w:r w:rsidRPr="00A16B87">
        <w:rPr>
          <w:rFonts w:ascii="Arial" w:eastAsia="Times New Roman" w:hAnsi="Arial" w:cs="Arial"/>
        </w:rPr>
        <w:t>studiare</w:t>
      </w:r>
      <w:r w:rsidR="00610321">
        <w:rPr>
          <w:rFonts w:ascii="Arial" w:eastAsia="Times New Roman" w:hAnsi="Arial" w:cs="Arial"/>
        </w:rPr>
        <w:t>,</w:t>
      </w:r>
      <w:r w:rsidRPr="00A16B87">
        <w:rPr>
          <w:rFonts w:ascii="Arial" w:eastAsia="Times New Roman" w:hAnsi="Arial" w:cs="Arial"/>
        </w:rPr>
        <w:t xml:space="preserve"> consultare </w:t>
      </w:r>
      <w:r w:rsidR="001D6D4B">
        <w:rPr>
          <w:rFonts w:ascii="Arial" w:eastAsia="Times New Roman" w:hAnsi="Arial" w:cs="Arial"/>
        </w:rPr>
        <w:t>e prendere in prestito</w:t>
      </w:r>
      <w:r w:rsidRPr="00A16B87">
        <w:rPr>
          <w:rFonts w:ascii="Arial" w:eastAsia="Times New Roman" w:hAnsi="Arial" w:cs="Arial"/>
        </w:rPr>
        <w:t xml:space="preserve"> libri </w:t>
      </w:r>
      <w:r w:rsidR="0097636A">
        <w:rPr>
          <w:rFonts w:ascii="Arial" w:eastAsia="Times New Roman" w:hAnsi="Arial" w:cs="Arial"/>
        </w:rPr>
        <w:t xml:space="preserve">e materiali </w:t>
      </w:r>
      <w:r w:rsidR="001D6D4B">
        <w:rPr>
          <w:rFonts w:ascii="Arial" w:eastAsia="Times New Roman" w:hAnsi="Arial" w:cs="Arial"/>
        </w:rPr>
        <w:t>del sistema bibliotecario di Ateneo</w:t>
      </w:r>
      <w:r w:rsidR="00610321">
        <w:rPr>
          <w:rFonts w:ascii="Arial" w:eastAsia="Times New Roman" w:hAnsi="Arial" w:cs="Arial"/>
        </w:rPr>
        <w:t xml:space="preserve"> </w:t>
      </w:r>
      <w:r w:rsidRPr="00A16B87">
        <w:rPr>
          <w:rFonts w:ascii="Arial" w:eastAsia="Times New Roman" w:hAnsi="Arial" w:cs="Arial"/>
        </w:rPr>
        <w:t>che</w:t>
      </w:r>
      <w:r w:rsidR="0097636A">
        <w:rPr>
          <w:rFonts w:ascii="Arial" w:eastAsia="Times New Roman" w:hAnsi="Arial" w:cs="Arial"/>
        </w:rPr>
        <w:t xml:space="preserve">, </w:t>
      </w:r>
      <w:r w:rsidR="00F960DD">
        <w:rPr>
          <w:rFonts w:ascii="Arial" w:eastAsia="Times New Roman" w:hAnsi="Arial" w:cs="Arial"/>
        </w:rPr>
        <w:t>assieme ai</w:t>
      </w:r>
      <w:r w:rsidR="0097636A">
        <w:rPr>
          <w:rFonts w:ascii="Arial" w:eastAsia="Times New Roman" w:hAnsi="Arial" w:cs="Arial"/>
        </w:rPr>
        <w:t xml:space="preserve"> 4 tutor</w:t>
      </w:r>
      <w:r w:rsidR="00934F57">
        <w:rPr>
          <w:rFonts w:ascii="Arial" w:eastAsia="Times New Roman" w:hAnsi="Arial" w:cs="Arial"/>
        </w:rPr>
        <w:t xml:space="preserve"> universitari, </w:t>
      </w:r>
      <w:r w:rsidRPr="00A16B87">
        <w:rPr>
          <w:rFonts w:ascii="Arial" w:eastAsia="Times New Roman" w:hAnsi="Arial" w:cs="Arial"/>
        </w:rPr>
        <w:t>portiamo</w:t>
      </w:r>
      <w:r w:rsidR="00797AB2">
        <w:rPr>
          <w:rFonts w:ascii="Arial" w:eastAsia="Times New Roman" w:hAnsi="Arial" w:cs="Arial"/>
        </w:rPr>
        <w:t xml:space="preserve"> regolarmente</w:t>
      </w:r>
      <w:r w:rsidRPr="00A16B87">
        <w:rPr>
          <w:rFonts w:ascii="Arial" w:eastAsia="Times New Roman" w:hAnsi="Arial" w:cs="Arial"/>
        </w:rPr>
        <w:t xml:space="preserve"> in carcere</w:t>
      </w:r>
      <w:r w:rsidR="00934F57">
        <w:rPr>
          <w:rFonts w:ascii="Arial" w:eastAsia="Times New Roman" w:hAnsi="Arial" w:cs="Arial"/>
        </w:rPr>
        <w:t>;</w:t>
      </w:r>
      <w:r w:rsidRPr="00A16B87">
        <w:rPr>
          <w:rFonts w:ascii="Arial" w:eastAsia="Times New Roman" w:hAnsi="Arial" w:cs="Arial"/>
        </w:rPr>
        <w:t xml:space="preserve"> </w:t>
      </w:r>
      <w:r w:rsidR="006B78F9">
        <w:rPr>
          <w:rFonts w:ascii="Arial" w:eastAsia="Times New Roman" w:hAnsi="Arial" w:cs="Arial"/>
        </w:rPr>
        <w:t xml:space="preserve">i detenuti iscritti ai nostri corsi di laurea </w:t>
      </w:r>
      <w:r w:rsidR="00934F57">
        <w:rPr>
          <w:rFonts w:ascii="Arial" w:eastAsia="Times New Roman" w:hAnsi="Arial" w:cs="Arial"/>
        </w:rPr>
        <w:t>possono inoltre</w:t>
      </w:r>
      <w:r w:rsidR="00934F57" w:rsidRPr="00A16B87">
        <w:rPr>
          <w:rFonts w:ascii="Arial" w:eastAsia="Times New Roman" w:hAnsi="Arial" w:cs="Arial"/>
        </w:rPr>
        <w:t xml:space="preserve"> </w:t>
      </w:r>
      <w:r w:rsidRPr="00A16B87">
        <w:rPr>
          <w:rFonts w:ascii="Arial" w:eastAsia="Times New Roman" w:hAnsi="Arial" w:cs="Arial"/>
        </w:rPr>
        <w:t>visionare le lezioni registrate su alcuni computer fissi</w:t>
      </w:r>
      <w:r w:rsidR="00D939F3">
        <w:rPr>
          <w:rFonts w:ascii="Arial" w:eastAsia="Times New Roman" w:hAnsi="Arial" w:cs="Arial"/>
        </w:rPr>
        <w:t xml:space="preserve">, </w:t>
      </w:r>
      <w:r w:rsidR="00934F57">
        <w:rPr>
          <w:rFonts w:ascii="Arial" w:eastAsia="Times New Roman" w:hAnsi="Arial" w:cs="Arial"/>
        </w:rPr>
        <w:t>avere colloqui con i docenti universitari</w:t>
      </w:r>
      <w:r w:rsidR="006B78F9">
        <w:rPr>
          <w:rFonts w:ascii="Arial" w:eastAsia="Times New Roman" w:hAnsi="Arial" w:cs="Arial"/>
        </w:rPr>
        <w:t>,</w:t>
      </w:r>
      <w:r w:rsidR="00D939F3">
        <w:rPr>
          <w:rFonts w:ascii="Arial" w:eastAsia="Times New Roman" w:hAnsi="Arial" w:cs="Arial"/>
        </w:rPr>
        <w:t xml:space="preserve"> sostenere gli esami in presenza o online</w:t>
      </w:r>
      <w:r w:rsidR="006B78F9">
        <w:rPr>
          <w:rFonts w:ascii="Arial" w:eastAsia="Times New Roman" w:hAnsi="Arial" w:cs="Arial"/>
        </w:rPr>
        <w:t xml:space="preserve"> e </w:t>
      </w:r>
      <w:r w:rsidR="00610321">
        <w:rPr>
          <w:rFonts w:ascii="Arial" w:eastAsia="Times New Roman" w:hAnsi="Arial" w:cs="Arial"/>
        </w:rPr>
        <w:t>contare su</w:t>
      </w:r>
      <w:r w:rsidR="006B78F9">
        <w:rPr>
          <w:rFonts w:ascii="Arial" w:eastAsia="Times New Roman" w:hAnsi="Arial" w:cs="Arial"/>
        </w:rPr>
        <w:t xml:space="preserve"> un supporto personalizzato</w:t>
      </w:r>
      <w:r w:rsidRPr="00A16B87">
        <w:rPr>
          <w:rFonts w:ascii="Arial" w:eastAsia="Times New Roman" w:hAnsi="Arial" w:cs="Arial"/>
          <w:i/>
          <w:iCs/>
        </w:rPr>
        <w:t>”</w:t>
      </w:r>
      <w:r w:rsidRPr="00A16B87">
        <w:rPr>
          <w:rFonts w:ascii="Arial" w:eastAsia="Times New Roman" w:hAnsi="Arial" w:cs="Arial"/>
        </w:rPr>
        <w:t>.</w:t>
      </w:r>
    </w:p>
    <w:p w14:paraId="1369CA9B" w14:textId="607526CF" w:rsidR="000A7B21" w:rsidRPr="00A16B87" w:rsidRDefault="000A7B21" w:rsidP="005834B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“L’amministrazione comunale si sta impegnando per assicurare una sempre maggiore osmosi tra la città e la casa circondariale, lo dimostra anche l’evento di oggi, che si svolge nella biblioteca, luogo </w:t>
      </w:r>
      <w:r w:rsidR="00220CB7">
        <w:rPr>
          <w:rFonts w:ascii="Arial" w:eastAsia="Times New Roman" w:hAnsi="Arial" w:cs="Arial"/>
        </w:rPr>
        <w:t xml:space="preserve">di riflessione e di studio, estremamente importante per l’arricchimento personale dei detenuti”, ha sottolineato </w:t>
      </w:r>
      <w:proofErr w:type="spellStart"/>
      <w:r w:rsidR="00220CB7" w:rsidRPr="00220CB7">
        <w:rPr>
          <w:rFonts w:ascii="Arial" w:eastAsia="Times New Roman" w:hAnsi="Arial" w:cs="Arial"/>
          <w:b/>
          <w:bCs/>
        </w:rPr>
        <w:t>Zivelonghi</w:t>
      </w:r>
      <w:proofErr w:type="spellEnd"/>
      <w:r w:rsidR="00220CB7">
        <w:rPr>
          <w:rFonts w:ascii="Arial" w:eastAsia="Times New Roman" w:hAnsi="Arial" w:cs="Arial"/>
        </w:rPr>
        <w:t>. “Molto lodevole ed estremamente apprezzabile l’impegno profuso dall’università di Verona in questo progetto, cui l’amministrazione darà sempre il maggior appoggio possibile”</w:t>
      </w:r>
    </w:p>
    <w:p w14:paraId="63D92E6F" w14:textId="77F211A7" w:rsidR="00A16B87" w:rsidRPr="00A16B87" w:rsidRDefault="00A16B87" w:rsidP="005834B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A16B87">
        <w:rPr>
          <w:rFonts w:ascii="Arial" w:eastAsia="Times New Roman" w:hAnsi="Arial" w:cs="Arial"/>
        </w:rPr>
        <w:t>La giornata ha rappresentato dunque un’occasione per far conoscere all</w:t>
      </w:r>
      <w:r w:rsidR="00D939F3">
        <w:rPr>
          <w:rFonts w:ascii="Arial" w:eastAsia="Times New Roman" w:hAnsi="Arial" w:cs="Arial"/>
        </w:rPr>
        <w:t>e persone ristrette ed alla</w:t>
      </w:r>
      <w:r w:rsidRPr="00A16B87">
        <w:rPr>
          <w:rFonts w:ascii="Arial" w:eastAsia="Times New Roman" w:hAnsi="Arial" w:cs="Arial"/>
        </w:rPr>
        <w:t xml:space="preserve"> cittadinanza l’impegno dell’Università di Verona in un ambito spesso poco visibile, dimostrando </w:t>
      </w:r>
      <w:r w:rsidR="00CE169B">
        <w:rPr>
          <w:rFonts w:ascii="Arial" w:eastAsia="Times New Roman" w:hAnsi="Arial" w:cs="Arial"/>
        </w:rPr>
        <w:t xml:space="preserve">particolare </w:t>
      </w:r>
      <w:r w:rsidRPr="00A16B87">
        <w:rPr>
          <w:rFonts w:ascii="Arial" w:eastAsia="Times New Roman" w:hAnsi="Arial" w:cs="Arial"/>
        </w:rPr>
        <w:t xml:space="preserve">attenzione e </w:t>
      </w:r>
      <w:r w:rsidR="00CE169B">
        <w:rPr>
          <w:rFonts w:ascii="Arial" w:eastAsia="Times New Roman" w:hAnsi="Arial" w:cs="Arial"/>
        </w:rPr>
        <w:t>sensibilità</w:t>
      </w:r>
      <w:r w:rsidR="00CE169B" w:rsidRPr="00A16B87">
        <w:rPr>
          <w:rFonts w:ascii="Arial" w:eastAsia="Times New Roman" w:hAnsi="Arial" w:cs="Arial"/>
        </w:rPr>
        <w:t xml:space="preserve"> </w:t>
      </w:r>
      <w:r w:rsidRPr="00A16B87">
        <w:rPr>
          <w:rFonts w:ascii="Arial" w:eastAsia="Times New Roman" w:hAnsi="Arial" w:cs="Arial"/>
        </w:rPr>
        <w:t xml:space="preserve">nel riconoscere </w:t>
      </w:r>
      <w:r w:rsidR="00CE169B">
        <w:rPr>
          <w:rFonts w:ascii="Arial" w:eastAsia="Times New Roman" w:hAnsi="Arial" w:cs="Arial"/>
        </w:rPr>
        <w:t>ed agevolare il</w:t>
      </w:r>
      <w:r w:rsidR="00CE169B" w:rsidRPr="00A16B87">
        <w:rPr>
          <w:rFonts w:ascii="Arial" w:eastAsia="Times New Roman" w:hAnsi="Arial" w:cs="Arial"/>
        </w:rPr>
        <w:t xml:space="preserve"> </w:t>
      </w:r>
      <w:r w:rsidRPr="00A16B87">
        <w:rPr>
          <w:rFonts w:ascii="Arial" w:eastAsia="Times New Roman" w:hAnsi="Arial" w:cs="Arial"/>
        </w:rPr>
        <w:t>diritto allo studio come</w:t>
      </w:r>
      <w:r w:rsidR="004D058F">
        <w:rPr>
          <w:rFonts w:ascii="Arial" w:eastAsia="Times New Roman" w:hAnsi="Arial" w:cs="Arial"/>
        </w:rPr>
        <w:t xml:space="preserve"> importante</w:t>
      </w:r>
      <w:r w:rsidRPr="00A16B87">
        <w:rPr>
          <w:rFonts w:ascii="Arial" w:eastAsia="Times New Roman" w:hAnsi="Arial" w:cs="Arial"/>
        </w:rPr>
        <w:t xml:space="preserve"> strumento di inclusione</w:t>
      </w:r>
      <w:r w:rsidR="00D939F3">
        <w:rPr>
          <w:rFonts w:ascii="Arial" w:eastAsia="Times New Roman" w:hAnsi="Arial" w:cs="Arial"/>
        </w:rPr>
        <w:t>,</w:t>
      </w:r>
      <w:r w:rsidRPr="00A16B87">
        <w:rPr>
          <w:rFonts w:ascii="Arial" w:eastAsia="Times New Roman" w:hAnsi="Arial" w:cs="Arial"/>
        </w:rPr>
        <w:t xml:space="preserve"> crescita personale</w:t>
      </w:r>
      <w:r w:rsidR="00D939F3">
        <w:rPr>
          <w:rFonts w:ascii="Arial" w:eastAsia="Times New Roman" w:hAnsi="Arial" w:cs="Arial"/>
        </w:rPr>
        <w:t xml:space="preserve"> e reinserimento sociale</w:t>
      </w:r>
      <w:r w:rsidRPr="00A16B87">
        <w:rPr>
          <w:rFonts w:ascii="Arial" w:eastAsia="Times New Roman" w:hAnsi="Arial" w:cs="Arial"/>
        </w:rPr>
        <w:t>.</w:t>
      </w:r>
    </w:p>
    <w:p w14:paraId="51BB5E69" w14:textId="77777777" w:rsidR="0091386E" w:rsidRDefault="0091386E" w:rsidP="0091386E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7D4E656" w14:textId="77777777" w:rsidR="00C50A9A" w:rsidRDefault="00C50A9A" w:rsidP="0091386E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4E49B53" w14:textId="77777777" w:rsidR="002F742F" w:rsidRPr="00967DAA" w:rsidRDefault="002F742F" w:rsidP="002F742F">
      <w:pPr>
        <w:jc w:val="both"/>
        <w:rPr>
          <w:rFonts w:ascii="Arial" w:eastAsia="Arial" w:hAnsi="Arial" w:cs="Arial"/>
          <w:sz w:val="20"/>
          <w:szCs w:val="20"/>
        </w:rPr>
      </w:pPr>
      <w:r w:rsidRPr="00967DAA">
        <w:rPr>
          <w:rFonts w:ascii="Arial" w:eastAsia="Arial" w:hAnsi="Arial" w:cs="Arial"/>
          <w:b/>
          <w:bCs/>
          <w:sz w:val="20"/>
          <w:szCs w:val="20"/>
        </w:rPr>
        <w:t>Area Comunicazione e Public engagement</w:t>
      </w:r>
    </w:p>
    <w:p w14:paraId="21278523" w14:textId="77777777" w:rsidR="002F742F" w:rsidRPr="00967DAA" w:rsidRDefault="002F742F" w:rsidP="002F742F">
      <w:pPr>
        <w:jc w:val="both"/>
        <w:rPr>
          <w:rFonts w:ascii="Arial" w:eastAsia="Arial" w:hAnsi="Arial" w:cs="Arial"/>
          <w:sz w:val="20"/>
          <w:szCs w:val="20"/>
        </w:rPr>
      </w:pPr>
      <w:r w:rsidRPr="00967DAA">
        <w:rPr>
          <w:rFonts w:ascii="Arial" w:eastAsia="Arial" w:hAnsi="Arial" w:cs="Arial"/>
          <w:b/>
          <w:bCs/>
          <w:sz w:val="20"/>
          <w:szCs w:val="20"/>
        </w:rPr>
        <w:t>Servizio Ufficio Stampa di Ateneo – Agenzia di stampa </w:t>
      </w:r>
      <w:proofErr w:type="spellStart"/>
      <w:r>
        <w:fldChar w:fldCharType="begin"/>
      </w:r>
      <w:r>
        <w:instrText>HYPERLINK "https://www.univr.it/it/univerona-news" \t "_blank" \o "https://www.univr.it/it/univerona-news"</w:instrText>
      </w:r>
      <w:r>
        <w:fldChar w:fldCharType="separate"/>
      </w:r>
      <w:r w:rsidRPr="00967DAA">
        <w:rPr>
          <w:rStyle w:val="Collegamentoipertestuale"/>
          <w:rFonts w:ascii="Arial" w:eastAsia="Arial" w:hAnsi="Arial" w:cs="Arial"/>
          <w:b/>
          <w:bCs/>
          <w:sz w:val="20"/>
          <w:szCs w:val="20"/>
        </w:rPr>
        <w:t>Univerona</w:t>
      </w:r>
      <w:proofErr w:type="spellEnd"/>
      <w:r w:rsidRPr="00967DAA">
        <w:rPr>
          <w:rStyle w:val="Collegamentoipertestuale"/>
          <w:rFonts w:ascii="Arial" w:eastAsia="Arial" w:hAnsi="Arial" w:cs="Arial"/>
          <w:b/>
          <w:bCs/>
          <w:sz w:val="20"/>
          <w:szCs w:val="20"/>
        </w:rPr>
        <w:t xml:space="preserve"> News</w:t>
      </w:r>
      <w:r>
        <w:fldChar w:fldCharType="end"/>
      </w:r>
    </w:p>
    <w:p w14:paraId="042B5C38" w14:textId="77777777" w:rsidR="002F742F" w:rsidRPr="00967DAA" w:rsidRDefault="002F742F" w:rsidP="002F742F">
      <w:pPr>
        <w:jc w:val="both"/>
        <w:rPr>
          <w:rFonts w:ascii="Arial" w:eastAsia="Arial" w:hAnsi="Arial" w:cs="Arial"/>
          <w:sz w:val="20"/>
          <w:szCs w:val="20"/>
        </w:rPr>
      </w:pPr>
      <w:r w:rsidRPr="00967DAA">
        <w:rPr>
          <w:rFonts w:ascii="Arial" w:eastAsia="Arial" w:hAnsi="Arial" w:cs="Arial"/>
          <w:sz w:val="20"/>
          <w:szCs w:val="20"/>
        </w:rPr>
        <w:t xml:space="preserve">Elisa Innocenti (335.1593262), Sara </w:t>
      </w:r>
      <w:proofErr w:type="spellStart"/>
      <w:r w:rsidRPr="00967DAA">
        <w:rPr>
          <w:rFonts w:ascii="Arial" w:eastAsia="Arial" w:hAnsi="Arial" w:cs="Arial"/>
          <w:sz w:val="20"/>
          <w:szCs w:val="20"/>
        </w:rPr>
        <w:t>Mauroner</w:t>
      </w:r>
      <w:proofErr w:type="spellEnd"/>
      <w:r w:rsidRPr="00967DAA">
        <w:rPr>
          <w:rFonts w:ascii="Arial" w:eastAsia="Arial" w:hAnsi="Arial" w:cs="Arial"/>
          <w:sz w:val="20"/>
          <w:szCs w:val="20"/>
        </w:rPr>
        <w:t xml:space="preserve"> (349.1536099)</w:t>
      </w:r>
    </w:p>
    <w:p w14:paraId="0E7D9548" w14:textId="77777777" w:rsidR="002F742F" w:rsidRPr="00BA2F99" w:rsidRDefault="002F742F" w:rsidP="002F742F">
      <w:pPr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BA2F99">
        <w:rPr>
          <w:rFonts w:ascii="Arial" w:eastAsia="Arial" w:hAnsi="Arial" w:cs="Arial"/>
          <w:sz w:val="20"/>
          <w:szCs w:val="20"/>
        </w:rPr>
        <w:t>email</w:t>
      </w:r>
      <w:proofErr w:type="gramEnd"/>
      <w:r w:rsidRPr="00BA2F99">
        <w:rPr>
          <w:rFonts w:ascii="Arial" w:eastAsia="Arial" w:hAnsi="Arial" w:cs="Arial"/>
          <w:sz w:val="20"/>
          <w:szCs w:val="20"/>
        </w:rPr>
        <w:t>: ufficio.stampa@ateneo.univr.it</w:t>
      </w:r>
    </w:p>
    <w:p w14:paraId="0ECA5596" w14:textId="77777777" w:rsidR="003B25C4" w:rsidRDefault="003B25C4" w:rsidP="002F742F">
      <w:pP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sectPr w:rsidR="003B25C4">
      <w:headerReference w:type="default" r:id="rId7"/>
      <w:footerReference w:type="default" r:id="rId8"/>
      <w:pgSz w:w="11906" w:h="16838"/>
      <w:pgMar w:top="1417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57B1" w14:textId="77777777" w:rsidR="00996C37" w:rsidRDefault="00996C37">
      <w:r>
        <w:separator/>
      </w:r>
    </w:p>
  </w:endnote>
  <w:endnote w:type="continuationSeparator" w:id="0">
    <w:p w14:paraId="14AEAE2D" w14:textId="77777777" w:rsidR="00996C37" w:rsidRDefault="0099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2368" w14:textId="77777777" w:rsidR="003B25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22"/>
        <w:szCs w:val="22"/>
      </w:rPr>
      <w:t xml:space="preserve"> </w:t>
    </w:r>
  </w:p>
  <w:p w14:paraId="4AF35021" w14:textId="77777777" w:rsidR="003B25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745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7355EBDC" w14:textId="77777777" w:rsidR="003B25C4" w:rsidRDefault="003B25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28A6" w14:textId="77777777" w:rsidR="00996C37" w:rsidRDefault="00996C37">
      <w:r>
        <w:separator/>
      </w:r>
    </w:p>
  </w:footnote>
  <w:footnote w:type="continuationSeparator" w:id="0">
    <w:p w14:paraId="3AEFBCBB" w14:textId="77777777" w:rsidR="00996C37" w:rsidRDefault="0099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C148" w14:textId="77777777" w:rsidR="003B25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/>
        <w:color w:val="000000"/>
        <w:sz w:val="22"/>
        <w:szCs w:val="22"/>
      </w:rPr>
    </w:pPr>
    <w:r>
      <w:rPr>
        <w:rFonts w:eastAsia="Calibri"/>
        <w:noProof/>
        <w:color w:val="000000"/>
        <w:sz w:val="22"/>
        <w:szCs w:val="22"/>
      </w:rPr>
      <w:drawing>
        <wp:inline distT="0" distB="0" distL="0" distR="0" wp14:anchorId="0C1F3223" wp14:editId="23D31BBE">
          <wp:extent cx="2264735" cy="809625"/>
          <wp:effectExtent l="0" t="0" r="0" b="0"/>
          <wp:docPr id="4" name="image1.jpg" descr="U:\OST-CIA\STAMPA\7-Logo_Univr_Dir_Comunicazione_2017\7-Logo_Univr_Dir_Comunicazione_2017\Kit_Logo_A-Esteso\A-Logo_Univr_Dir_Comunicazione_2017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OST-CIA\STAMPA\7-Logo_Univr_Dir_Comunicazione_2017\7-Logo_Univr_Dir_Comunicazione_2017\Kit_Logo_A-Esteso\A-Logo_Univr_Dir_Comunicazione_2017-01.jpg"/>
                  <pic:cNvPicPr preferRelativeResize="0"/>
                </pic:nvPicPr>
                <pic:blipFill>
                  <a:blip r:embed="rId1"/>
                  <a:srcRect r="39436"/>
                  <a:stretch>
                    <a:fillRect/>
                  </a:stretch>
                </pic:blipFill>
                <pic:spPr>
                  <a:xfrm>
                    <a:off x="0" y="0"/>
                    <a:ext cx="226473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4DC163F" wp14:editId="3A4E6101">
              <wp:simplePos x="0" y="0"/>
              <wp:positionH relativeFrom="column">
                <wp:posOffset>4572000</wp:posOffset>
              </wp:positionH>
              <wp:positionV relativeFrom="paragraph">
                <wp:posOffset>241300</wp:posOffset>
              </wp:positionV>
              <wp:extent cx="1828800" cy="504825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6363" y="3532350"/>
                        <a:ext cx="1819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C2F6A" w14:textId="77777777" w:rsidR="003B25C4" w:rsidRDefault="00000000">
                          <w:pPr>
                            <w:ind w:right="-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Area Comunicazione e Public engagement</w:t>
                          </w:r>
                        </w:p>
                        <w:p w14:paraId="5EE3DD5B" w14:textId="77777777" w:rsidR="003B25C4" w:rsidRDefault="003B25C4">
                          <w:pPr>
                            <w:ind w:right="-6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DC163F" id="Rettangolo 3" o:spid="_x0000_s1026" style="position:absolute;margin-left:5in;margin-top:19pt;width:2in;height:3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" filled="f" stroked="f">
              <v:textbox inset="2.53958mm,1.2694mm,2.53958mm,1.2694mm">
                <w:txbxContent>
                  <w:p w14:paraId="6BEC2F6A" w14:textId="77777777" w:rsidR="003B25C4" w:rsidRDefault="00000000">
                    <w:pPr>
                      <w:ind w:right="-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Area Comunicazione e Public engagement</w:t>
                    </w:r>
                  </w:p>
                  <w:p w14:paraId="5EE3DD5B" w14:textId="77777777" w:rsidR="003B25C4" w:rsidRDefault="003B25C4">
                    <w:pPr>
                      <w:ind w:right="-6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C4"/>
    <w:rsid w:val="000332DE"/>
    <w:rsid w:val="0007301B"/>
    <w:rsid w:val="000A7B21"/>
    <w:rsid w:val="000B7CD8"/>
    <w:rsid w:val="000C3EE9"/>
    <w:rsid w:val="000C5897"/>
    <w:rsid w:val="000D76D4"/>
    <w:rsid w:val="00174E08"/>
    <w:rsid w:val="00184AB8"/>
    <w:rsid w:val="00195593"/>
    <w:rsid w:val="001C0DC4"/>
    <w:rsid w:val="001D6D4B"/>
    <w:rsid w:val="00220CB7"/>
    <w:rsid w:val="0024024E"/>
    <w:rsid w:val="002D435C"/>
    <w:rsid w:val="002D739F"/>
    <w:rsid w:val="002F1906"/>
    <w:rsid w:val="002F1AA3"/>
    <w:rsid w:val="002F2CC4"/>
    <w:rsid w:val="002F742F"/>
    <w:rsid w:val="003B25C4"/>
    <w:rsid w:val="003C6EA5"/>
    <w:rsid w:val="0041364D"/>
    <w:rsid w:val="00430446"/>
    <w:rsid w:val="00434FE6"/>
    <w:rsid w:val="0047572F"/>
    <w:rsid w:val="00476A50"/>
    <w:rsid w:val="004B6E6E"/>
    <w:rsid w:val="004C0B3C"/>
    <w:rsid w:val="004D058F"/>
    <w:rsid w:val="00544E32"/>
    <w:rsid w:val="005834BE"/>
    <w:rsid w:val="005E1755"/>
    <w:rsid w:val="005F61A1"/>
    <w:rsid w:val="00610321"/>
    <w:rsid w:val="00631475"/>
    <w:rsid w:val="00685FA8"/>
    <w:rsid w:val="00692410"/>
    <w:rsid w:val="006B78F9"/>
    <w:rsid w:val="006D2492"/>
    <w:rsid w:val="006D5B4F"/>
    <w:rsid w:val="0070015F"/>
    <w:rsid w:val="00714C9A"/>
    <w:rsid w:val="00715AC2"/>
    <w:rsid w:val="00756525"/>
    <w:rsid w:val="00766A5B"/>
    <w:rsid w:val="00772FF0"/>
    <w:rsid w:val="00797AB2"/>
    <w:rsid w:val="0080231B"/>
    <w:rsid w:val="00805450"/>
    <w:rsid w:val="00806413"/>
    <w:rsid w:val="00837F56"/>
    <w:rsid w:val="00854D82"/>
    <w:rsid w:val="008741C3"/>
    <w:rsid w:val="008C27D6"/>
    <w:rsid w:val="008D4B98"/>
    <w:rsid w:val="008D5247"/>
    <w:rsid w:val="008E45AD"/>
    <w:rsid w:val="008E750E"/>
    <w:rsid w:val="0091386E"/>
    <w:rsid w:val="00934F57"/>
    <w:rsid w:val="009444EB"/>
    <w:rsid w:val="00954AE7"/>
    <w:rsid w:val="009551DA"/>
    <w:rsid w:val="0097636A"/>
    <w:rsid w:val="00981336"/>
    <w:rsid w:val="0098383C"/>
    <w:rsid w:val="00996C37"/>
    <w:rsid w:val="009A17C2"/>
    <w:rsid w:val="009A3BE6"/>
    <w:rsid w:val="009D6298"/>
    <w:rsid w:val="00A16B87"/>
    <w:rsid w:val="00A4353E"/>
    <w:rsid w:val="00AD03BB"/>
    <w:rsid w:val="00AF792D"/>
    <w:rsid w:val="00B54142"/>
    <w:rsid w:val="00B63310"/>
    <w:rsid w:val="00B639BB"/>
    <w:rsid w:val="00BA5BAB"/>
    <w:rsid w:val="00BC7D27"/>
    <w:rsid w:val="00BF2744"/>
    <w:rsid w:val="00C16079"/>
    <w:rsid w:val="00C46816"/>
    <w:rsid w:val="00C50A9A"/>
    <w:rsid w:val="00C90932"/>
    <w:rsid w:val="00CB3501"/>
    <w:rsid w:val="00CB799C"/>
    <w:rsid w:val="00CE169B"/>
    <w:rsid w:val="00D50FF4"/>
    <w:rsid w:val="00D939F3"/>
    <w:rsid w:val="00DD03DF"/>
    <w:rsid w:val="00DD07BA"/>
    <w:rsid w:val="00E63336"/>
    <w:rsid w:val="00E96CCA"/>
    <w:rsid w:val="00EB07C5"/>
    <w:rsid w:val="00EE7E35"/>
    <w:rsid w:val="00EF6BC8"/>
    <w:rsid w:val="00F45BB3"/>
    <w:rsid w:val="00F960DD"/>
    <w:rsid w:val="00FA1431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57C5"/>
  <w15:docId w15:val="{7F0AEFA8-DD82-7741-9E2F-7A2C9CC6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B3B"/>
    <w:rPr>
      <w:rFonts w:eastAsiaTheme="minorEastAsia"/>
    </w:rPr>
  </w:style>
  <w:style w:type="paragraph" w:styleId="Titolo1">
    <w:name w:val="heading 1"/>
    <w:basedOn w:val="Normale"/>
    <w:link w:val="Titolo1Carattere"/>
    <w:uiPriority w:val="9"/>
    <w:qFormat/>
    <w:rsid w:val="008E2D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FF2"/>
  </w:style>
  <w:style w:type="paragraph" w:styleId="Pidipagina">
    <w:name w:val="footer"/>
    <w:basedOn w:val="Normale"/>
    <w:link w:val="Pidipagina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F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F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52B3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2D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8E2D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8E2D8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2D8E"/>
    <w:rPr>
      <w:color w:val="800080" w:themeColor="followedHyperlink"/>
      <w:u w:val="single"/>
    </w:rPr>
  </w:style>
  <w:style w:type="character" w:customStyle="1" w:styleId="mejs-offscreen">
    <w:name w:val="mejs-offscreen"/>
    <w:basedOn w:val="Carpredefinitoparagrafo"/>
    <w:rsid w:val="00DA41BF"/>
  </w:style>
  <w:style w:type="character" w:customStyle="1" w:styleId="mejs-currenttime">
    <w:name w:val="mejs-currenttime"/>
    <w:basedOn w:val="Carpredefinitoparagrafo"/>
    <w:rsid w:val="00DA41BF"/>
  </w:style>
  <w:style w:type="character" w:customStyle="1" w:styleId="mejs-duration">
    <w:name w:val="mejs-duration"/>
    <w:basedOn w:val="Carpredefinitoparagrafo"/>
    <w:rsid w:val="00DA41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6BA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6E44"/>
    <w:rPr>
      <w:rFonts w:eastAsiaTheme="minorEastAsia"/>
    </w:rPr>
  </w:style>
  <w:style w:type="character" w:styleId="Rimandocommento">
    <w:name w:val="annotation reference"/>
    <w:basedOn w:val="Carpredefinitoparagrafo"/>
    <w:uiPriority w:val="99"/>
    <w:semiHidden/>
    <w:unhideWhenUsed/>
    <w:rsid w:val="008378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78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7884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78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7884"/>
    <w:rPr>
      <w:rFonts w:eastAsiaTheme="minorEastAsia"/>
      <w:b/>
      <w:bCs/>
      <w:sz w:val="20"/>
      <w:szCs w:val="20"/>
      <w:lang w:eastAsia="it-IT"/>
    </w:rPr>
  </w:style>
  <w:style w:type="character" w:customStyle="1" w:styleId="Nessuno">
    <w:name w:val="Nessuno"/>
    <w:rsid w:val="00EF6A5B"/>
  </w:style>
  <w:style w:type="paragraph" w:customStyle="1" w:styleId="xmsonormal">
    <w:name w:val="x_msonormal"/>
    <w:basedOn w:val="Normale"/>
    <w:rsid w:val="00EF6A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apple-converted-space">
    <w:name w:val="x_apple-converted-space"/>
    <w:basedOn w:val="Carpredefinitoparagrafo"/>
    <w:rsid w:val="00EF6A5B"/>
  </w:style>
  <w:style w:type="character" w:customStyle="1" w:styleId="xhyperlink0">
    <w:name w:val="x_hyperlink0"/>
    <w:basedOn w:val="Carpredefinitoparagrafo"/>
    <w:rsid w:val="00EF6A5B"/>
  </w:style>
  <w:style w:type="paragraph" w:customStyle="1" w:styleId="xxmsonormal">
    <w:name w:val="x_xmsonormal"/>
    <w:basedOn w:val="Normale"/>
    <w:rsid w:val="00107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msolistparagraph"/>
    <w:basedOn w:val="Normale"/>
    <w:rsid w:val="00107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EA1C2B"/>
  </w:style>
  <w:style w:type="paragraph" w:styleId="Testonormale">
    <w:name w:val="Plain Text"/>
    <w:basedOn w:val="Normale"/>
    <w:link w:val="TestonormaleCarattere"/>
    <w:uiPriority w:val="99"/>
    <w:unhideWhenUsed/>
    <w:rsid w:val="00667DD5"/>
    <w:rPr>
      <w:rFonts w:eastAsia="Calibri" w:cs="Times New Roman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67DD5"/>
    <w:rPr>
      <w:rFonts w:ascii="Calibri" w:eastAsia="Calibri" w:hAnsi="Calibri" w:cs="Times New Roman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044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AF792D"/>
    <w:rPr>
      <w:i/>
      <w:iCs/>
    </w:rPr>
  </w:style>
  <w:style w:type="character" w:customStyle="1" w:styleId="relative">
    <w:name w:val="relative"/>
    <w:basedOn w:val="Carpredefinitoparagrafo"/>
    <w:rsid w:val="00A16B87"/>
  </w:style>
  <w:style w:type="paragraph" w:customStyle="1" w:styleId="not-prose">
    <w:name w:val="not-prose"/>
    <w:basedOn w:val="Normale"/>
    <w:rsid w:val="00A16B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q8andus6w">
    <w:name w:val="markq8andus6w"/>
    <w:basedOn w:val="Carpredefinitoparagrafo"/>
    <w:rsid w:val="0058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Rcmq5EB68CorgiWqW0AIBz6ihg==">CgMxLjAyDmguNzZiaXVxbjcyeW9sOAByITExMU1UN2ZxRzRjZTQwMFVJNGEwRnBkYzlrd0ZoT1VLLQ==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Elisa Innocenti</cp:lastModifiedBy>
  <cp:revision>2</cp:revision>
  <dcterms:created xsi:type="dcterms:W3CDTF">2025-09-25T10:01:00Z</dcterms:created>
  <dcterms:modified xsi:type="dcterms:W3CDTF">2025-09-25T10:01:00Z</dcterms:modified>
</cp:coreProperties>
</file>