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CB58" w14:textId="4AF77D30" w:rsidR="00FB0619" w:rsidRDefault="00FB0619" w:rsidP="009126BD"/>
    <w:p w14:paraId="4F8A08C2" w14:textId="0B790282" w:rsidR="009126BD" w:rsidRDefault="0094220C" w:rsidP="009126BD">
      <w:pPr>
        <w:ind w:left="708" w:firstLine="708"/>
        <w:jc w:val="right"/>
      </w:pPr>
      <w:r>
        <w:t>128</w:t>
      </w:r>
      <w:r w:rsidR="00D9384F">
        <w:t xml:space="preserve"> a.25</w:t>
      </w:r>
    </w:p>
    <w:p w14:paraId="7D7EE6AB" w14:textId="58DB193E" w:rsidR="009126BD" w:rsidRDefault="00D9384F" w:rsidP="009126BD">
      <w:pPr>
        <w:ind w:left="708" w:firstLine="708"/>
        <w:jc w:val="right"/>
      </w:pPr>
      <w:r>
        <w:t>24</w:t>
      </w:r>
      <w:r w:rsidR="00177875">
        <w:t>.1</w:t>
      </w:r>
      <w:r>
        <w:t>1</w:t>
      </w:r>
      <w:r w:rsidR="00177875">
        <w:t>.2025</w:t>
      </w:r>
    </w:p>
    <w:p w14:paraId="0864396B" w14:textId="77777777" w:rsidR="009126BD" w:rsidRDefault="009126BD" w:rsidP="009126BD">
      <w:pPr>
        <w:jc w:val="center"/>
        <w:rPr>
          <w:color w:val="000000" w:themeColor="text1"/>
        </w:rPr>
      </w:pPr>
      <w:r>
        <w:rPr>
          <w:color w:val="000000" w:themeColor="text1"/>
        </w:rPr>
        <w:t>Comunicato stampa</w:t>
      </w:r>
    </w:p>
    <w:p w14:paraId="63B9001E" w14:textId="77777777" w:rsidR="00177875" w:rsidRPr="00D9384F" w:rsidRDefault="00177875" w:rsidP="00177875">
      <w:pP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D9384F">
        <w:rPr>
          <w:rFonts w:ascii="Arial" w:hAnsi="Arial" w:cs="Arial"/>
          <w:b/>
          <w:bCs/>
          <w:color w:val="auto"/>
          <w:sz w:val="36"/>
          <w:szCs w:val="36"/>
        </w:rPr>
        <w:t>L’Università di Verona a Job&amp;Orienta 2025</w:t>
      </w:r>
    </w:p>
    <w:p w14:paraId="3D87A90A" w14:textId="77777777" w:rsidR="00D9384F" w:rsidRDefault="00177875" w:rsidP="00177875">
      <w:pPr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177875">
        <w:rPr>
          <w:rFonts w:ascii="Arial" w:hAnsi="Arial" w:cs="Arial"/>
          <w:b/>
          <w:bCs/>
          <w:color w:val="auto"/>
          <w:sz w:val="26"/>
          <w:szCs w:val="26"/>
        </w:rPr>
        <w:t>Univr incontra le future matricole a Job&amp;Orienta, con corsi, laboratori</w:t>
      </w:r>
    </w:p>
    <w:p w14:paraId="01A5FA15" w14:textId="4DA7E84D" w:rsidR="00177875" w:rsidRPr="00177875" w:rsidRDefault="00177875" w:rsidP="00177875">
      <w:pPr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177875">
        <w:rPr>
          <w:rFonts w:ascii="Arial" w:hAnsi="Arial" w:cs="Arial"/>
          <w:b/>
          <w:bCs/>
          <w:color w:val="auto"/>
          <w:sz w:val="26"/>
          <w:szCs w:val="26"/>
        </w:rPr>
        <w:t xml:space="preserve"> e incontri dedicati all’orientamento</w:t>
      </w:r>
    </w:p>
    <w:p w14:paraId="3B93C877" w14:textId="77777777" w:rsidR="00177875" w:rsidRDefault="00177875" w:rsidP="00177875">
      <w:pPr>
        <w:rPr>
          <w:rFonts w:ascii="Arial" w:hAnsi="Arial" w:cs="Arial"/>
          <w:color w:val="auto"/>
          <w:sz w:val="24"/>
          <w:szCs w:val="24"/>
        </w:rPr>
      </w:pPr>
    </w:p>
    <w:p w14:paraId="4B467D3A" w14:textId="160AE8DB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>Anche nel 2025 l’Università di Verona sarà protagonista a Job&amp;Orienta, il più importante salone nazionale dedicato all’orientamento, alla scuola e al lavoro, in programma da mercoledì 26 a sabato 29 novembre a Veronafiere.</w:t>
      </w:r>
    </w:p>
    <w:p w14:paraId="6A3EFD59" w14:textId="25627825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>L’ateneo veronese propone </w:t>
      </w:r>
      <w:r w:rsidRPr="00177875">
        <w:rPr>
          <w:rFonts w:ascii="Arial" w:hAnsi="Arial" w:cs="Arial"/>
          <w:b/>
          <w:bCs/>
          <w:color w:val="auto"/>
          <w:sz w:val="24"/>
          <w:szCs w:val="24"/>
        </w:rPr>
        <w:t>93 corsi di laure</w:t>
      </w:r>
      <w:r w:rsidRPr="00D9384F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D9384F" w:rsidRPr="00D9384F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Pr="00177875">
        <w:rPr>
          <w:rFonts w:ascii="Arial" w:hAnsi="Arial" w:cs="Arial"/>
          <w:color w:val="auto"/>
          <w:sz w:val="24"/>
          <w:szCs w:val="24"/>
        </w:rPr>
        <w:t>tra triennali, magistrali e a ciclo unico, coprendo tutti i principali ambiti del sapere. Tra questi, 15 sono i corsi erogati unicamente in lingua inglese, per un ateneo sempre vocato all’internazionalizzazione. </w:t>
      </w:r>
    </w:p>
    <w:p w14:paraId="0D8A3306" w14:textId="77777777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>Nel padiglione 11 sarà allestito uno stand dedicato all’incontro con le studentesse e gli studenti interessati a scoprire l’offerta formativa, i servizi e le opportunità dell’ateneo scaligero. In un clima di dialogo diretto e informale, i tutor Univr condivideranno la loro esperienza universitaria e illustreranno le molteplici possibilità che la città di Verona offre in termini di studio, cultura, socialità e prospettive professionali.</w:t>
      </w:r>
    </w:p>
    <w:p w14:paraId="09D4320B" w14:textId="2ED79DF4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 xml:space="preserve">Nella saletta Meet@Univr, all'interno dello stand, l’Ateneo proporrà inoltre incontri e laboratori, a cura dei docenti referenti, nei quali verranno presentati l'offerta formativa dei Dipartimenti e i servizi dell'Ateneo. Il programma completo è reperibile alla </w:t>
      </w:r>
      <w:r w:rsidRPr="00543FD7">
        <w:rPr>
          <w:rFonts w:ascii="Arial" w:hAnsi="Arial" w:cs="Arial"/>
          <w:b/>
          <w:bCs/>
          <w:sz w:val="24"/>
          <w:szCs w:val="24"/>
        </w:rPr>
        <w:t>pagina dedicata</w:t>
      </w:r>
      <w:r w:rsidRPr="00177875">
        <w:rPr>
          <w:rFonts w:ascii="Arial" w:hAnsi="Arial" w:cs="Arial"/>
          <w:color w:val="auto"/>
          <w:sz w:val="24"/>
          <w:szCs w:val="24"/>
        </w:rPr>
        <w:t xml:space="preserve">. La partecipazione agli eventi è libera e aperta a tutti senza prenotazione. </w:t>
      </w:r>
    </w:p>
    <w:p w14:paraId="2C9080B3" w14:textId="77777777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>La presenza di Univr a Job&amp;Orienta è ormai una tradizione consolidata e testimonia l’impegno costante dell’Ateneo nel costruire un’università aperta, innovativa e inclusiva. L’obiettivo dei prossimi anni è rafforzare ulteriormente la capacità attrattiva verso studentesse e studenti da tutta Italia così come dall’estero, grazie a una didattica all’avanguardia, che si apre sempre più all’utilizzo degli strumenti di intelligenza digitale e allo sviluppo delle competenze trasversali, a un’offerta formativa completa, che spazia dai corsi di laurea triennale e magistrale ai percorsi post lauream con crescente attenzione all’attivazione di percorsi in lingua inglese, e a servizi sempre più efficienti.</w:t>
      </w:r>
    </w:p>
    <w:p w14:paraId="3EA62F6A" w14:textId="77777777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>Un tema centrale, su cui continuare a investire, è quello del diritto allo studio: l’Ateneo ha ampliato la soglia ISEE per l’esenzione dal pagamento delle tasse fino a 27.000 euro, mentre, grazie alla collaborazione con Esu di Verona, l’Ente per il diritto allo studio universitario, vengono garantiti alloggi a tutti gli aventi diritto.</w:t>
      </w:r>
    </w:p>
    <w:p w14:paraId="1B2FF29D" w14:textId="77777777" w:rsid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483710A" w14:textId="77777777" w:rsid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0875CDED" w14:textId="24CA008A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lastRenderedPageBreak/>
        <w:t>L’orientamento in ingresso rappresenta una leva strategica per valorizzare il dialogo con le scuole e accompagnare i giovani nella scelta del percorso universitario. Negli ultimi anni, l’Università di Verona ha sviluppato una solida rete di relazioni con gli istituti secondari, raggiungendo un numero crescente di studentesse e studenti. L’Ateneo intende consolidare ed estendere questa rete con l’obiettivo strategico di coinvolgere gli istituti nel processo di pianificazione delle future iniziative di orientamento nella transizione scuola-università.</w:t>
      </w:r>
    </w:p>
    <w:p w14:paraId="2A69BD76" w14:textId="77777777" w:rsidR="00177875" w:rsidRPr="00177875" w:rsidRDefault="00177875" w:rsidP="00D9384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7875">
        <w:rPr>
          <w:rFonts w:ascii="Arial" w:hAnsi="Arial" w:cs="Arial"/>
          <w:color w:val="auto"/>
          <w:sz w:val="24"/>
          <w:szCs w:val="24"/>
        </w:rPr>
        <w:t>La partecipazione a Job&amp;Orienta conferma così la vocazione dell’Università di Verona a essere un punto di riferimento per l’orientamento, la crescita e l’innovazione nel panorama accademico nazionale.</w:t>
      </w:r>
    </w:p>
    <w:p w14:paraId="502DF929" w14:textId="369068C2" w:rsidR="009126BD" w:rsidRDefault="0030580B" w:rsidP="009126B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73D50" wp14:editId="2DC2194F">
                <wp:simplePos x="0" y="0"/>
                <wp:positionH relativeFrom="column">
                  <wp:posOffset>3328</wp:posOffset>
                </wp:positionH>
                <wp:positionV relativeFrom="paragraph">
                  <wp:posOffset>844116</wp:posOffset>
                </wp:positionV>
                <wp:extent cx="2569579" cy="104172"/>
                <wp:effectExtent l="0" t="0" r="0" b="0"/>
                <wp:wrapNone/>
                <wp:docPr id="418101837" name="Rettangolo 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579" cy="104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D506B" id="Rettangolo 4" o:spid="_x0000_s1026" href="https://www.univr.it/it/organizzazione/valorizzazione-e-divulgazione-dei-saperi/" style="position:absolute;margin-left:.25pt;margin-top:66.45pt;width:202.35pt;height: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" o:button="t" filled="f" stroked="f" strokeweight="1pt">
                <v:fill o:detectmouseclick="t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4A966" wp14:editId="3BF3A167">
                <wp:simplePos x="0" y="0"/>
                <wp:positionH relativeFrom="column">
                  <wp:posOffset>153798</wp:posOffset>
                </wp:positionH>
                <wp:positionV relativeFrom="paragraph">
                  <wp:posOffset>693645</wp:posOffset>
                </wp:positionV>
                <wp:extent cx="1568369" cy="138896"/>
                <wp:effectExtent l="0" t="0" r="0" b="0"/>
                <wp:wrapNone/>
                <wp:docPr id="84063233" name="Rettangolo 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369" cy="138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30283" id="Rettangolo 4" o:spid="_x0000_s1026" href="mailto:ufficio.stampa@ateneo.univr.it" style="position:absolute;margin-left:12.1pt;margin-top:54.6pt;width:123.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" o:button="t" filled="f" stroked="f" strokeweight="1pt">
                <v:fill o:detectmouseclick="t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FCD9" wp14:editId="4023E421">
                <wp:simplePos x="0" y="0"/>
                <wp:positionH relativeFrom="column">
                  <wp:posOffset>-2461</wp:posOffset>
                </wp:positionH>
                <wp:positionV relativeFrom="paragraph">
                  <wp:posOffset>439002</wp:posOffset>
                </wp:positionV>
                <wp:extent cx="804441" cy="109960"/>
                <wp:effectExtent l="0" t="0" r="0" b="0"/>
                <wp:wrapNone/>
                <wp:docPr id="300273633" name="Rettangolo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441" cy="10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7F23" id="Rettangolo 4" o:spid="_x0000_s1026" href="https://www.univr.it/it/univerona-news" style="position:absolute;margin-left:-.2pt;margin-top:34.55pt;width:63.3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" o:button="t" filled="f" stroked="f" strokeweight="1pt">
                <v:fill o:detectmouseclick="t"/>
              </v:rect>
            </w:pict>
          </mc:Fallback>
        </mc:AlternateContent>
      </w:r>
    </w:p>
    <w:p w14:paraId="0EBC6A4C" w14:textId="77777777" w:rsidR="009126BD" w:rsidRDefault="009126BD" w:rsidP="009126B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2D184E90" w14:textId="38D91F40" w:rsidR="009126BD" w:rsidRPr="002D260A" w:rsidRDefault="009126BD" w:rsidP="009126BD">
      <w:pPr>
        <w:pStyle w:val="Paragrafoelenco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05B87F" w14:textId="77777777" w:rsidR="00D9384F" w:rsidRPr="009126BD" w:rsidRDefault="00D9384F" w:rsidP="00D9384F">
      <w:pPr>
        <w:pStyle w:val="Pidipagina"/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</w:pPr>
      <w:hyperlink r:id="rId10" w:history="1">
        <w:r w:rsidRPr="009126BD">
          <w:rPr>
            <w:rStyle w:val="Collegamentoipertestuale"/>
            <w:rFonts w:ascii="Aptos" w:eastAsia="Times New Roman" w:hAnsi="Aptos" w:cs="Arial"/>
            <w:b/>
            <w:bCs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 xml:space="preserve">Ufficio Stampa </w:t>
        </w:r>
      </w:hyperlink>
      <w:r w:rsidRPr="009126BD"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  <w:t xml:space="preserve"> </w:t>
      </w:r>
    </w:p>
    <w:p w14:paraId="6F83CB22" w14:textId="77777777" w:rsidR="00D9384F" w:rsidRPr="00673D69" w:rsidRDefault="00D9384F" w:rsidP="00D9384F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Roberta Dini </w:t>
      </w:r>
      <w:r>
        <w:rPr>
          <w:rFonts w:ascii="Wingdings 2" w:eastAsia="Times New Roman" w:hAnsi="Wingdings 2" w:cs="Arial"/>
          <w:color w:val="343433"/>
          <w:sz w:val="18"/>
          <w:szCs w:val="18"/>
          <w:bdr w:val="none" w:sz="0" w:space="0" w:color="auto" w:frame="1"/>
          <w:lang w:eastAsia="it-IT"/>
        </w:rPr>
        <w:t>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3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29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897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57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58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Elisa Innocenti </w:t>
      </w:r>
      <w:r>
        <w:rPr>
          <w:rFonts w:ascii="Wingdings 2" w:eastAsia="Times New Roman" w:hAnsi="Wingdings 2" w:cs="Arial"/>
          <w:color w:val="343433"/>
          <w:sz w:val="18"/>
          <w:szCs w:val="18"/>
          <w:bdr w:val="none" w:sz="0" w:space="0" w:color="auto" w:frame="1"/>
          <w:lang w:eastAsia="it-IT"/>
        </w:rPr>
        <w:t>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335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159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32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62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Sara Mauroner </w:t>
      </w:r>
      <w:r>
        <w:rPr>
          <w:rFonts w:ascii="Wingdings 2" w:eastAsia="Times New Roman" w:hAnsi="Wingdings 2" w:cs="Arial"/>
          <w:color w:val="343433"/>
          <w:sz w:val="18"/>
          <w:szCs w:val="18"/>
          <w:bdr w:val="none" w:sz="0" w:space="0" w:color="auto" w:frame="1"/>
          <w:lang w:eastAsia="it-IT"/>
        </w:rPr>
        <w:t>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349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153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60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99</w:t>
      </w:r>
    </w:p>
    <w:p w14:paraId="2E14BFE1" w14:textId="77777777" w:rsidR="00D9384F" w:rsidRPr="009126BD" w:rsidRDefault="00D9384F" w:rsidP="00D9384F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>
        <w:rPr>
          <w:rFonts w:ascii="Wingdings" w:eastAsia="Times New Roman" w:hAnsi="Wingdings" w:cs="Arial"/>
          <w:color w:val="343433"/>
          <w:sz w:val="18"/>
          <w:szCs w:val="18"/>
          <w:bdr w:val="none" w:sz="0" w:space="0" w:color="auto" w:frame="1"/>
          <w:lang w:eastAsia="it-IT"/>
        </w:rPr>
        <w:t></w:t>
      </w:r>
      <w:r w:rsidRPr="009126BD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hyperlink r:id="rId11" w:history="1">
        <w:r w:rsidRPr="009126BD">
          <w:rPr>
            <w:rStyle w:val="Collegamentoipertestuale"/>
            <w:rFonts w:ascii="Aptos" w:eastAsia="Times New Roman" w:hAnsi="Aptos" w:cs="Arial"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>ufficio.stampa@ateneo.univr.it</w:t>
        </w:r>
      </w:hyperlink>
    </w:p>
    <w:p w14:paraId="6D11DD32" w14:textId="77777777" w:rsidR="00D9384F" w:rsidRPr="009126BD" w:rsidRDefault="00D9384F" w:rsidP="00D9384F">
      <w:pPr>
        <w:pStyle w:val="Pidipagina"/>
        <w:rPr>
          <w:rFonts w:ascii="Aptos" w:hAnsi="Aptos"/>
          <w:color w:val="00A19A"/>
          <w:sz w:val="18"/>
          <w:szCs w:val="18"/>
        </w:rPr>
      </w:pPr>
      <w:hyperlink r:id="rId12" w:history="1">
        <w:r w:rsidRPr="009126BD">
          <w:rPr>
            <w:rStyle w:val="Collegamentoipertestuale"/>
            <w:rFonts w:ascii="Aptos" w:eastAsia="Times New Roman" w:hAnsi="Aptos" w:cs="Arial"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 xml:space="preserve">VaDiS </w:t>
        </w:r>
        <w:r w:rsidRPr="009126BD">
          <w:rPr>
            <w:rStyle w:val="Collegamentoipertestuale"/>
            <w:rFonts w:ascii="Aptos" w:eastAsia="Times New Roman" w:hAnsi="Aptos" w:cs="Arial"/>
            <w:color w:val="343433"/>
            <w:sz w:val="18"/>
            <w:szCs w:val="18"/>
            <w:u w:val="none"/>
            <w:bdr w:val="none" w:sz="0" w:space="0" w:color="auto" w:frame="1"/>
            <w:lang w:eastAsia="it-IT"/>
          </w:rPr>
          <w:t>| Area Valorizzazione e Divulgazione dei Saperi</w:t>
        </w:r>
      </w:hyperlink>
    </w:p>
    <w:p w14:paraId="5AD8F05D" w14:textId="58C4CEA7" w:rsidR="009126BD" w:rsidRPr="009126BD" w:rsidRDefault="0030580B" w:rsidP="009126BD"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AC905A" wp14:editId="0BFB6B03">
                <wp:simplePos x="0" y="0"/>
                <wp:positionH relativeFrom="column">
                  <wp:posOffset>-12700</wp:posOffset>
                </wp:positionH>
                <wp:positionV relativeFrom="paragraph">
                  <wp:posOffset>3912235</wp:posOffset>
                </wp:positionV>
                <wp:extent cx="803910" cy="109855"/>
                <wp:effectExtent l="0" t="0" r="0" b="0"/>
                <wp:wrapNone/>
                <wp:docPr id="1628480300" name="Rettangolo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101D6" id="Rettangolo 4" o:spid="_x0000_s1026" href="https://www.univr.it/it/univerona-news" style="position:absolute;margin-left:-1pt;margin-top:308.05pt;width:63.3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" o:button="t" filled="f" stroked="f" strokeweight="1pt">
                <v:fill o:detectmouseclick="t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08741" wp14:editId="340F3E08">
                <wp:simplePos x="0" y="0"/>
                <wp:positionH relativeFrom="column">
                  <wp:posOffset>142240</wp:posOffset>
                </wp:positionH>
                <wp:positionV relativeFrom="paragraph">
                  <wp:posOffset>4166870</wp:posOffset>
                </wp:positionV>
                <wp:extent cx="1567815" cy="138430"/>
                <wp:effectExtent l="0" t="0" r="0" b="0"/>
                <wp:wrapNone/>
                <wp:docPr id="800707225" name="Rettangolo 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FB972" id="Rettangolo 4" o:spid="_x0000_s1026" href="mailto:ufficio.stampa@ateneo.univr.it" style="position:absolute;margin-left:11.2pt;margin-top:328.1pt;width:123.4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" o:button="t" filled="f" stroked="f" strokeweight="1pt">
                <v:fill o:detectmouseclick="t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37266" wp14:editId="47CB8F00">
                <wp:simplePos x="0" y="0"/>
                <wp:positionH relativeFrom="column">
                  <wp:posOffset>-7692</wp:posOffset>
                </wp:positionH>
                <wp:positionV relativeFrom="paragraph">
                  <wp:posOffset>4317365</wp:posOffset>
                </wp:positionV>
                <wp:extent cx="2569210" cy="104140"/>
                <wp:effectExtent l="0" t="0" r="0" b="0"/>
                <wp:wrapNone/>
                <wp:docPr id="1725891511" name="Rettangolo 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21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2C60F" id="Rettangolo 4" o:spid="_x0000_s1026" href="https://www.univr.it/it/organizzazione/valorizzazione-e-divulgazione-dei-saperi/" style="position:absolute;margin-left:-.6pt;margin-top:339.95pt;width:202.3pt;height: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" o:button="t" filled="f" stroked="f" strokeweight="1pt">
                <v:fill o:detectmouseclick="t"/>
              </v:rect>
            </w:pict>
          </mc:Fallback>
        </mc:AlternateContent>
      </w:r>
    </w:p>
    <w:sectPr w:rsidR="009126BD" w:rsidRPr="009126BD" w:rsidSect="005B26ED">
      <w:headerReference w:type="default" r:id="rId13"/>
      <w:footerReference w:type="default" r:id="rId14"/>
      <w:pgSz w:w="11900" w:h="16840"/>
      <w:pgMar w:top="1417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2D9C" w14:textId="77777777" w:rsidR="002033E2" w:rsidRDefault="002033E2" w:rsidP="006B7D5A">
      <w:pPr>
        <w:spacing w:after="0" w:line="240" w:lineRule="auto"/>
      </w:pPr>
      <w:r>
        <w:separator/>
      </w:r>
    </w:p>
  </w:endnote>
  <w:endnote w:type="continuationSeparator" w:id="0">
    <w:p w14:paraId="7B45CAA0" w14:textId="77777777" w:rsidR="002033E2" w:rsidRDefault="002033E2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8BC" w14:textId="540132C6" w:rsidR="00477BD9" w:rsidRPr="00D9384F" w:rsidRDefault="00477BD9" w:rsidP="00D9384F">
    <w:pPr>
      <w:pStyle w:val="Pidipagina"/>
      <w:divId w:val="8911621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AA21" w14:textId="77777777" w:rsidR="002033E2" w:rsidRDefault="002033E2" w:rsidP="006B7D5A">
      <w:pPr>
        <w:spacing w:after="0" w:line="240" w:lineRule="auto"/>
      </w:pPr>
      <w:r>
        <w:separator/>
      </w:r>
    </w:p>
  </w:footnote>
  <w:footnote w:type="continuationSeparator" w:id="0">
    <w:p w14:paraId="354144B6" w14:textId="77777777" w:rsidR="002033E2" w:rsidRDefault="002033E2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4AD5" w14:textId="6D26789E" w:rsidR="006B7D5A" w:rsidRDefault="00673D69" w:rsidP="00477BD9">
    <w:pPr>
      <w:pStyle w:val="Intestazione"/>
    </w:pPr>
    <w:r>
      <w:rPr>
        <w:noProof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E2408" wp14:editId="778285CE">
              <wp:simplePos x="0" y="0"/>
              <wp:positionH relativeFrom="column">
                <wp:posOffset>5301615</wp:posOffset>
              </wp:positionH>
              <wp:positionV relativeFrom="paragraph">
                <wp:posOffset>208686</wp:posOffset>
              </wp:positionV>
              <wp:extent cx="2347546" cy="175846"/>
              <wp:effectExtent l="0" t="0" r="6350" b="2540"/>
              <wp:wrapNone/>
              <wp:docPr id="177651287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7546" cy="175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5EC36" w14:textId="6CE12C85" w:rsidR="00673D69" w:rsidRPr="00673D69" w:rsidRDefault="00673D69" w:rsidP="00673D69">
                          <w:pPr>
                            <w:jc w:val="right"/>
                            <w:rPr>
                              <w:color w:val="343433"/>
                              <w:sz w:val="22"/>
                            </w:rPr>
                          </w:pPr>
                          <w:r w:rsidRPr="00673D69">
                            <w:rPr>
                              <w:color w:val="343433"/>
                              <w:sz w:val="22"/>
                            </w:rPr>
                            <w:t>Ufficio stampa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E240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17.45pt;margin-top:16.45pt;width:184.85pt;height:1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" filled="f" stroked="f" strokeweight=".5pt">
              <v:textbox inset="0,0,0,0">
                <w:txbxContent>
                  <w:p w14:paraId="3035EC36" w14:textId="6CE12C85" w:rsidR="00673D69" w:rsidRPr="00673D69" w:rsidRDefault="00673D69" w:rsidP="00673D69">
                    <w:pPr>
                      <w:jc w:val="right"/>
                      <w:rPr>
                        <w:color w:val="343433"/>
                        <w:sz w:val="22"/>
                      </w:rPr>
                    </w:pPr>
                    <w:r w:rsidRPr="00673D69">
                      <w:rPr>
                        <w:color w:val="343433"/>
                        <w:sz w:val="22"/>
                      </w:rPr>
                      <w:t>Ufficio stampa</w:t>
                    </w:r>
                  </w:p>
                </w:txbxContent>
              </v:textbox>
            </v:shape>
          </w:pict>
        </mc:Fallback>
      </mc:AlternateContent>
    </w:r>
    <w:r w:rsidR="00DE7891">
      <w:rPr>
        <w:noProof/>
        <w:lang w:eastAsia="it-IT"/>
        <w14:ligatures w14:val="standardContextual"/>
      </w:rPr>
      <w:drawing>
        <wp:inline distT="0" distB="0" distL="0" distR="0" wp14:anchorId="21037FFD" wp14:editId="2A3B56C8">
          <wp:extent cx="2523580" cy="535305"/>
          <wp:effectExtent l="0" t="0" r="0" b="0"/>
          <wp:docPr id="32652118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21186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58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B90"/>
    <w:multiLevelType w:val="hybridMultilevel"/>
    <w:tmpl w:val="A88EC01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4D0362B"/>
    <w:multiLevelType w:val="hybridMultilevel"/>
    <w:tmpl w:val="8C04E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01DC"/>
    <w:multiLevelType w:val="hybridMultilevel"/>
    <w:tmpl w:val="096E29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160F0"/>
    <w:multiLevelType w:val="hybridMultilevel"/>
    <w:tmpl w:val="476A18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205464">
    <w:abstractNumId w:val="0"/>
  </w:num>
  <w:num w:numId="2" w16cid:durableId="1182666115">
    <w:abstractNumId w:val="1"/>
  </w:num>
  <w:num w:numId="3" w16cid:durableId="1282301386">
    <w:abstractNumId w:val="3"/>
  </w:num>
  <w:num w:numId="4" w16cid:durableId="54205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64"/>
    <w:rsid w:val="00003251"/>
    <w:rsid w:val="00015EAC"/>
    <w:rsid w:val="00054E99"/>
    <w:rsid w:val="000562B4"/>
    <w:rsid w:val="0006700F"/>
    <w:rsid w:val="000C52E3"/>
    <w:rsid w:val="000C705E"/>
    <w:rsid w:val="000F5594"/>
    <w:rsid w:val="00107EC5"/>
    <w:rsid w:val="00177875"/>
    <w:rsid w:val="0018218F"/>
    <w:rsid w:val="001958C1"/>
    <w:rsid w:val="001C3065"/>
    <w:rsid w:val="002033E2"/>
    <w:rsid w:val="00240F4B"/>
    <w:rsid w:val="002A7C10"/>
    <w:rsid w:val="002B1C59"/>
    <w:rsid w:val="002D260A"/>
    <w:rsid w:val="0030580B"/>
    <w:rsid w:val="00341213"/>
    <w:rsid w:val="00364541"/>
    <w:rsid w:val="004026DB"/>
    <w:rsid w:val="0047263C"/>
    <w:rsid w:val="00477BD9"/>
    <w:rsid w:val="0048132B"/>
    <w:rsid w:val="004D0B44"/>
    <w:rsid w:val="004D3A31"/>
    <w:rsid w:val="00502731"/>
    <w:rsid w:val="00532536"/>
    <w:rsid w:val="00543FD7"/>
    <w:rsid w:val="005B26ED"/>
    <w:rsid w:val="005B4E29"/>
    <w:rsid w:val="0060513B"/>
    <w:rsid w:val="006162C0"/>
    <w:rsid w:val="00673D69"/>
    <w:rsid w:val="006B36C8"/>
    <w:rsid w:val="006B7D5A"/>
    <w:rsid w:val="006F58A0"/>
    <w:rsid w:val="00704080"/>
    <w:rsid w:val="00717BC3"/>
    <w:rsid w:val="0077798C"/>
    <w:rsid w:val="00777FCD"/>
    <w:rsid w:val="007864C3"/>
    <w:rsid w:val="007D5E33"/>
    <w:rsid w:val="00801472"/>
    <w:rsid w:val="0087585C"/>
    <w:rsid w:val="008956E1"/>
    <w:rsid w:val="008D1DA4"/>
    <w:rsid w:val="00902B4C"/>
    <w:rsid w:val="00904064"/>
    <w:rsid w:val="009126BD"/>
    <w:rsid w:val="00933424"/>
    <w:rsid w:val="00936AFE"/>
    <w:rsid w:val="00941576"/>
    <w:rsid w:val="0094220C"/>
    <w:rsid w:val="00A01496"/>
    <w:rsid w:val="00A020C2"/>
    <w:rsid w:val="00A10451"/>
    <w:rsid w:val="00A10CBD"/>
    <w:rsid w:val="00A914F0"/>
    <w:rsid w:val="00B101DD"/>
    <w:rsid w:val="00B54AD8"/>
    <w:rsid w:val="00B5731D"/>
    <w:rsid w:val="00BB6D73"/>
    <w:rsid w:val="00BC0B8D"/>
    <w:rsid w:val="00BF03C4"/>
    <w:rsid w:val="00BF30B9"/>
    <w:rsid w:val="00BF6D96"/>
    <w:rsid w:val="00C35CC2"/>
    <w:rsid w:val="00C5333F"/>
    <w:rsid w:val="00C901B2"/>
    <w:rsid w:val="00CE69CF"/>
    <w:rsid w:val="00D01137"/>
    <w:rsid w:val="00D56968"/>
    <w:rsid w:val="00D92F69"/>
    <w:rsid w:val="00D9384F"/>
    <w:rsid w:val="00DE7891"/>
    <w:rsid w:val="00E465EB"/>
    <w:rsid w:val="00E52F1F"/>
    <w:rsid w:val="00E626F2"/>
    <w:rsid w:val="00E86DCC"/>
    <w:rsid w:val="00EA6470"/>
    <w:rsid w:val="00F6229D"/>
    <w:rsid w:val="00F71BAE"/>
    <w:rsid w:val="00F87B52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374FF"/>
  <w15:chartTrackingRefBased/>
  <w15:docId w15:val="{3A35EAE1-186E-AA46-B6C6-33AB817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37"/>
    <w:pPr>
      <w:spacing w:after="160" w:line="259" w:lineRule="auto"/>
    </w:pPr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01137"/>
    <w:pPr>
      <w:keepNext/>
      <w:keepLines/>
      <w:spacing w:before="520" w:after="60"/>
      <w:contextualSpacing/>
      <w:outlineLvl w:val="0"/>
    </w:pPr>
    <w:rPr>
      <w:rFonts w:ascii="Calibri" w:eastAsiaTheme="majorEastAsia" w:hAnsi="Calibri" w:cstheme="majorBidi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1137"/>
    <w:pPr>
      <w:keepNext/>
      <w:keepLines/>
      <w:spacing w:before="300" w:after="60"/>
      <w:outlineLvl w:val="1"/>
    </w:pPr>
    <w:rPr>
      <w:rFonts w:ascii="Calibri" w:eastAsiaTheme="majorEastAsia" w:hAnsi="Calibri" w:cstheme="majorBidi"/>
      <w:sz w:val="3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E86DCC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6DCC"/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Titolo">
    <w:name w:val="Title"/>
    <w:basedOn w:val="Normale"/>
    <w:link w:val="TitoloCarattere"/>
    <w:autoRedefine/>
    <w:uiPriority w:val="1"/>
    <w:qFormat/>
    <w:rsid w:val="00D01137"/>
    <w:pPr>
      <w:spacing w:after="900"/>
      <w:contextualSpacing/>
    </w:pPr>
    <w:rPr>
      <w:rFonts w:ascii="Calibri" w:eastAsiaTheme="majorEastAsia" w:hAnsi="Calibri" w:cstheme="majorBidi"/>
      <w:b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D01137"/>
    <w:rPr>
      <w:rFonts w:ascii="Calibri" w:eastAsiaTheme="majorEastAsia" w:hAnsi="Calibri" w:cstheme="majorBidi"/>
      <w:b/>
      <w:color w:val="50637D" w:themeColor="text2" w:themeTint="E6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1137"/>
    <w:rPr>
      <w:rFonts w:ascii="Calibri" w:eastAsiaTheme="majorEastAsia" w:hAnsi="Calibri" w:cstheme="majorBidi"/>
      <w:color w:val="50637D" w:themeColor="text2" w:themeTint="E6"/>
      <w:sz w:val="4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1137"/>
    <w:rPr>
      <w:rFonts w:ascii="Calibri" w:eastAsiaTheme="majorEastAsia" w:hAnsi="Calibri" w:cstheme="majorBidi"/>
      <w:color w:val="50637D" w:themeColor="text2" w:themeTint="E6"/>
      <w:sz w:val="32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D5A"/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D5A"/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47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7B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647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64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406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7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teneo.univr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vr.it/it/organizzazione/valorizzazione-e-divulgazione-dei-saperi/" TargetMode="External"/><Relationship Id="rId12" Type="http://schemas.openxmlformats.org/officeDocument/2006/relationships/hyperlink" Target="https://www.univr.it/it/organizzazione/valorizzazione-e-divulgazione-dei-saper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ficio.stampa@ateneo.univr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ivr.it/it/univerona-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r.it/it/univerona-new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Dini</dc:creator>
  <cp:keywords/>
  <dc:description/>
  <cp:lastModifiedBy>LETIZIA BERTOTTO</cp:lastModifiedBy>
  <cp:revision>2</cp:revision>
  <cp:lastPrinted>2025-10-01T06:45:00Z</cp:lastPrinted>
  <dcterms:created xsi:type="dcterms:W3CDTF">2025-11-24T11:37:00Z</dcterms:created>
  <dcterms:modified xsi:type="dcterms:W3CDTF">2025-11-24T11:37:00Z</dcterms:modified>
</cp:coreProperties>
</file>