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2A651" w14:textId="38BFF974" w:rsidR="008363E3" w:rsidRPr="00411B6A" w:rsidRDefault="00FC0DB1" w:rsidP="008363E3">
      <w:pPr>
        <w:spacing w:line="360" w:lineRule="auto"/>
        <w:jc w:val="right"/>
        <w:rPr>
          <w:rFonts w:ascii="Arial" w:eastAsia="Arial" w:hAnsi="Arial" w:cs="Arial"/>
          <w:sz w:val="20"/>
          <w:szCs w:val="20"/>
        </w:rPr>
      </w:pPr>
      <w:r>
        <w:rPr>
          <w:rFonts w:ascii="Arial" w:eastAsia="Arial" w:hAnsi="Arial" w:cs="Arial"/>
          <w:sz w:val="20"/>
          <w:szCs w:val="20"/>
        </w:rPr>
        <w:t>1</w:t>
      </w:r>
      <w:r w:rsidR="003039D9">
        <w:rPr>
          <w:rFonts w:ascii="Arial" w:eastAsia="Arial" w:hAnsi="Arial" w:cs="Arial"/>
          <w:sz w:val="20"/>
          <w:szCs w:val="20"/>
        </w:rPr>
        <w:t>05</w:t>
      </w:r>
      <w:r w:rsidR="005F1715">
        <w:rPr>
          <w:rFonts w:ascii="Arial" w:eastAsia="Arial" w:hAnsi="Arial" w:cs="Arial"/>
          <w:sz w:val="20"/>
          <w:szCs w:val="20"/>
        </w:rPr>
        <w:t>a</w:t>
      </w:r>
      <w:r w:rsidR="008363E3" w:rsidRPr="00411B6A">
        <w:rPr>
          <w:rFonts w:ascii="Arial" w:eastAsia="Arial" w:hAnsi="Arial" w:cs="Arial"/>
          <w:sz w:val="20"/>
          <w:szCs w:val="20"/>
        </w:rPr>
        <w:t>.</w:t>
      </w:r>
      <w:r w:rsidR="0033163C">
        <w:rPr>
          <w:rFonts w:ascii="Arial" w:eastAsia="Arial" w:hAnsi="Arial" w:cs="Arial"/>
          <w:sz w:val="20"/>
          <w:szCs w:val="20"/>
        </w:rPr>
        <w:t xml:space="preserve"> </w:t>
      </w:r>
      <w:r w:rsidR="008363E3" w:rsidRPr="00411B6A">
        <w:rPr>
          <w:rFonts w:ascii="Arial" w:eastAsia="Arial" w:hAnsi="Arial" w:cs="Arial"/>
          <w:sz w:val="20"/>
          <w:szCs w:val="20"/>
        </w:rPr>
        <w:t>202</w:t>
      </w:r>
      <w:r w:rsidR="00654F19">
        <w:rPr>
          <w:rFonts w:ascii="Arial" w:eastAsia="Arial" w:hAnsi="Arial" w:cs="Arial"/>
          <w:sz w:val="20"/>
          <w:szCs w:val="20"/>
        </w:rPr>
        <w:t>4</w:t>
      </w:r>
    </w:p>
    <w:p w14:paraId="4B85084D" w14:textId="01896D43" w:rsidR="00570003" w:rsidRDefault="008363E3" w:rsidP="00903F1A">
      <w:pPr>
        <w:spacing w:line="360" w:lineRule="auto"/>
        <w:jc w:val="right"/>
        <w:rPr>
          <w:rFonts w:ascii="Arial" w:eastAsia="Arial" w:hAnsi="Arial" w:cs="Arial"/>
          <w:sz w:val="21"/>
          <w:szCs w:val="21"/>
        </w:rPr>
      </w:pPr>
      <w:r w:rsidRPr="00411B6A">
        <w:rPr>
          <w:rFonts w:ascii="Arial" w:eastAsia="Arial" w:hAnsi="Arial" w:cs="Arial"/>
          <w:sz w:val="21"/>
          <w:szCs w:val="21"/>
        </w:rPr>
        <w:t>Verona,</w:t>
      </w:r>
      <w:r w:rsidR="00903F1A">
        <w:rPr>
          <w:rFonts w:ascii="Arial" w:eastAsia="Arial" w:hAnsi="Arial" w:cs="Arial"/>
          <w:sz w:val="21"/>
          <w:szCs w:val="21"/>
        </w:rPr>
        <w:t xml:space="preserve"> </w:t>
      </w:r>
      <w:r w:rsidR="00FC0DB1">
        <w:rPr>
          <w:rFonts w:ascii="Arial" w:eastAsia="Arial" w:hAnsi="Arial" w:cs="Arial"/>
          <w:sz w:val="21"/>
          <w:szCs w:val="21"/>
        </w:rPr>
        <w:t>18</w:t>
      </w:r>
      <w:r w:rsidR="0053649D">
        <w:rPr>
          <w:rFonts w:ascii="Arial" w:eastAsia="Arial" w:hAnsi="Arial" w:cs="Arial"/>
          <w:sz w:val="21"/>
          <w:szCs w:val="21"/>
        </w:rPr>
        <w:t xml:space="preserve"> </w:t>
      </w:r>
      <w:r w:rsidR="005F1715">
        <w:rPr>
          <w:rFonts w:ascii="Arial" w:eastAsia="Arial" w:hAnsi="Arial" w:cs="Arial"/>
          <w:sz w:val="21"/>
          <w:szCs w:val="21"/>
        </w:rPr>
        <w:t>giugno</w:t>
      </w:r>
      <w:r w:rsidR="00654F19">
        <w:rPr>
          <w:rFonts w:ascii="Arial" w:eastAsia="Arial" w:hAnsi="Arial" w:cs="Arial"/>
          <w:sz w:val="21"/>
          <w:szCs w:val="21"/>
        </w:rPr>
        <w:t xml:space="preserve"> </w:t>
      </w:r>
      <w:r w:rsidRPr="00411B6A">
        <w:rPr>
          <w:rFonts w:ascii="Arial" w:eastAsia="Arial" w:hAnsi="Arial" w:cs="Arial"/>
          <w:sz w:val="21"/>
          <w:szCs w:val="21"/>
        </w:rPr>
        <w:t>202</w:t>
      </w:r>
      <w:r w:rsidR="00654F19">
        <w:rPr>
          <w:rFonts w:ascii="Arial" w:eastAsia="Arial" w:hAnsi="Arial" w:cs="Arial"/>
          <w:sz w:val="21"/>
          <w:szCs w:val="21"/>
        </w:rPr>
        <w:t>4</w:t>
      </w:r>
    </w:p>
    <w:p w14:paraId="27424D28" w14:textId="02871D0B" w:rsidR="005759F0" w:rsidRDefault="007F22BA" w:rsidP="00FC0DB1">
      <w:pPr>
        <w:spacing w:line="360" w:lineRule="auto"/>
        <w:jc w:val="center"/>
        <w:rPr>
          <w:rFonts w:ascii="Arial" w:eastAsia="Arial" w:hAnsi="Arial" w:cs="Arial"/>
          <w:sz w:val="28"/>
          <w:szCs w:val="28"/>
        </w:rPr>
      </w:pPr>
      <w:r>
        <w:rPr>
          <w:rFonts w:ascii="Arial" w:eastAsia="Arial" w:hAnsi="Arial" w:cs="Arial"/>
          <w:sz w:val="28"/>
          <w:szCs w:val="28"/>
        </w:rPr>
        <w:t>Comunicato Stampa</w:t>
      </w:r>
    </w:p>
    <w:p w14:paraId="7CD05D79" w14:textId="03C72FD6" w:rsidR="00FC7019" w:rsidRPr="00FC7019" w:rsidRDefault="00FC7019" w:rsidP="00FC7019">
      <w:pPr>
        <w:spacing w:line="360" w:lineRule="auto"/>
        <w:jc w:val="center"/>
        <w:rPr>
          <w:rFonts w:ascii="Arial" w:eastAsia="Arial" w:hAnsi="Arial" w:cs="Arial"/>
          <w:b/>
          <w:bCs/>
          <w:sz w:val="28"/>
          <w:szCs w:val="28"/>
        </w:rPr>
      </w:pPr>
      <w:r w:rsidRPr="00FC7019">
        <w:rPr>
          <w:rFonts w:ascii="Arial" w:eastAsia="Arial" w:hAnsi="Arial" w:cs="Arial"/>
          <w:b/>
          <w:bCs/>
          <w:sz w:val="28"/>
          <w:szCs w:val="28"/>
        </w:rPr>
        <w:t>Ingegneria dei sistemi intelligenti</w:t>
      </w:r>
    </w:p>
    <w:p w14:paraId="3FC927EA" w14:textId="77777777" w:rsidR="00506262" w:rsidRDefault="00FC7019" w:rsidP="00FC7019">
      <w:pPr>
        <w:spacing w:line="360" w:lineRule="auto"/>
        <w:jc w:val="center"/>
        <w:rPr>
          <w:rFonts w:ascii="Arial" w:eastAsia="Arial" w:hAnsi="Arial" w:cs="Arial"/>
          <w:b/>
          <w:bCs/>
          <w:sz w:val="28"/>
          <w:szCs w:val="28"/>
        </w:rPr>
      </w:pPr>
      <w:r>
        <w:rPr>
          <w:rFonts w:ascii="Arial" w:eastAsia="Arial" w:hAnsi="Arial" w:cs="Arial"/>
          <w:b/>
          <w:bCs/>
          <w:sz w:val="28"/>
          <w:szCs w:val="28"/>
        </w:rPr>
        <w:t>Presentato il</w:t>
      </w:r>
      <w:r w:rsidRPr="00FC7019">
        <w:rPr>
          <w:rFonts w:ascii="Arial" w:eastAsia="Arial" w:hAnsi="Arial" w:cs="Arial"/>
          <w:b/>
          <w:bCs/>
          <w:sz w:val="28"/>
          <w:szCs w:val="28"/>
        </w:rPr>
        <w:t xml:space="preserve"> nuovo laboratorio di Ingegneria dei sistemi medicali </w:t>
      </w:r>
    </w:p>
    <w:p w14:paraId="609EDCEC" w14:textId="41359605" w:rsidR="00FC7019" w:rsidRDefault="00FC7019" w:rsidP="00FC7019">
      <w:pPr>
        <w:spacing w:line="360" w:lineRule="auto"/>
        <w:jc w:val="center"/>
        <w:rPr>
          <w:rFonts w:ascii="Arial" w:eastAsia="Arial" w:hAnsi="Arial" w:cs="Arial"/>
          <w:b/>
          <w:bCs/>
          <w:sz w:val="28"/>
          <w:szCs w:val="28"/>
        </w:rPr>
      </w:pPr>
      <w:r w:rsidRPr="00FC7019">
        <w:rPr>
          <w:rFonts w:ascii="Arial" w:eastAsia="Arial" w:hAnsi="Arial" w:cs="Arial"/>
          <w:b/>
          <w:bCs/>
          <w:sz w:val="28"/>
          <w:szCs w:val="28"/>
        </w:rPr>
        <w:t xml:space="preserve">e </w:t>
      </w:r>
      <w:r w:rsidR="00506262">
        <w:rPr>
          <w:rFonts w:ascii="Arial" w:eastAsia="Arial" w:hAnsi="Arial" w:cs="Arial"/>
          <w:b/>
          <w:bCs/>
          <w:sz w:val="28"/>
          <w:szCs w:val="28"/>
        </w:rPr>
        <w:t xml:space="preserve">le </w:t>
      </w:r>
      <w:r w:rsidRPr="00FC7019">
        <w:rPr>
          <w:rFonts w:ascii="Arial" w:eastAsia="Arial" w:hAnsi="Arial" w:cs="Arial"/>
          <w:b/>
          <w:bCs/>
          <w:sz w:val="28"/>
          <w:szCs w:val="28"/>
        </w:rPr>
        <w:t>attività del laboratorio Industrial Computer Engineering</w:t>
      </w:r>
    </w:p>
    <w:p w14:paraId="79D078E9" w14:textId="77777777" w:rsidR="00FC7019" w:rsidRPr="00FC7019" w:rsidRDefault="00FC7019" w:rsidP="00FC7019">
      <w:pPr>
        <w:spacing w:line="360" w:lineRule="auto"/>
        <w:jc w:val="center"/>
        <w:rPr>
          <w:rFonts w:ascii="Arial" w:eastAsia="Arial" w:hAnsi="Arial" w:cs="Arial"/>
          <w:b/>
          <w:bCs/>
          <w:sz w:val="20"/>
          <w:szCs w:val="20"/>
        </w:rPr>
      </w:pPr>
    </w:p>
    <w:p w14:paraId="19949DB3" w14:textId="77777777" w:rsidR="00495343" w:rsidRPr="007F22BA" w:rsidRDefault="00495343" w:rsidP="00495343">
      <w:pPr>
        <w:spacing w:line="360" w:lineRule="auto"/>
        <w:jc w:val="center"/>
        <w:rPr>
          <w:rFonts w:ascii="Arial" w:eastAsia="Arial" w:hAnsi="Arial" w:cs="Arial"/>
          <w:b/>
          <w:bCs/>
          <w:sz w:val="28"/>
          <w:szCs w:val="28"/>
        </w:rPr>
      </w:pPr>
      <w:r>
        <w:rPr>
          <w:rFonts w:ascii="Arial" w:eastAsia="Arial" w:hAnsi="Arial" w:cs="Arial"/>
          <w:b/>
          <w:bCs/>
          <w:sz w:val="28"/>
          <w:szCs w:val="28"/>
        </w:rPr>
        <w:t>Dal</w:t>
      </w:r>
      <w:r w:rsidRPr="007F22BA">
        <w:rPr>
          <w:rFonts w:ascii="Arial" w:eastAsia="Arial" w:hAnsi="Arial" w:cs="Arial"/>
          <w:b/>
          <w:bCs/>
          <w:sz w:val="28"/>
          <w:szCs w:val="28"/>
        </w:rPr>
        <w:t xml:space="preserve"> dipartimento di Ingegneria per la medicina di innovazione</w:t>
      </w:r>
    </w:p>
    <w:p w14:paraId="692D7564" w14:textId="33BDEEFA" w:rsidR="001A4C77" w:rsidRDefault="00495343" w:rsidP="00FC0DB1">
      <w:pPr>
        <w:spacing w:line="360" w:lineRule="auto"/>
        <w:jc w:val="center"/>
        <w:rPr>
          <w:rFonts w:ascii="Arial" w:eastAsia="Arial" w:hAnsi="Arial" w:cs="Arial"/>
          <w:b/>
          <w:bCs/>
          <w:sz w:val="28"/>
          <w:szCs w:val="28"/>
        </w:rPr>
      </w:pPr>
      <w:r>
        <w:rPr>
          <w:rFonts w:ascii="Arial" w:eastAsia="Arial" w:hAnsi="Arial" w:cs="Arial"/>
          <w:b/>
          <w:bCs/>
          <w:sz w:val="28"/>
          <w:szCs w:val="28"/>
        </w:rPr>
        <w:t>n</w:t>
      </w:r>
      <w:r w:rsidR="007F22BA" w:rsidRPr="007F22BA">
        <w:rPr>
          <w:rFonts w:ascii="Arial" w:eastAsia="Arial" w:hAnsi="Arial" w:cs="Arial"/>
          <w:b/>
          <w:bCs/>
          <w:sz w:val="28"/>
          <w:szCs w:val="28"/>
        </w:rPr>
        <w:t>uovo connubio tra Industria 4.0 e Medicina 4.0</w:t>
      </w:r>
      <w:r w:rsidR="006B3A4B" w:rsidRPr="006B3A4B">
        <w:rPr>
          <w:rFonts w:ascii="Arial" w:eastAsia="Arial" w:hAnsi="Arial" w:cs="Arial"/>
          <w:b/>
          <w:bCs/>
          <w:sz w:val="28"/>
          <w:szCs w:val="28"/>
        </w:rPr>
        <w:t xml:space="preserve"> </w:t>
      </w:r>
    </w:p>
    <w:p w14:paraId="23CA12A6" w14:textId="77777777" w:rsidR="00FC0DB1" w:rsidRPr="00FC0DB1" w:rsidRDefault="00FC0DB1" w:rsidP="00FC0DB1">
      <w:pPr>
        <w:spacing w:line="360" w:lineRule="auto"/>
        <w:jc w:val="center"/>
        <w:rPr>
          <w:rFonts w:ascii="Arial" w:eastAsia="Arial" w:hAnsi="Arial" w:cs="Arial"/>
          <w:b/>
          <w:bCs/>
          <w:sz w:val="20"/>
          <w:szCs w:val="20"/>
        </w:rPr>
      </w:pPr>
    </w:p>
    <w:p w14:paraId="0B1240E9" w14:textId="0F105AE4" w:rsidR="007F22BA" w:rsidRPr="007F22BA" w:rsidRDefault="007F22BA" w:rsidP="007F22BA">
      <w:pPr>
        <w:spacing w:line="360" w:lineRule="auto"/>
        <w:rPr>
          <w:rFonts w:ascii="Arial" w:eastAsia="Arial" w:hAnsi="Arial" w:cs="Arial"/>
          <w:sz w:val="28"/>
          <w:szCs w:val="28"/>
        </w:rPr>
      </w:pPr>
      <w:r w:rsidRPr="007F22BA">
        <w:rPr>
          <w:rFonts w:ascii="Arial" w:eastAsia="Arial" w:hAnsi="Arial" w:cs="Arial"/>
          <w:sz w:val="28"/>
          <w:szCs w:val="28"/>
        </w:rPr>
        <w:t>Presentato il nuovo laboratorio I</w:t>
      </w:r>
      <w:r w:rsidR="008902CD">
        <w:rPr>
          <w:rFonts w:ascii="Arial" w:eastAsia="Arial" w:hAnsi="Arial" w:cs="Arial"/>
          <w:sz w:val="28"/>
          <w:szCs w:val="28"/>
        </w:rPr>
        <w:t>SM</w:t>
      </w:r>
      <w:r w:rsidR="00495343">
        <w:rPr>
          <w:rFonts w:ascii="Arial" w:eastAsia="Arial" w:hAnsi="Arial" w:cs="Arial"/>
          <w:sz w:val="28"/>
          <w:szCs w:val="28"/>
        </w:rPr>
        <w:t xml:space="preserve">, </w:t>
      </w:r>
      <w:r w:rsidRPr="007F22BA">
        <w:rPr>
          <w:rFonts w:ascii="Arial" w:eastAsia="Arial" w:hAnsi="Arial" w:cs="Arial"/>
          <w:sz w:val="28"/>
          <w:szCs w:val="28"/>
        </w:rPr>
        <w:t>Ingegneria dei sistemi medicali</w:t>
      </w:r>
    </w:p>
    <w:p w14:paraId="3009AA27" w14:textId="77777777" w:rsidR="001A4C77" w:rsidRDefault="001A4C77" w:rsidP="001A4C77">
      <w:pPr>
        <w:spacing w:line="360" w:lineRule="auto"/>
        <w:rPr>
          <w:rFonts w:ascii="Arial" w:eastAsia="Arial" w:hAnsi="Arial" w:cs="Arial"/>
          <w:b/>
          <w:bCs/>
          <w:sz w:val="28"/>
          <w:szCs w:val="28"/>
        </w:rPr>
      </w:pPr>
    </w:p>
    <w:p w14:paraId="38D8D94D" w14:textId="4FBEFE4D" w:rsidR="009F2253" w:rsidRPr="007F22BA" w:rsidRDefault="003E65AA" w:rsidP="00667D1C">
      <w:pPr>
        <w:spacing w:line="360" w:lineRule="auto"/>
        <w:jc w:val="both"/>
        <w:rPr>
          <w:rFonts w:ascii="Arial" w:eastAsia="Arial" w:hAnsi="Arial" w:cs="Arial"/>
        </w:rPr>
      </w:pPr>
      <w:r>
        <w:rPr>
          <w:rFonts w:ascii="Arial" w:eastAsia="Arial" w:hAnsi="Arial" w:cs="Arial"/>
          <w:b/>
          <w:bCs/>
        </w:rPr>
        <w:t>Si chiama</w:t>
      </w:r>
      <w:r w:rsidR="007F22BA" w:rsidRPr="007F22BA">
        <w:rPr>
          <w:rFonts w:ascii="Arial" w:eastAsia="Arial" w:hAnsi="Arial" w:cs="Arial"/>
          <w:b/>
          <w:bCs/>
        </w:rPr>
        <w:t xml:space="preserve"> I</w:t>
      </w:r>
      <w:r w:rsidR="0086294E">
        <w:rPr>
          <w:rFonts w:ascii="Arial" w:eastAsia="Arial" w:hAnsi="Arial" w:cs="Arial"/>
          <w:b/>
          <w:bCs/>
        </w:rPr>
        <w:t>SM</w:t>
      </w:r>
      <w:r w:rsidR="007F22BA" w:rsidRPr="007F22BA">
        <w:rPr>
          <w:rFonts w:ascii="Arial" w:eastAsia="Arial" w:hAnsi="Arial" w:cs="Arial"/>
          <w:b/>
          <w:bCs/>
        </w:rPr>
        <w:t xml:space="preserve"> </w:t>
      </w:r>
      <w:r>
        <w:rPr>
          <w:rFonts w:ascii="Arial" w:eastAsia="Arial" w:hAnsi="Arial" w:cs="Arial"/>
          <w:b/>
          <w:bCs/>
        </w:rPr>
        <w:t xml:space="preserve">ed </w:t>
      </w:r>
      <w:r w:rsidR="003F7662">
        <w:rPr>
          <w:rFonts w:ascii="Arial" w:eastAsia="Arial" w:hAnsi="Arial" w:cs="Arial"/>
          <w:b/>
          <w:bCs/>
        </w:rPr>
        <w:t xml:space="preserve">è </w:t>
      </w:r>
      <w:r w:rsidR="00047B48">
        <w:rPr>
          <w:rFonts w:ascii="Arial" w:eastAsia="Arial" w:hAnsi="Arial" w:cs="Arial"/>
          <w:b/>
          <w:bCs/>
        </w:rPr>
        <w:t xml:space="preserve">il nuovo laboratorio di </w:t>
      </w:r>
      <w:r w:rsidR="007F22BA" w:rsidRPr="007F22BA">
        <w:rPr>
          <w:rFonts w:ascii="Arial" w:eastAsia="Arial" w:hAnsi="Arial" w:cs="Arial"/>
          <w:b/>
          <w:bCs/>
        </w:rPr>
        <w:t>Ingegneria dei sistemi medicali</w:t>
      </w:r>
      <w:r w:rsidR="00047B48">
        <w:rPr>
          <w:rFonts w:ascii="Arial" w:eastAsia="Arial" w:hAnsi="Arial" w:cs="Arial"/>
          <w:b/>
          <w:bCs/>
        </w:rPr>
        <w:t xml:space="preserve"> dell’università di Verona</w:t>
      </w:r>
      <w:r w:rsidR="001B0459" w:rsidRPr="001B0459">
        <w:rPr>
          <w:rFonts w:ascii="Arial" w:eastAsia="Arial" w:hAnsi="Arial" w:cs="Arial"/>
          <w:b/>
          <w:bCs/>
        </w:rPr>
        <w:t xml:space="preserve"> </w:t>
      </w:r>
      <w:r w:rsidR="00A55644">
        <w:rPr>
          <w:rFonts w:ascii="Arial" w:eastAsia="Arial" w:hAnsi="Arial" w:cs="Arial"/>
          <w:b/>
          <w:bCs/>
        </w:rPr>
        <w:t>n</w:t>
      </w:r>
      <w:r w:rsidR="001B0459" w:rsidRPr="007F22BA">
        <w:rPr>
          <w:rFonts w:ascii="Arial" w:eastAsia="Arial" w:hAnsi="Arial" w:cs="Arial"/>
          <w:b/>
          <w:bCs/>
        </w:rPr>
        <w:t xml:space="preserve">ato </w:t>
      </w:r>
      <w:r w:rsidR="00A55644">
        <w:rPr>
          <w:rFonts w:ascii="Arial" w:eastAsia="Arial" w:hAnsi="Arial" w:cs="Arial"/>
          <w:b/>
          <w:bCs/>
        </w:rPr>
        <w:t>nell’ambito del</w:t>
      </w:r>
      <w:r w:rsidR="001B0459" w:rsidRPr="007F22BA">
        <w:rPr>
          <w:rFonts w:ascii="Arial" w:eastAsia="Arial" w:hAnsi="Arial" w:cs="Arial"/>
          <w:b/>
          <w:bCs/>
        </w:rPr>
        <w:t xml:space="preserve"> dipartimento di Ingegneria per la medicina di innovazione</w:t>
      </w:r>
      <w:r w:rsidR="001B0459">
        <w:rPr>
          <w:rFonts w:ascii="Arial" w:eastAsia="Arial" w:hAnsi="Arial" w:cs="Arial"/>
          <w:b/>
          <w:bCs/>
        </w:rPr>
        <w:t xml:space="preserve"> dopo </w:t>
      </w:r>
      <w:r w:rsidR="001B0459" w:rsidRPr="007F22BA">
        <w:rPr>
          <w:rFonts w:ascii="Arial" w:eastAsia="Arial" w:hAnsi="Arial" w:cs="Arial"/>
          <w:b/>
          <w:bCs/>
        </w:rPr>
        <w:t>l’esperienza maturata con il laboratorio I</w:t>
      </w:r>
      <w:r w:rsidR="008902CD">
        <w:rPr>
          <w:rFonts w:ascii="Arial" w:eastAsia="Arial" w:hAnsi="Arial" w:cs="Arial"/>
          <w:b/>
          <w:bCs/>
        </w:rPr>
        <w:t>CE</w:t>
      </w:r>
      <w:r w:rsidR="001B0459">
        <w:rPr>
          <w:rFonts w:ascii="Arial" w:eastAsia="Arial" w:hAnsi="Arial" w:cs="Arial"/>
          <w:b/>
          <w:bCs/>
        </w:rPr>
        <w:t xml:space="preserve">, </w:t>
      </w:r>
      <w:r w:rsidR="001B0459" w:rsidRPr="007F22BA">
        <w:rPr>
          <w:rFonts w:ascii="Arial" w:eastAsia="Arial" w:hAnsi="Arial" w:cs="Arial"/>
          <w:b/>
          <w:bCs/>
        </w:rPr>
        <w:t>Industrial computer engineering</w:t>
      </w:r>
      <w:r w:rsidR="00047B48">
        <w:rPr>
          <w:rFonts w:ascii="Arial" w:eastAsia="Arial" w:hAnsi="Arial" w:cs="Arial"/>
          <w:b/>
          <w:bCs/>
        </w:rPr>
        <w:t xml:space="preserve">. </w:t>
      </w:r>
      <w:r w:rsidR="0051320E">
        <w:rPr>
          <w:rFonts w:ascii="Arial" w:eastAsia="Arial" w:hAnsi="Arial" w:cs="Arial"/>
          <w:b/>
          <w:bCs/>
        </w:rPr>
        <w:t>A presentarlo</w:t>
      </w:r>
      <w:r w:rsidR="009F2253">
        <w:rPr>
          <w:rFonts w:ascii="Arial" w:eastAsia="Arial" w:hAnsi="Arial" w:cs="Arial"/>
          <w:b/>
          <w:bCs/>
        </w:rPr>
        <w:t xml:space="preserve">, nella mattinata, </w:t>
      </w:r>
      <w:r w:rsidR="009F2253" w:rsidRPr="007F22BA">
        <w:rPr>
          <w:rFonts w:ascii="Arial" w:eastAsia="Arial" w:hAnsi="Arial" w:cs="Arial"/>
        </w:rPr>
        <w:t xml:space="preserve">il </w:t>
      </w:r>
      <w:r w:rsidR="009F2253" w:rsidRPr="007F22BA">
        <w:rPr>
          <w:rFonts w:ascii="Arial" w:eastAsia="Arial" w:hAnsi="Arial" w:cs="Arial"/>
          <w:b/>
          <w:bCs/>
        </w:rPr>
        <w:t>magnifico rettore Pier Francesco Nocini</w:t>
      </w:r>
      <w:r w:rsidR="009F2253" w:rsidRPr="007F22BA">
        <w:rPr>
          <w:rFonts w:ascii="Arial" w:eastAsia="Arial" w:hAnsi="Arial" w:cs="Arial"/>
        </w:rPr>
        <w:t xml:space="preserve">, </w:t>
      </w:r>
      <w:r w:rsidR="009F2253" w:rsidRPr="007F22BA">
        <w:rPr>
          <w:rFonts w:ascii="Arial" w:eastAsia="Arial" w:hAnsi="Arial" w:cs="Arial"/>
          <w:b/>
          <w:bCs/>
        </w:rPr>
        <w:t>Michele Milella</w:t>
      </w:r>
      <w:r w:rsidR="009F2253" w:rsidRPr="007F22BA">
        <w:rPr>
          <w:rFonts w:ascii="Arial" w:eastAsia="Arial" w:hAnsi="Arial" w:cs="Arial"/>
        </w:rPr>
        <w:t xml:space="preserve">, direttore del dipartimento di Ingegneria per la medicina di innovazione </w:t>
      </w:r>
      <w:r w:rsidR="009F2253">
        <w:rPr>
          <w:rFonts w:ascii="Arial" w:eastAsia="Arial" w:hAnsi="Arial" w:cs="Arial"/>
        </w:rPr>
        <w:t>Dimi</w:t>
      </w:r>
      <w:r w:rsidR="009F2253" w:rsidRPr="007F22BA">
        <w:rPr>
          <w:rFonts w:ascii="Arial" w:eastAsia="Arial" w:hAnsi="Arial" w:cs="Arial"/>
        </w:rPr>
        <w:t xml:space="preserve">, </w:t>
      </w:r>
      <w:r w:rsidR="009F2253" w:rsidRPr="007F22BA">
        <w:rPr>
          <w:rFonts w:ascii="Arial" w:eastAsia="Arial" w:hAnsi="Arial" w:cs="Arial"/>
          <w:b/>
          <w:bCs/>
        </w:rPr>
        <w:t>Franco Fummi</w:t>
      </w:r>
      <w:r w:rsidR="009F2253" w:rsidRPr="007F22BA">
        <w:rPr>
          <w:rFonts w:ascii="Arial" w:eastAsia="Arial" w:hAnsi="Arial" w:cs="Arial"/>
        </w:rPr>
        <w:t>, direttore d</w:t>
      </w:r>
      <w:r w:rsidR="009F2253">
        <w:rPr>
          <w:rFonts w:ascii="Arial" w:eastAsia="Arial" w:hAnsi="Arial" w:cs="Arial"/>
        </w:rPr>
        <w:t>el laboratorio Univr</w:t>
      </w:r>
      <w:r w:rsidR="009F2253" w:rsidRPr="007F22BA">
        <w:rPr>
          <w:rFonts w:ascii="Arial" w:eastAsia="Arial" w:hAnsi="Arial" w:cs="Arial"/>
        </w:rPr>
        <w:t xml:space="preserve"> </w:t>
      </w:r>
      <w:proofErr w:type="spellStart"/>
      <w:r w:rsidR="009F2253">
        <w:rPr>
          <w:rFonts w:ascii="Arial" w:eastAsia="Arial" w:hAnsi="Arial" w:cs="Arial"/>
        </w:rPr>
        <w:t>Ice</w:t>
      </w:r>
      <w:proofErr w:type="spellEnd"/>
      <w:r w:rsidR="009F2253" w:rsidRPr="007F22BA">
        <w:rPr>
          <w:rFonts w:ascii="Arial" w:eastAsia="Arial" w:hAnsi="Arial" w:cs="Arial"/>
        </w:rPr>
        <w:t xml:space="preserve"> e </w:t>
      </w:r>
      <w:r w:rsidR="009F2253" w:rsidRPr="007F22BA">
        <w:rPr>
          <w:rFonts w:ascii="Arial" w:eastAsia="Arial" w:hAnsi="Arial" w:cs="Arial"/>
          <w:b/>
          <w:bCs/>
        </w:rPr>
        <w:t xml:space="preserve">Graziano </w:t>
      </w:r>
      <w:proofErr w:type="spellStart"/>
      <w:r w:rsidR="009F2253" w:rsidRPr="007F22BA">
        <w:rPr>
          <w:rFonts w:ascii="Arial" w:eastAsia="Arial" w:hAnsi="Arial" w:cs="Arial"/>
          <w:b/>
          <w:bCs/>
        </w:rPr>
        <w:t>Pravadelli</w:t>
      </w:r>
      <w:proofErr w:type="spellEnd"/>
      <w:r w:rsidR="009F2253" w:rsidRPr="007F22BA">
        <w:rPr>
          <w:rFonts w:ascii="Arial" w:eastAsia="Arial" w:hAnsi="Arial" w:cs="Arial"/>
        </w:rPr>
        <w:t xml:space="preserve">, </w:t>
      </w:r>
      <w:r w:rsidR="009F2253">
        <w:rPr>
          <w:rFonts w:ascii="Arial" w:eastAsia="Arial" w:hAnsi="Arial" w:cs="Arial"/>
        </w:rPr>
        <w:t xml:space="preserve">presidente del collegio didattico </w:t>
      </w:r>
      <w:r w:rsidR="00396696">
        <w:rPr>
          <w:rFonts w:ascii="Arial" w:eastAsia="Arial" w:hAnsi="Arial" w:cs="Arial"/>
        </w:rPr>
        <w:t>di Ingegneria</w:t>
      </w:r>
      <w:r w:rsidR="009F2253">
        <w:rPr>
          <w:rFonts w:ascii="Arial" w:eastAsia="Arial" w:hAnsi="Arial" w:cs="Arial"/>
        </w:rPr>
        <w:t>.</w:t>
      </w:r>
    </w:p>
    <w:p w14:paraId="13739F1E" w14:textId="0594C538" w:rsidR="007F22BA" w:rsidRPr="007F22BA" w:rsidRDefault="00A55644" w:rsidP="00667D1C">
      <w:pPr>
        <w:spacing w:line="360" w:lineRule="auto"/>
        <w:jc w:val="both"/>
        <w:rPr>
          <w:rFonts w:ascii="Arial" w:eastAsia="Arial" w:hAnsi="Arial" w:cs="Arial"/>
          <w:b/>
          <w:bCs/>
        </w:rPr>
      </w:pPr>
      <w:r>
        <w:rPr>
          <w:rFonts w:ascii="Arial" w:eastAsia="Arial" w:hAnsi="Arial" w:cs="Arial"/>
          <w:b/>
          <w:bCs/>
        </w:rPr>
        <w:t>“</w:t>
      </w:r>
      <w:r w:rsidR="007F22BA" w:rsidRPr="00247F30">
        <w:rPr>
          <w:rFonts w:ascii="Arial" w:eastAsia="Arial" w:hAnsi="Arial" w:cs="Arial"/>
        </w:rPr>
        <w:t>Questi due laboratori</w:t>
      </w:r>
      <w:r w:rsidRPr="00247F30">
        <w:rPr>
          <w:rFonts w:ascii="Arial" w:eastAsia="Arial" w:hAnsi="Arial" w:cs="Arial"/>
        </w:rPr>
        <w:t xml:space="preserve"> </w:t>
      </w:r>
      <w:r w:rsidR="00FA69D3" w:rsidRPr="00FC0DB1">
        <w:rPr>
          <w:rFonts w:ascii="Arial" w:eastAsia="Arial" w:hAnsi="Arial" w:cs="Arial"/>
        </w:rPr>
        <w:t>-</w:t>
      </w:r>
      <w:r w:rsidRPr="00247F30">
        <w:rPr>
          <w:rFonts w:ascii="Arial" w:eastAsia="Arial" w:hAnsi="Arial" w:cs="Arial"/>
        </w:rPr>
        <w:t xml:space="preserve"> </w:t>
      </w:r>
      <w:r w:rsidRPr="00247F30">
        <w:rPr>
          <w:rFonts w:ascii="Arial" w:eastAsia="Arial" w:hAnsi="Arial" w:cs="Arial"/>
          <w:b/>
          <w:bCs/>
        </w:rPr>
        <w:t>ha spiegato il rettore Nocini</w:t>
      </w:r>
      <w:r w:rsidRPr="00247F30">
        <w:rPr>
          <w:rFonts w:ascii="Arial" w:eastAsia="Arial" w:hAnsi="Arial" w:cs="Arial"/>
        </w:rPr>
        <w:t xml:space="preserve"> </w:t>
      </w:r>
      <w:r w:rsidRPr="00FC0DB1">
        <w:rPr>
          <w:rFonts w:ascii="Arial" w:eastAsia="Arial" w:hAnsi="Arial" w:cs="Arial"/>
        </w:rPr>
        <w:t>-</w:t>
      </w:r>
      <w:r w:rsidR="007F22BA" w:rsidRPr="00247F30">
        <w:rPr>
          <w:rFonts w:ascii="Arial" w:eastAsia="Arial" w:hAnsi="Arial" w:cs="Arial"/>
        </w:rPr>
        <w:t xml:space="preserve"> </w:t>
      </w:r>
      <w:r w:rsidR="002F44CD" w:rsidRPr="00247F30">
        <w:rPr>
          <w:rFonts w:ascii="Arial" w:eastAsia="Arial" w:hAnsi="Arial" w:cs="Arial"/>
        </w:rPr>
        <w:t xml:space="preserve">ben </w:t>
      </w:r>
      <w:r w:rsidR="007F22BA" w:rsidRPr="00247F30">
        <w:rPr>
          <w:rFonts w:ascii="Arial" w:eastAsia="Arial" w:hAnsi="Arial" w:cs="Arial"/>
        </w:rPr>
        <w:t xml:space="preserve">rappresentano la doppia </w:t>
      </w:r>
      <w:r w:rsidR="00FA69D3" w:rsidRPr="00247F30">
        <w:rPr>
          <w:rFonts w:ascii="Arial" w:eastAsia="Arial" w:hAnsi="Arial" w:cs="Arial"/>
        </w:rPr>
        <w:t>vocazione</w:t>
      </w:r>
      <w:r w:rsidR="007F22BA" w:rsidRPr="00247F30">
        <w:rPr>
          <w:rFonts w:ascii="Arial" w:eastAsia="Arial" w:hAnsi="Arial" w:cs="Arial"/>
        </w:rPr>
        <w:t xml:space="preserve"> di ricerca e didattica del </w:t>
      </w:r>
      <w:r w:rsidR="002F44CD" w:rsidRPr="00247F30">
        <w:rPr>
          <w:rFonts w:ascii="Arial" w:eastAsia="Arial" w:hAnsi="Arial" w:cs="Arial"/>
        </w:rPr>
        <w:t>Dipartimento, un</w:t>
      </w:r>
      <w:r w:rsidR="005C6BDD">
        <w:rPr>
          <w:rFonts w:ascii="Arial" w:eastAsia="Arial" w:hAnsi="Arial" w:cs="Arial"/>
        </w:rPr>
        <w:t xml:space="preserve"> contesto in cui formazione, ricerca</w:t>
      </w:r>
      <w:r w:rsidR="002F44CD" w:rsidRPr="00247F30">
        <w:rPr>
          <w:rFonts w:ascii="Arial" w:eastAsia="Arial" w:hAnsi="Arial" w:cs="Arial"/>
        </w:rPr>
        <w:t xml:space="preserve"> </w:t>
      </w:r>
      <w:r w:rsidR="00F63903">
        <w:rPr>
          <w:rFonts w:ascii="Arial" w:eastAsia="Arial" w:hAnsi="Arial" w:cs="Arial"/>
        </w:rPr>
        <w:t xml:space="preserve">e </w:t>
      </w:r>
      <w:r w:rsidR="005C6BDD">
        <w:rPr>
          <w:rFonts w:ascii="Arial" w:eastAsia="Arial" w:hAnsi="Arial" w:cs="Arial"/>
        </w:rPr>
        <w:t>trasferimento tecnologico</w:t>
      </w:r>
      <w:r w:rsidR="007F22BA" w:rsidRPr="00247F30">
        <w:rPr>
          <w:rFonts w:ascii="Arial" w:eastAsia="Arial" w:hAnsi="Arial" w:cs="Arial"/>
        </w:rPr>
        <w:t xml:space="preserve"> mira</w:t>
      </w:r>
      <w:r w:rsidR="005C6BDD">
        <w:rPr>
          <w:rFonts w:ascii="Arial" w:eastAsia="Arial" w:hAnsi="Arial" w:cs="Arial"/>
        </w:rPr>
        <w:t>no</w:t>
      </w:r>
      <w:r w:rsidR="007F22BA" w:rsidRPr="00247F30">
        <w:rPr>
          <w:rFonts w:ascii="Arial" w:eastAsia="Arial" w:hAnsi="Arial" w:cs="Arial"/>
        </w:rPr>
        <w:t xml:space="preserve"> alla convergenza tra Industria 4.0 e Medicina 4.0</w:t>
      </w:r>
      <w:r w:rsidR="001C726E" w:rsidRPr="00247F30">
        <w:rPr>
          <w:rFonts w:ascii="Arial" w:eastAsia="Arial" w:hAnsi="Arial" w:cs="Arial"/>
        </w:rPr>
        <w:t xml:space="preserve">. </w:t>
      </w:r>
      <w:r w:rsidR="00793920" w:rsidRPr="00247F30">
        <w:rPr>
          <w:rFonts w:ascii="Arial" w:eastAsia="Arial" w:hAnsi="Arial" w:cs="Arial"/>
        </w:rPr>
        <w:t>Grazie a questo</w:t>
      </w:r>
      <w:r w:rsidR="007F22BA" w:rsidRPr="00247F30">
        <w:rPr>
          <w:rFonts w:ascii="Arial" w:eastAsia="Arial" w:hAnsi="Arial" w:cs="Arial"/>
        </w:rPr>
        <w:t xml:space="preserve"> connubio</w:t>
      </w:r>
      <w:r w:rsidR="00247F30" w:rsidRPr="00247F30">
        <w:rPr>
          <w:rFonts w:ascii="Arial" w:eastAsia="Arial" w:hAnsi="Arial" w:cs="Arial"/>
        </w:rPr>
        <w:t xml:space="preserve">, </w:t>
      </w:r>
      <w:r w:rsidR="00A6447F" w:rsidRPr="00247F30">
        <w:rPr>
          <w:rFonts w:ascii="Arial" w:eastAsia="Arial" w:hAnsi="Arial" w:cs="Arial"/>
        </w:rPr>
        <w:t xml:space="preserve">formeremo </w:t>
      </w:r>
      <w:r w:rsidR="001C726E" w:rsidRPr="00247F30">
        <w:rPr>
          <w:rFonts w:ascii="Arial" w:eastAsia="Arial" w:hAnsi="Arial" w:cs="Arial"/>
        </w:rPr>
        <w:t>a Verona</w:t>
      </w:r>
      <w:r w:rsidR="007F22BA" w:rsidRPr="00247F30">
        <w:rPr>
          <w:rFonts w:ascii="Arial" w:eastAsia="Arial" w:hAnsi="Arial" w:cs="Arial"/>
        </w:rPr>
        <w:t xml:space="preserve"> </w:t>
      </w:r>
      <w:r w:rsidR="00DB099D">
        <w:rPr>
          <w:rFonts w:ascii="Arial" w:eastAsia="Arial" w:hAnsi="Arial" w:cs="Arial"/>
        </w:rPr>
        <w:t xml:space="preserve">futuri </w:t>
      </w:r>
      <w:r w:rsidR="007F22BA" w:rsidRPr="00247F30">
        <w:rPr>
          <w:rFonts w:ascii="Arial" w:eastAsia="Arial" w:hAnsi="Arial" w:cs="Arial"/>
        </w:rPr>
        <w:t xml:space="preserve">medici </w:t>
      </w:r>
      <w:r w:rsidR="00A6447F" w:rsidRPr="00247F30">
        <w:rPr>
          <w:rFonts w:ascii="Arial" w:eastAsia="Arial" w:hAnsi="Arial" w:cs="Arial"/>
        </w:rPr>
        <w:t xml:space="preserve">che </w:t>
      </w:r>
      <w:r w:rsidR="001C726E" w:rsidRPr="00247F30">
        <w:rPr>
          <w:rFonts w:ascii="Arial" w:eastAsia="Arial" w:hAnsi="Arial" w:cs="Arial"/>
        </w:rPr>
        <w:t xml:space="preserve">sapranno </w:t>
      </w:r>
      <w:r w:rsidR="00793920" w:rsidRPr="00247F30">
        <w:rPr>
          <w:rFonts w:ascii="Arial" w:eastAsia="Arial" w:hAnsi="Arial" w:cs="Arial"/>
        </w:rPr>
        <w:t>interagir</w:t>
      </w:r>
      <w:r w:rsidR="001C726E" w:rsidRPr="00247F30">
        <w:rPr>
          <w:rFonts w:ascii="Arial" w:eastAsia="Arial" w:hAnsi="Arial" w:cs="Arial"/>
        </w:rPr>
        <w:t>e</w:t>
      </w:r>
      <w:r w:rsidR="00793920" w:rsidRPr="00247F30">
        <w:rPr>
          <w:rFonts w:ascii="Arial" w:eastAsia="Arial" w:hAnsi="Arial" w:cs="Arial"/>
        </w:rPr>
        <w:t xml:space="preserve"> </w:t>
      </w:r>
      <w:r w:rsidR="007F22BA" w:rsidRPr="00247F30">
        <w:rPr>
          <w:rFonts w:ascii="Arial" w:eastAsia="Arial" w:hAnsi="Arial" w:cs="Arial"/>
        </w:rPr>
        <w:t xml:space="preserve">con sistemi intelligenti </w:t>
      </w:r>
      <w:r w:rsidR="00DB099D">
        <w:rPr>
          <w:rFonts w:ascii="Arial" w:eastAsia="Arial" w:hAnsi="Arial" w:cs="Arial"/>
        </w:rPr>
        <w:t xml:space="preserve">e </w:t>
      </w:r>
      <w:r w:rsidR="00A6447F" w:rsidRPr="00247F30">
        <w:rPr>
          <w:rFonts w:ascii="Arial" w:eastAsia="Arial" w:hAnsi="Arial" w:cs="Arial"/>
        </w:rPr>
        <w:t xml:space="preserve">ingeneri che </w:t>
      </w:r>
      <w:r w:rsidR="00247F30" w:rsidRPr="00247F30">
        <w:rPr>
          <w:rFonts w:ascii="Arial" w:eastAsia="Arial" w:hAnsi="Arial" w:cs="Arial"/>
        </w:rPr>
        <w:t>sapranno</w:t>
      </w:r>
      <w:r w:rsidR="00DB099D">
        <w:rPr>
          <w:rFonts w:ascii="Arial" w:eastAsia="Arial" w:hAnsi="Arial" w:cs="Arial"/>
        </w:rPr>
        <w:t xml:space="preserve"> p</w:t>
      </w:r>
      <w:r w:rsidR="00247F30" w:rsidRPr="00247F30">
        <w:rPr>
          <w:rFonts w:ascii="Arial" w:eastAsia="Arial" w:hAnsi="Arial" w:cs="Arial"/>
        </w:rPr>
        <w:t>rogettare</w:t>
      </w:r>
      <w:r w:rsidR="00A6447F" w:rsidRPr="00247F30">
        <w:rPr>
          <w:rFonts w:ascii="Arial" w:eastAsia="Arial" w:hAnsi="Arial" w:cs="Arial"/>
        </w:rPr>
        <w:t xml:space="preserve"> quei sistemi </w:t>
      </w:r>
      <w:r w:rsidR="005C6BDD" w:rsidRPr="00247F30">
        <w:rPr>
          <w:rFonts w:ascii="Arial" w:eastAsia="Arial" w:hAnsi="Arial" w:cs="Arial"/>
        </w:rPr>
        <w:t>intelligenti”</w:t>
      </w:r>
      <w:r w:rsidR="007F22BA" w:rsidRPr="00247F30">
        <w:rPr>
          <w:rFonts w:ascii="Arial" w:eastAsia="Arial" w:hAnsi="Arial" w:cs="Arial"/>
        </w:rPr>
        <w:t>.</w:t>
      </w:r>
      <w:r w:rsidR="007F22BA" w:rsidRPr="007F22BA">
        <w:rPr>
          <w:rFonts w:ascii="Arial" w:eastAsia="Arial" w:hAnsi="Arial" w:cs="Arial"/>
          <w:b/>
          <w:bCs/>
        </w:rPr>
        <w:t xml:space="preserve"> </w:t>
      </w:r>
    </w:p>
    <w:p w14:paraId="5AFF9DAF" w14:textId="365BDB0A" w:rsidR="00FC0DB1" w:rsidRPr="007F22BA" w:rsidRDefault="00F92185" w:rsidP="00667D1C">
      <w:pPr>
        <w:spacing w:line="360" w:lineRule="auto"/>
        <w:jc w:val="both"/>
        <w:rPr>
          <w:rFonts w:ascii="Arial" w:eastAsia="Arial" w:hAnsi="Arial" w:cs="Arial"/>
        </w:rPr>
      </w:pPr>
      <w:r>
        <w:rPr>
          <w:rFonts w:ascii="Arial" w:eastAsia="Arial" w:hAnsi="Arial" w:cs="Arial"/>
        </w:rPr>
        <w:t>Nel nuovo laboratorio</w:t>
      </w:r>
      <w:r w:rsidR="005C6BDD">
        <w:rPr>
          <w:rFonts w:ascii="Arial" w:eastAsia="Arial" w:hAnsi="Arial" w:cs="Arial"/>
        </w:rPr>
        <w:t xml:space="preserve">, </w:t>
      </w:r>
      <w:r w:rsidR="0072742D">
        <w:rPr>
          <w:rFonts w:ascii="Arial" w:eastAsia="Arial" w:hAnsi="Arial" w:cs="Arial"/>
        </w:rPr>
        <w:t>che</w:t>
      </w:r>
      <w:r w:rsidR="00FD7C72">
        <w:rPr>
          <w:rFonts w:ascii="Arial" w:eastAsia="Arial" w:hAnsi="Arial" w:cs="Arial"/>
        </w:rPr>
        <w:t xml:space="preserve"> </w:t>
      </w:r>
      <w:r w:rsidR="00495343">
        <w:rPr>
          <w:rFonts w:ascii="Arial" w:eastAsia="Arial" w:hAnsi="Arial" w:cs="Arial"/>
        </w:rPr>
        <w:t>sarà</w:t>
      </w:r>
      <w:r w:rsidR="004608A4">
        <w:rPr>
          <w:rFonts w:ascii="Arial" w:eastAsia="Arial" w:hAnsi="Arial" w:cs="Arial"/>
        </w:rPr>
        <w:t xml:space="preserve"> </w:t>
      </w:r>
      <w:r w:rsidR="00F63903">
        <w:rPr>
          <w:rFonts w:ascii="Arial" w:eastAsia="Arial" w:hAnsi="Arial" w:cs="Arial"/>
        </w:rPr>
        <w:t>colloca</w:t>
      </w:r>
      <w:r w:rsidR="00495343">
        <w:rPr>
          <w:rFonts w:ascii="Arial" w:eastAsia="Arial" w:hAnsi="Arial" w:cs="Arial"/>
        </w:rPr>
        <w:t>to</w:t>
      </w:r>
      <w:r w:rsidR="00FD7C72">
        <w:rPr>
          <w:rFonts w:ascii="Arial" w:eastAsia="Arial" w:hAnsi="Arial" w:cs="Arial"/>
        </w:rPr>
        <w:t xml:space="preserve"> a Borgo Roma, nei </w:t>
      </w:r>
      <w:r w:rsidR="004608A4">
        <w:rPr>
          <w:rFonts w:ascii="Arial" w:eastAsia="Arial" w:hAnsi="Arial" w:cs="Arial"/>
        </w:rPr>
        <w:t>Biologici 3</w:t>
      </w:r>
      <w:r w:rsidR="00EB10B0">
        <w:rPr>
          <w:rFonts w:ascii="Arial" w:eastAsia="Arial" w:hAnsi="Arial" w:cs="Arial"/>
        </w:rPr>
        <w:t xml:space="preserve">, </w:t>
      </w:r>
      <w:r w:rsidR="004608A4">
        <w:rPr>
          <w:rFonts w:ascii="Arial" w:eastAsia="Arial" w:hAnsi="Arial" w:cs="Arial"/>
        </w:rPr>
        <w:t xml:space="preserve">troveranno spazio </w:t>
      </w:r>
      <w:r w:rsidR="00EB10B0">
        <w:rPr>
          <w:rFonts w:ascii="Arial" w:eastAsia="Arial" w:hAnsi="Arial" w:cs="Arial"/>
        </w:rPr>
        <w:t>sistemi intelligenti</w:t>
      </w:r>
      <w:r w:rsidR="007C0F75">
        <w:rPr>
          <w:rFonts w:ascii="Arial" w:eastAsia="Arial" w:hAnsi="Arial" w:cs="Arial"/>
        </w:rPr>
        <w:t xml:space="preserve"> </w:t>
      </w:r>
      <w:r w:rsidR="00082B1D">
        <w:rPr>
          <w:rFonts w:ascii="Arial" w:eastAsia="Arial" w:hAnsi="Arial" w:cs="Arial"/>
        </w:rPr>
        <w:t>per il medicale</w:t>
      </w:r>
      <w:r w:rsidR="0074708D">
        <w:rPr>
          <w:rFonts w:ascii="Arial" w:eastAsia="Arial" w:hAnsi="Arial" w:cs="Arial"/>
        </w:rPr>
        <w:t xml:space="preserve">, oggi </w:t>
      </w:r>
      <w:r w:rsidR="00F16CC7" w:rsidRPr="00F16CC7">
        <w:rPr>
          <w:rFonts w:ascii="Arial" w:eastAsia="Arial" w:hAnsi="Arial" w:cs="Arial"/>
        </w:rPr>
        <w:t>accolti negli spazi universitari di via Santa Teresa 12</w:t>
      </w:r>
      <w:r w:rsidR="00495343">
        <w:rPr>
          <w:rFonts w:ascii="Arial" w:eastAsia="Arial" w:hAnsi="Arial" w:cs="Arial"/>
        </w:rPr>
        <w:t>. T</w:t>
      </w:r>
      <w:r w:rsidR="00082B1D">
        <w:rPr>
          <w:rFonts w:ascii="Arial" w:eastAsia="Arial" w:hAnsi="Arial" w:cs="Arial"/>
        </w:rPr>
        <w:t xml:space="preserve">ra questi: </w:t>
      </w:r>
      <w:r w:rsidR="007F22BA" w:rsidRPr="007F22BA">
        <w:rPr>
          <w:rFonts w:ascii="Arial" w:eastAsia="Arial" w:hAnsi="Arial" w:cs="Arial"/>
        </w:rPr>
        <w:t xml:space="preserve">sensori indossabili e wireless sensing, chirurgia robotica, esoscheletri, neurofisiologia e neuroimaging, fisica per la nanomedicina, realtà virtuale in medicina, elaborazione di immagini posturali, e segmentazione di immagini biomedicali. </w:t>
      </w:r>
    </w:p>
    <w:p w14:paraId="4E5EAA56" w14:textId="597A2445" w:rsidR="00235853" w:rsidRDefault="0019024B" w:rsidP="00667D1C">
      <w:pPr>
        <w:spacing w:line="360" w:lineRule="auto"/>
        <w:jc w:val="both"/>
        <w:rPr>
          <w:rFonts w:ascii="Arial" w:eastAsia="Arial" w:hAnsi="Arial" w:cs="Arial"/>
        </w:rPr>
      </w:pPr>
      <w:r>
        <w:rPr>
          <w:rFonts w:ascii="Arial" w:eastAsia="Arial" w:hAnsi="Arial" w:cs="Arial"/>
        </w:rPr>
        <w:t>Nella mattinata</w:t>
      </w:r>
      <w:r w:rsidR="002A4F4F">
        <w:rPr>
          <w:rFonts w:ascii="Arial" w:eastAsia="Arial" w:hAnsi="Arial" w:cs="Arial"/>
        </w:rPr>
        <w:t xml:space="preserve">, inoltre, </w:t>
      </w:r>
      <w:r>
        <w:rPr>
          <w:rFonts w:ascii="Arial" w:eastAsia="Arial" w:hAnsi="Arial" w:cs="Arial"/>
        </w:rPr>
        <w:t xml:space="preserve">le studentesse e gli studenti hanno </w:t>
      </w:r>
      <w:r w:rsidR="002A4F4F">
        <w:rPr>
          <w:rFonts w:ascii="Arial" w:eastAsia="Arial" w:hAnsi="Arial" w:cs="Arial"/>
        </w:rPr>
        <w:t>potuto</w:t>
      </w:r>
      <w:r>
        <w:rPr>
          <w:rFonts w:ascii="Arial" w:eastAsia="Arial" w:hAnsi="Arial" w:cs="Arial"/>
        </w:rPr>
        <w:t xml:space="preserve"> </w:t>
      </w:r>
      <w:r w:rsidR="002A4F4F">
        <w:rPr>
          <w:rFonts w:ascii="Arial" w:eastAsia="Arial" w:hAnsi="Arial" w:cs="Arial"/>
        </w:rPr>
        <w:t>partecipare</w:t>
      </w:r>
      <w:r>
        <w:rPr>
          <w:rFonts w:ascii="Arial" w:eastAsia="Arial" w:hAnsi="Arial" w:cs="Arial"/>
        </w:rPr>
        <w:t xml:space="preserve"> </w:t>
      </w:r>
      <w:r w:rsidR="005321E1">
        <w:rPr>
          <w:rFonts w:ascii="Arial" w:eastAsia="Arial" w:hAnsi="Arial" w:cs="Arial"/>
        </w:rPr>
        <w:t xml:space="preserve">alle </w:t>
      </w:r>
      <w:r w:rsidR="00235853" w:rsidRPr="007F22BA">
        <w:rPr>
          <w:rFonts w:ascii="Arial" w:eastAsia="Arial" w:hAnsi="Arial" w:cs="Arial"/>
        </w:rPr>
        <w:t xml:space="preserve">attività di laboratorio della laurea magistrale in </w:t>
      </w:r>
      <w:r w:rsidR="00235853" w:rsidRPr="007F22BA">
        <w:rPr>
          <w:rFonts w:ascii="Arial" w:eastAsia="Arial" w:hAnsi="Arial" w:cs="Arial"/>
          <w:b/>
          <w:bCs/>
        </w:rPr>
        <w:t xml:space="preserve">Computer engineering for </w:t>
      </w:r>
      <w:proofErr w:type="spellStart"/>
      <w:r w:rsidR="00235853" w:rsidRPr="007F22BA">
        <w:rPr>
          <w:rFonts w:ascii="Arial" w:eastAsia="Arial" w:hAnsi="Arial" w:cs="Arial"/>
          <w:b/>
          <w:bCs/>
        </w:rPr>
        <w:t>intelligent</w:t>
      </w:r>
      <w:proofErr w:type="spellEnd"/>
      <w:r w:rsidR="00235853" w:rsidRPr="007F22BA">
        <w:rPr>
          <w:rFonts w:ascii="Arial" w:eastAsia="Arial" w:hAnsi="Arial" w:cs="Arial"/>
          <w:b/>
          <w:bCs/>
        </w:rPr>
        <w:t xml:space="preserve"> systems</w:t>
      </w:r>
      <w:r w:rsidR="00235853" w:rsidRPr="007F22BA">
        <w:rPr>
          <w:rFonts w:ascii="Arial" w:eastAsia="Arial" w:hAnsi="Arial" w:cs="Arial"/>
        </w:rPr>
        <w:t xml:space="preserve">, </w:t>
      </w:r>
      <w:r w:rsidR="00235853" w:rsidRPr="00FC0DB1">
        <w:rPr>
          <w:rFonts w:ascii="Arial" w:eastAsia="Arial" w:hAnsi="Arial" w:cs="Arial"/>
          <w:b/>
          <w:bCs/>
        </w:rPr>
        <w:t>diviso in due curricula: il curriculum Industrial e il curriculum Healthcare</w:t>
      </w:r>
      <w:r w:rsidR="00235853" w:rsidRPr="007F22BA">
        <w:rPr>
          <w:rFonts w:ascii="Arial" w:eastAsia="Arial" w:hAnsi="Arial" w:cs="Arial"/>
        </w:rPr>
        <w:t>.</w:t>
      </w:r>
    </w:p>
    <w:p w14:paraId="2DD182F9" w14:textId="77777777" w:rsidR="00FC0DB1" w:rsidRPr="007F22BA" w:rsidRDefault="00FC0DB1" w:rsidP="00667D1C">
      <w:pPr>
        <w:spacing w:line="360" w:lineRule="auto"/>
        <w:jc w:val="both"/>
        <w:rPr>
          <w:rFonts w:ascii="Arial" w:eastAsia="Arial" w:hAnsi="Arial" w:cs="Arial"/>
        </w:rPr>
      </w:pPr>
    </w:p>
    <w:p w14:paraId="0728536B" w14:textId="77777777" w:rsidR="00FC0DB1" w:rsidRDefault="00FC0DB1" w:rsidP="00667D1C">
      <w:pPr>
        <w:spacing w:line="360" w:lineRule="auto"/>
        <w:jc w:val="both"/>
        <w:rPr>
          <w:rFonts w:ascii="Arial" w:eastAsia="Arial" w:hAnsi="Arial" w:cs="Arial"/>
        </w:rPr>
      </w:pPr>
    </w:p>
    <w:p w14:paraId="3F3FA763" w14:textId="77777777" w:rsidR="00253425" w:rsidRDefault="00253425" w:rsidP="00AC2E8A">
      <w:pPr>
        <w:spacing w:line="360" w:lineRule="auto"/>
        <w:jc w:val="both"/>
        <w:rPr>
          <w:rFonts w:ascii="Arial" w:eastAsia="Arial" w:hAnsi="Arial" w:cs="Arial"/>
          <w:b/>
          <w:bCs/>
        </w:rPr>
      </w:pPr>
    </w:p>
    <w:p w14:paraId="3E6522FF" w14:textId="242875E5" w:rsidR="00AC2E8A" w:rsidRPr="005B5F9C" w:rsidRDefault="008902CD" w:rsidP="00AC2E8A">
      <w:pPr>
        <w:spacing w:line="360" w:lineRule="auto"/>
        <w:jc w:val="both"/>
        <w:rPr>
          <w:rFonts w:ascii="Arial" w:eastAsia="Arial" w:hAnsi="Arial" w:cs="Arial"/>
        </w:rPr>
      </w:pPr>
      <w:r>
        <w:rPr>
          <w:rFonts w:ascii="Arial" w:eastAsia="Arial" w:hAnsi="Arial" w:cs="Arial"/>
          <w:b/>
          <w:bCs/>
        </w:rPr>
        <w:t xml:space="preserve">ISM è in nome del nuovo Laboratorio di </w:t>
      </w:r>
      <w:r w:rsidR="005B5F9C">
        <w:rPr>
          <w:rFonts w:ascii="Arial" w:eastAsia="Arial" w:hAnsi="Arial" w:cs="Arial"/>
          <w:b/>
          <w:bCs/>
        </w:rPr>
        <w:t>ingegneria</w:t>
      </w:r>
      <w:r>
        <w:rPr>
          <w:rFonts w:ascii="Arial" w:eastAsia="Arial" w:hAnsi="Arial" w:cs="Arial"/>
          <w:b/>
          <w:bCs/>
        </w:rPr>
        <w:t xml:space="preserve"> dei </w:t>
      </w:r>
      <w:r w:rsidR="005B5F9C">
        <w:rPr>
          <w:rFonts w:ascii="Arial" w:eastAsia="Arial" w:hAnsi="Arial" w:cs="Arial"/>
          <w:b/>
          <w:bCs/>
        </w:rPr>
        <w:t>sistemi</w:t>
      </w:r>
      <w:r>
        <w:rPr>
          <w:rFonts w:ascii="Arial" w:eastAsia="Arial" w:hAnsi="Arial" w:cs="Arial"/>
          <w:b/>
          <w:bCs/>
        </w:rPr>
        <w:t xml:space="preserve"> medicali dell’università di Verona </w:t>
      </w:r>
      <w:r w:rsidR="00AC2E8A" w:rsidRPr="005B5F9C">
        <w:rPr>
          <w:rFonts w:ascii="Arial" w:eastAsia="Arial" w:hAnsi="Arial" w:cs="Arial"/>
        </w:rPr>
        <w:t xml:space="preserve">che troverà spazio ai Biologici 3, ed è la realizzazione dimostrativa delle competenze del dipartimento Dimi nei sistemi intelligenti in campo medicale. </w:t>
      </w:r>
      <w:r w:rsidR="005B5F9C" w:rsidRPr="005B5F9C">
        <w:rPr>
          <w:rFonts w:ascii="Arial" w:eastAsia="Arial" w:hAnsi="Arial" w:cs="Arial"/>
        </w:rPr>
        <w:t xml:space="preserve">Al suo interno ISM </w:t>
      </w:r>
      <w:r w:rsidR="003039D9">
        <w:rPr>
          <w:rFonts w:ascii="Arial" w:eastAsia="Arial" w:hAnsi="Arial" w:cs="Arial"/>
        </w:rPr>
        <w:t xml:space="preserve">presenterà i progetti di ricerca per il trasferimento tecnologico condotta in sei </w:t>
      </w:r>
      <w:r w:rsidR="009A405F" w:rsidRPr="005B5F9C">
        <w:rPr>
          <w:rFonts w:ascii="Arial" w:eastAsia="Arial" w:hAnsi="Arial" w:cs="Arial"/>
        </w:rPr>
        <w:t xml:space="preserve">laboratori già esistenti </w:t>
      </w:r>
      <w:r w:rsidR="005B5F9C" w:rsidRPr="005B5F9C">
        <w:rPr>
          <w:rFonts w:ascii="Arial" w:eastAsia="Arial" w:hAnsi="Arial" w:cs="Arial"/>
        </w:rPr>
        <w:t xml:space="preserve">all’università di Verona e, nello specifico: PARCO, Altair, IoT4Care, </w:t>
      </w:r>
      <w:proofErr w:type="spellStart"/>
      <w:r w:rsidR="005B5F9C" w:rsidRPr="005B5F9C">
        <w:rPr>
          <w:rFonts w:ascii="Arial" w:eastAsia="Arial" w:hAnsi="Arial" w:cs="Arial"/>
        </w:rPr>
        <w:t>IntelligosLab</w:t>
      </w:r>
      <w:proofErr w:type="spellEnd"/>
      <w:r w:rsidR="005B5F9C" w:rsidRPr="005B5F9C">
        <w:rPr>
          <w:rFonts w:ascii="Arial" w:eastAsia="Arial" w:hAnsi="Arial" w:cs="Arial"/>
        </w:rPr>
        <w:t xml:space="preserve">, Fisica, </w:t>
      </w:r>
      <w:proofErr w:type="spellStart"/>
      <w:r w:rsidR="005B5F9C" w:rsidRPr="005B5F9C">
        <w:rPr>
          <w:rFonts w:ascii="Arial" w:eastAsia="Arial" w:hAnsi="Arial" w:cs="Arial"/>
        </w:rPr>
        <w:t>BraNavLab</w:t>
      </w:r>
      <w:proofErr w:type="spellEnd"/>
      <w:r w:rsidR="005B5F9C" w:rsidRPr="005B5F9C">
        <w:rPr>
          <w:rFonts w:ascii="Arial" w:eastAsia="Arial" w:hAnsi="Arial" w:cs="Arial"/>
        </w:rPr>
        <w:t>.</w:t>
      </w:r>
    </w:p>
    <w:p w14:paraId="7319AF02" w14:textId="77777777" w:rsidR="008902CD" w:rsidRDefault="008902CD" w:rsidP="00667D1C">
      <w:pPr>
        <w:spacing w:line="360" w:lineRule="auto"/>
        <w:jc w:val="both"/>
        <w:rPr>
          <w:rFonts w:ascii="Arial" w:eastAsia="Arial" w:hAnsi="Arial" w:cs="Arial"/>
          <w:b/>
          <w:bCs/>
        </w:rPr>
      </w:pPr>
    </w:p>
    <w:p w14:paraId="130C67D6" w14:textId="5FA9F842" w:rsidR="007F22BA" w:rsidRPr="007F22BA" w:rsidRDefault="007F22BA" w:rsidP="00667D1C">
      <w:pPr>
        <w:spacing w:line="360" w:lineRule="auto"/>
        <w:jc w:val="both"/>
        <w:rPr>
          <w:rFonts w:ascii="Arial" w:eastAsia="Arial" w:hAnsi="Arial" w:cs="Arial"/>
        </w:rPr>
      </w:pPr>
      <w:r w:rsidRPr="0051242F">
        <w:rPr>
          <w:rFonts w:ascii="Arial" w:eastAsia="Arial" w:hAnsi="Arial" w:cs="Arial"/>
          <w:b/>
          <w:bCs/>
        </w:rPr>
        <w:t>Il laboratorio I</w:t>
      </w:r>
      <w:r w:rsidR="008902CD">
        <w:rPr>
          <w:rFonts w:ascii="Arial" w:eastAsia="Arial" w:hAnsi="Arial" w:cs="Arial"/>
          <w:b/>
          <w:bCs/>
        </w:rPr>
        <w:t>CE</w:t>
      </w:r>
      <w:r w:rsidR="0069061F" w:rsidRPr="0051242F">
        <w:rPr>
          <w:rFonts w:ascii="Arial" w:eastAsia="Arial" w:hAnsi="Arial" w:cs="Arial"/>
          <w:b/>
          <w:bCs/>
        </w:rPr>
        <w:t xml:space="preserve">, </w:t>
      </w:r>
      <w:r w:rsidRPr="0051242F">
        <w:rPr>
          <w:rFonts w:ascii="Arial" w:eastAsia="Arial" w:hAnsi="Arial" w:cs="Arial"/>
          <w:b/>
          <w:bCs/>
        </w:rPr>
        <w:t>Industrial computer engineering</w:t>
      </w:r>
      <w:r w:rsidR="0051242F">
        <w:rPr>
          <w:rFonts w:ascii="Arial" w:eastAsia="Arial" w:hAnsi="Arial" w:cs="Arial"/>
          <w:b/>
          <w:bCs/>
        </w:rPr>
        <w:t xml:space="preserve">, </w:t>
      </w:r>
      <w:r w:rsidR="0051242F" w:rsidRPr="0051242F">
        <w:rPr>
          <w:rFonts w:ascii="Arial" w:eastAsia="Arial" w:hAnsi="Arial" w:cs="Arial"/>
        </w:rPr>
        <w:t>inaugurato a settembre del 2020,</w:t>
      </w:r>
      <w:r w:rsidR="0051242F">
        <w:rPr>
          <w:rFonts w:ascii="Arial" w:eastAsia="Arial" w:hAnsi="Arial" w:cs="Arial"/>
          <w:b/>
          <w:bCs/>
        </w:rPr>
        <w:t xml:space="preserve"> </w:t>
      </w:r>
      <w:r w:rsidR="0051242F" w:rsidRPr="007F22BA">
        <w:rPr>
          <w:rFonts w:ascii="Arial" w:eastAsia="Arial" w:hAnsi="Arial" w:cs="Arial"/>
        </w:rPr>
        <w:t>mira</w:t>
      </w:r>
      <w:r w:rsidRPr="007F22BA">
        <w:rPr>
          <w:rFonts w:ascii="Arial" w:eastAsia="Arial" w:hAnsi="Arial" w:cs="Arial"/>
        </w:rPr>
        <w:t xml:space="preserve"> a creare una collaborazione tra le realtà aziendali e quelle designate alla ricerca. L’obiettivo del laboratorio è quello di progettare soluzioni e metodologie informatiche volte ad automatizzare e rendere più efficienti le diverse linee di produzione, elevando gli attuali standard industriali e perfezionandoli con l’adozione di tecnologie di alto livello ingegneristico e facilmente implementabili nei differenti contesti produttivi. Situato nelle vicinanze della Fiera di Verona, </w:t>
      </w:r>
      <w:proofErr w:type="spellStart"/>
      <w:r w:rsidRPr="007F22BA">
        <w:rPr>
          <w:rFonts w:ascii="Arial" w:eastAsia="Arial" w:hAnsi="Arial" w:cs="Arial"/>
        </w:rPr>
        <w:t>I</w:t>
      </w:r>
      <w:r w:rsidR="00971651">
        <w:rPr>
          <w:rFonts w:ascii="Arial" w:eastAsia="Arial" w:hAnsi="Arial" w:cs="Arial"/>
        </w:rPr>
        <w:t>ce</w:t>
      </w:r>
      <w:proofErr w:type="spellEnd"/>
      <w:r w:rsidR="00971651">
        <w:rPr>
          <w:rFonts w:ascii="Arial" w:eastAsia="Arial" w:hAnsi="Arial" w:cs="Arial"/>
        </w:rPr>
        <w:t xml:space="preserve"> </w:t>
      </w:r>
      <w:r w:rsidRPr="007F22BA">
        <w:rPr>
          <w:rFonts w:ascii="Arial" w:eastAsia="Arial" w:hAnsi="Arial" w:cs="Arial"/>
        </w:rPr>
        <w:t xml:space="preserve">è inserito in un contesto strategico per lo sviluppo delle nuove tecnologie. Il laboratorio non è semplicemente orientato alla ricerca e alla didattica, ma si propone come ponte fra ricerca tecnologica e bisogni delle aziende. Quest’ultime possono utilizzare gli spazi messi a disposizione </w:t>
      </w:r>
      <w:r w:rsidR="00971651">
        <w:rPr>
          <w:rFonts w:ascii="Arial" w:eastAsia="Arial" w:hAnsi="Arial" w:cs="Arial"/>
        </w:rPr>
        <w:t>dall’università di Verona</w:t>
      </w:r>
      <w:r w:rsidRPr="007F22BA">
        <w:rPr>
          <w:rFonts w:ascii="Arial" w:eastAsia="Arial" w:hAnsi="Arial" w:cs="Arial"/>
        </w:rPr>
        <w:t xml:space="preserve"> per testare prototipi di nuove tecnologie, oltre a organizzare sessioni dimostrative per mostrare il funzionamento dei prototipi realizzati a un pubblico interessato. </w:t>
      </w:r>
    </w:p>
    <w:p w14:paraId="17A34BE5" w14:textId="532CF008" w:rsidR="007F22BA" w:rsidRPr="007F22BA" w:rsidRDefault="007F22BA" w:rsidP="00667D1C">
      <w:pPr>
        <w:spacing w:line="360" w:lineRule="auto"/>
        <w:jc w:val="both"/>
        <w:rPr>
          <w:rFonts w:ascii="Arial" w:eastAsia="Arial" w:hAnsi="Arial" w:cs="Arial"/>
        </w:rPr>
      </w:pPr>
      <w:proofErr w:type="spellStart"/>
      <w:r w:rsidRPr="007F22BA">
        <w:rPr>
          <w:rFonts w:ascii="Arial" w:eastAsia="Arial" w:hAnsi="Arial" w:cs="Arial"/>
        </w:rPr>
        <w:t>I</w:t>
      </w:r>
      <w:r w:rsidR="00971651">
        <w:rPr>
          <w:rFonts w:ascii="Arial" w:eastAsia="Arial" w:hAnsi="Arial" w:cs="Arial"/>
        </w:rPr>
        <w:t>ce</w:t>
      </w:r>
      <w:proofErr w:type="spellEnd"/>
      <w:r w:rsidRPr="007F22BA">
        <w:rPr>
          <w:rFonts w:ascii="Arial" w:eastAsia="Arial" w:hAnsi="Arial" w:cs="Arial"/>
        </w:rPr>
        <w:t xml:space="preserve"> è dotato inoltre di una linea di produzione basata su una decina di stazioni di lavoro tipiche del mondo della manifattura, alle quali sono stati sovrapposti una serie di strati di software che rendono il tutto un tipico esempio di industria 4.0 proiettato verso l’industria 5.0, che prevederà l’utilizzo di sistemi cognitivi cyber-fisici per una produzione sostenibile. La struttura è governata da un insieme sofisticato di telecamere che permettono di tracciare il comportamento degli umani presenti in laboratorio, di capire la loro intenzionalità e di far sì che tutte le macchine e i robot si adattino a questa intenzionalità. Oltre a questo, le telecamere permettono anche una valutazione qualitativa di ciò che viene prodotto, tutto grazie a diversi tipi di intelligenza artificiale. </w:t>
      </w:r>
      <w:r w:rsidR="00971651">
        <w:rPr>
          <w:rFonts w:ascii="Arial" w:eastAsia="Arial" w:hAnsi="Arial" w:cs="Arial"/>
        </w:rPr>
        <w:t xml:space="preserve">Nel laboratorio sono presenti </w:t>
      </w:r>
      <w:r w:rsidRPr="007F22BA">
        <w:rPr>
          <w:rFonts w:ascii="Arial" w:eastAsia="Arial" w:hAnsi="Arial" w:cs="Arial"/>
        </w:rPr>
        <w:t xml:space="preserve">robot collaborativi, robot mobili indipendenti che interagiscono con gli umani, una parte dedicata alla raccolta dati per le certificazioni ambientali, di sostenibilità alla produzione, nonché l’utilizzo e lo sviluppo del 5G. </w:t>
      </w:r>
    </w:p>
    <w:p w14:paraId="0A1135A8" w14:textId="07AE705B" w:rsidR="007F22BA" w:rsidRDefault="00423ABC" w:rsidP="00667D1C">
      <w:pPr>
        <w:spacing w:line="360" w:lineRule="auto"/>
        <w:jc w:val="both"/>
        <w:rPr>
          <w:rFonts w:ascii="Arial" w:eastAsia="Arial" w:hAnsi="Arial" w:cs="Arial"/>
        </w:rPr>
      </w:pPr>
      <w:proofErr w:type="spellStart"/>
      <w:r>
        <w:rPr>
          <w:rFonts w:ascii="Arial" w:eastAsia="Arial" w:hAnsi="Arial" w:cs="Arial"/>
        </w:rPr>
        <w:t>Ice</w:t>
      </w:r>
      <w:proofErr w:type="spellEnd"/>
      <w:r w:rsidR="007F22BA" w:rsidRPr="007F22BA">
        <w:rPr>
          <w:rFonts w:ascii="Arial" w:eastAsia="Arial" w:hAnsi="Arial" w:cs="Arial"/>
        </w:rPr>
        <w:t xml:space="preserve"> si presenta</w:t>
      </w:r>
      <w:r>
        <w:rPr>
          <w:rFonts w:ascii="Arial" w:eastAsia="Arial" w:hAnsi="Arial" w:cs="Arial"/>
        </w:rPr>
        <w:t xml:space="preserve">, quindi, </w:t>
      </w:r>
      <w:r w:rsidR="007F22BA" w:rsidRPr="007F22BA">
        <w:rPr>
          <w:rFonts w:ascii="Arial" w:eastAsia="Arial" w:hAnsi="Arial" w:cs="Arial"/>
        </w:rPr>
        <w:t xml:space="preserve">come un laboratorio all’avanguardia </w:t>
      </w:r>
      <w:r w:rsidR="007F22BA" w:rsidRPr="007F22BA">
        <w:rPr>
          <w:rFonts w:ascii="Arial" w:eastAsia="Arial" w:hAnsi="Arial" w:cs="Arial"/>
          <w:b/>
          <w:bCs/>
        </w:rPr>
        <w:t>unico al mondo</w:t>
      </w:r>
      <w:r w:rsidR="007F22BA" w:rsidRPr="007F22BA">
        <w:rPr>
          <w:rFonts w:ascii="Arial" w:eastAsia="Arial" w:hAnsi="Arial" w:cs="Arial"/>
        </w:rPr>
        <w:t xml:space="preserve">, che propone un </w:t>
      </w:r>
      <w:r w:rsidR="007F22BA" w:rsidRPr="007F22BA">
        <w:rPr>
          <w:rFonts w:ascii="Arial" w:eastAsia="Arial" w:hAnsi="Arial" w:cs="Arial"/>
          <w:b/>
          <w:bCs/>
        </w:rPr>
        <w:t>approccio multidimensionale</w:t>
      </w:r>
      <w:r w:rsidR="007F22BA" w:rsidRPr="007F22BA">
        <w:rPr>
          <w:rFonts w:ascii="Arial" w:eastAsia="Arial" w:hAnsi="Arial" w:cs="Arial"/>
        </w:rPr>
        <w:t xml:space="preserve"> alla produzione, fondamentale per vincere la sfida dell’industria 5.0. </w:t>
      </w:r>
      <w:r w:rsidR="00247005" w:rsidRPr="007F22BA">
        <w:rPr>
          <w:rFonts w:ascii="Arial" w:eastAsia="Arial" w:hAnsi="Arial" w:cs="Arial"/>
        </w:rPr>
        <w:t>Questo progetto</w:t>
      </w:r>
      <w:r>
        <w:rPr>
          <w:rFonts w:ascii="Arial" w:eastAsia="Arial" w:hAnsi="Arial" w:cs="Arial"/>
        </w:rPr>
        <w:t>,</w:t>
      </w:r>
      <w:r w:rsidR="00247005" w:rsidRPr="007F22BA">
        <w:rPr>
          <w:rFonts w:ascii="Arial" w:eastAsia="Arial" w:hAnsi="Arial" w:cs="Arial"/>
        </w:rPr>
        <w:t xml:space="preserve"> in continua evoluzione</w:t>
      </w:r>
      <w:r w:rsidR="007F22BA" w:rsidRPr="007F22BA">
        <w:rPr>
          <w:rFonts w:ascii="Arial" w:eastAsia="Arial" w:hAnsi="Arial" w:cs="Arial"/>
        </w:rPr>
        <w:t xml:space="preserve"> porterà le tecnologie di industria 4.0 verso la medicina 4.0, adattandole al campo medicale. Un robot collaborativo può evolvere verso un robot chirurgico</w:t>
      </w:r>
      <w:r w:rsidR="00247005">
        <w:rPr>
          <w:rFonts w:ascii="Arial" w:eastAsia="Arial" w:hAnsi="Arial" w:cs="Arial"/>
        </w:rPr>
        <w:t>, u</w:t>
      </w:r>
      <w:r w:rsidR="007F22BA" w:rsidRPr="007F22BA">
        <w:rPr>
          <w:rFonts w:ascii="Arial" w:eastAsia="Arial" w:hAnsi="Arial" w:cs="Arial"/>
        </w:rPr>
        <w:t xml:space="preserve">n esoscheletro industriale può aiutare portatori di problemi fisici. La sensoristica sugli umani può aiutare a combattere malattie come il morbo di Parkinson, Il digital-twin di una linea produttiva può andare verso il digital-twin di un ospedale. Interfacce cervello-computer, utilizzando l’elettroencefalografia, possono monitorare l’attività cerebrale con l’obiettivo di creare sistemi indossabili intelligenti per rilevare in anticipo stati di pericolo e/o condizioni psicofisiche come stanchezza, degradazione dell’attenzione e stress. </w:t>
      </w:r>
    </w:p>
    <w:p w14:paraId="5144251A" w14:textId="77777777" w:rsidR="007F22BA" w:rsidRPr="007F22BA" w:rsidRDefault="007F22BA" w:rsidP="00667D1C">
      <w:pPr>
        <w:spacing w:line="360" w:lineRule="auto"/>
        <w:jc w:val="both"/>
        <w:rPr>
          <w:rFonts w:ascii="Arial" w:eastAsia="Arial" w:hAnsi="Arial" w:cs="Arial"/>
        </w:rPr>
      </w:pPr>
    </w:p>
    <w:p w14:paraId="45A4E2C9" w14:textId="77777777" w:rsidR="00593D49" w:rsidRDefault="007F22BA" w:rsidP="00593D49">
      <w:pPr>
        <w:spacing w:line="360" w:lineRule="auto"/>
        <w:jc w:val="both"/>
        <w:rPr>
          <w:rFonts w:ascii="Arial" w:eastAsia="Arial" w:hAnsi="Arial" w:cs="Arial"/>
        </w:rPr>
      </w:pPr>
      <w:r w:rsidRPr="007F22BA">
        <w:rPr>
          <w:rFonts w:ascii="Arial" w:eastAsia="Arial" w:hAnsi="Arial" w:cs="Arial"/>
        </w:rPr>
        <w:t xml:space="preserve">Il </w:t>
      </w:r>
      <w:r w:rsidR="00EC00DA" w:rsidRPr="002864E0">
        <w:rPr>
          <w:rFonts w:ascii="Arial" w:eastAsia="Arial" w:hAnsi="Arial" w:cs="Arial"/>
          <w:b/>
          <w:bCs/>
        </w:rPr>
        <w:t xml:space="preserve">Dimi, </w:t>
      </w:r>
      <w:r w:rsidRPr="007F22BA">
        <w:rPr>
          <w:rFonts w:ascii="Arial" w:eastAsia="Arial" w:hAnsi="Arial" w:cs="Arial"/>
          <w:b/>
          <w:bCs/>
        </w:rPr>
        <w:t xml:space="preserve">dipartimento di </w:t>
      </w:r>
      <w:r w:rsidR="00EC00DA">
        <w:rPr>
          <w:rFonts w:ascii="Arial" w:eastAsia="Arial" w:hAnsi="Arial" w:cs="Arial"/>
          <w:b/>
          <w:bCs/>
        </w:rPr>
        <w:t>I</w:t>
      </w:r>
      <w:r w:rsidRPr="007F22BA">
        <w:rPr>
          <w:rFonts w:ascii="Arial" w:eastAsia="Arial" w:hAnsi="Arial" w:cs="Arial"/>
          <w:b/>
          <w:bCs/>
        </w:rPr>
        <w:t>ngegneria per la medicina di innovazione</w:t>
      </w:r>
      <w:r w:rsidRPr="007F22BA">
        <w:rPr>
          <w:rFonts w:ascii="Arial" w:eastAsia="Arial" w:hAnsi="Arial" w:cs="Arial"/>
        </w:rPr>
        <w:t xml:space="preserve"> dell’università di Verona </w:t>
      </w:r>
      <w:r w:rsidR="002864E0">
        <w:rPr>
          <w:rFonts w:ascii="Arial" w:eastAsia="Arial" w:hAnsi="Arial" w:cs="Arial"/>
        </w:rPr>
        <w:t xml:space="preserve">è stato istituito nel 2023 </w:t>
      </w:r>
      <w:r w:rsidR="002864E0" w:rsidRPr="007F22BA">
        <w:rPr>
          <w:rFonts w:ascii="Arial" w:eastAsia="Arial" w:hAnsi="Arial" w:cs="Arial"/>
        </w:rPr>
        <w:t>con l’obiettivo di formare gli ingeneri del futuro</w:t>
      </w:r>
      <w:r w:rsidR="002864E0">
        <w:rPr>
          <w:rFonts w:ascii="Arial" w:eastAsia="Arial" w:hAnsi="Arial" w:cs="Arial"/>
        </w:rPr>
        <w:t xml:space="preserve"> </w:t>
      </w:r>
      <w:r w:rsidR="002864E0" w:rsidRPr="007F22BA">
        <w:rPr>
          <w:rFonts w:ascii="Arial" w:eastAsia="Arial" w:hAnsi="Arial" w:cs="Arial"/>
        </w:rPr>
        <w:t>attraverso la specializzazione di didattica e ricerca verso sistemi intelligenti per i settori dell’industria 4.0 e della medicina 4.</w:t>
      </w:r>
      <w:r w:rsidR="002864E0">
        <w:rPr>
          <w:rFonts w:ascii="Arial" w:eastAsia="Arial" w:hAnsi="Arial" w:cs="Arial"/>
        </w:rPr>
        <w:t>0.</w:t>
      </w:r>
      <w:r w:rsidR="00593D49">
        <w:rPr>
          <w:rFonts w:ascii="Arial" w:eastAsia="Arial" w:hAnsi="Arial" w:cs="Arial"/>
        </w:rPr>
        <w:t xml:space="preserve"> </w:t>
      </w:r>
    </w:p>
    <w:p w14:paraId="4FCC11BE" w14:textId="4DFF88DC" w:rsidR="00593D49" w:rsidRDefault="00593D49" w:rsidP="00667D1C">
      <w:pPr>
        <w:spacing w:line="360" w:lineRule="auto"/>
        <w:jc w:val="both"/>
        <w:rPr>
          <w:rFonts w:ascii="Arial" w:eastAsia="Arial" w:hAnsi="Arial" w:cs="Arial"/>
        </w:rPr>
      </w:pPr>
      <w:r w:rsidRPr="00DC3F5E">
        <w:rPr>
          <w:rFonts w:ascii="Arial" w:eastAsia="Arial" w:hAnsi="Arial" w:cs="Arial"/>
        </w:rPr>
        <w:t xml:space="preserve">“Coerentemente con la missione e con la visione dell'università di Verona, che punta sull'innovazione e sulla qualità della ricerca e della didattica, - ha affermato il </w:t>
      </w:r>
      <w:r w:rsidRPr="00DC3F5E">
        <w:rPr>
          <w:rFonts w:ascii="Arial" w:eastAsia="Arial" w:hAnsi="Arial" w:cs="Arial"/>
          <w:b/>
          <w:bCs/>
        </w:rPr>
        <w:t xml:space="preserve">magnifico rettore Pier Francesco Nocini </w:t>
      </w:r>
      <w:r w:rsidRPr="00DC3F5E">
        <w:rPr>
          <w:rFonts w:ascii="Arial" w:eastAsia="Arial" w:hAnsi="Arial" w:cs="Arial"/>
        </w:rPr>
        <w:t>-</w:t>
      </w:r>
      <w:r>
        <w:rPr>
          <w:rFonts w:ascii="Arial" w:eastAsia="Arial" w:hAnsi="Arial" w:cs="Arial"/>
        </w:rPr>
        <w:t xml:space="preserve"> </w:t>
      </w:r>
      <w:r w:rsidRPr="00DC3F5E">
        <w:rPr>
          <w:rFonts w:ascii="Arial" w:eastAsia="Arial" w:hAnsi="Arial" w:cs="Arial"/>
        </w:rPr>
        <w:t>il nostro ateneo ha individuato</w:t>
      </w:r>
      <w:r>
        <w:rPr>
          <w:rFonts w:ascii="Arial" w:eastAsia="Arial" w:hAnsi="Arial" w:cs="Arial"/>
        </w:rPr>
        <w:t>,</w:t>
      </w:r>
      <w:r w:rsidRPr="00DC3F5E">
        <w:rPr>
          <w:rFonts w:ascii="Arial" w:eastAsia="Arial" w:hAnsi="Arial" w:cs="Arial"/>
        </w:rPr>
        <w:t xml:space="preserve"> nella convergenza di aree apparentemente distanti tra loro, quali l'ingegneria e la medicina innovativa e di precisione, un terreno sul quale accogliere tali sfide, anche attraverso soluzioni organizzative innovative. Da queste riflessioni è nata l’idea e la scommessa di un dipartimento </w:t>
      </w:r>
      <w:r>
        <w:rPr>
          <w:rFonts w:ascii="Arial" w:eastAsia="Arial" w:hAnsi="Arial" w:cs="Arial"/>
        </w:rPr>
        <w:t>capace</w:t>
      </w:r>
      <w:r w:rsidRPr="00DC3F5E">
        <w:rPr>
          <w:rFonts w:ascii="Arial" w:eastAsia="Arial" w:hAnsi="Arial" w:cs="Arial"/>
        </w:rPr>
        <w:t xml:space="preserve"> di parlare al futuro, un dipartimento dove far dialogare e collaborare insieme ingegneri e medici per affrontare le sfide del mondo contemporaneo: una medicina precisa, personalizzata, ma anche umana, ed una tecnologia che metta al centro le esigenze dell</w:t>
      </w:r>
      <w:r>
        <w:rPr>
          <w:rFonts w:ascii="Arial" w:eastAsia="Arial" w:hAnsi="Arial" w:cs="Arial"/>
        </w:rPr>
        <w:t>e persone</w:t>
      </w:r>
      <w:r w:rsidRPr="00DC3F5E">
        <w:rPr>
          <w:rFonts w:ascii="Arial" w:eastAsia="Arial" w:hAnsi="Arial" w:cs="Arial"/>
        </w:rPr>
        <w:t xml:space="preserve"> e ne accresca orizzonti e capacità.”</w:t>
      </w:r>
    </w:p>
    <w:p w14:paraId="6706674F" w14:textId="7AF52CAF" w:rsidR="00F34BC0" w:rsidRPr="00F34BC0" w:rsidRDefault="00593D49" w:rsidP="00F34BC0">
      <w:pPr>
        <w:spacing w:line="360" w:lineRule="auto"/>
        <w:jc w:val="both"/>
        <w:rPr>
          <w:rFonts w:ascii="Arial" w:eastAsia="Arial" w:hAnsi="Arial" w:cs="Arial"/>
        </w:rPr>
      </w:pPr>
      <w:r>
        <w:rPr>
          <w:rFonts w:ascii="Arial" w:eastAsia="Arial" w:hAnsi="Arial" w:cs="Arial"/>
        </w:rPr>
        <w:t>Il</w:t>
      </w:r>
      <w:r w:rsidR="007F22BA" w:rsidRPr="007F22BA">
        <w:rPr>
          <w:rFonts w:ascii="Arial" w:eastAsia="Arial" w:hAnsi="Arial" w:cs="Arial"/>
        </w:rPr>
        <w:t xml:space="preserve"> </w:t>
      </w:r>
      <w:r>
        <w:rPr>
          <w:rFonts w:ascii="Arial" w:eastAsia="Arial" w:hAnsi="Arial" w:cs="Arial"/>
        </w:rPr>
        <w:t>d</w:t>
      </w:r>
      <w:r w:rsidR="002864E0">
        <w:rPr>
          <w:rFonts w:ascii="Arial" w:eastAsia="Arial" w:hAnsi="Arial" w:cs="Arial"/>
        </w:rPr>
        <w:t>ipartimento</w:t>
      </w:r>
      <w:r w:rsidR="007F22BA" w:rsidRPr="007F22BA">
        <w:rPr>
          <w:rFonts w:ascii="Arial" w:eastAsia="Arial" w:hAnsi="Arial" w:cs="Arial"/>
        </w:rPr>
        <w:t xml:space="preserve"> ha una forte vocazione multidisciplinare che sviluppa e coordina numerose aree di competenza: robotica biomedica, medicina di precisione, bioingegneria, intelligenza artificiale in medicina, medicina rigenerativa, immunoterapie </w:t>
      </w:r>
      <w:proofErr w:type="gramStart"/>
      <w:r w:rsidR="007F22BA" w:rsidRPr="007F22BA">
        <w:rPr>
          <w:rFonts w:ascii="Arial" w:eastAsia="Arial" w:hAnsi="Arial" w:cs="Arial"/>
        </w:rPr>
        <w:t>anti-tumorali</w:t>
      </w:r>
      <w:proofErr w:type="gramEnd"/>
      <w:r w:rsidR="007F22BA" w:rsidRPr="007F22BA">
        <w:rPr>
          <w:rFonts w:ascii="Arial" w:eastAsia="Arial" w:hAnsi="Arial" w:cs="Arial"/>
        </w:rPr>
        <w:t xml:space="preserve">, target-therapy anti-tumorale e innovazione nella ricerca clinica e metodologica. La sezione di Ingegneria e </w:t>
      </w:r>
      <w:r w:rsidR="00247005">
        <w:rPr>
          <w:rFonts w:ascii="Arial" w:eastAsia="Arial" w:hAnsi="Arial" w:cs="Arial"/>
        </w:rPr>
        <w:t>f</w:t>
      </w:r>
      <w:r w:rsidR="007F22BA" w:rsidRPr="007F22BA">
        <w:rPr>
          <w:rFonts w:ascii="Arial" w:eastAsia="Arial" w:hAnsi="Arial" w:cs="Arial"/>
        </w:rPr>
        <w:t xml:space="preserve">isica può contare su 25 docenti, 30 assistenti alla ricerca e 40 dottorandi, mentre la sezione di Biomedicina di innovazione è composta da 31 docenti, 8 ricercatori a tempo determinato e 53 unità di personale suddivise tra collaboratori e dottorandi di ricerca. Di quest’ultima sezione fanno parte anche gli ambiti trasversali all’interno del </w:t>
      </w:r>
      <w:r w:rsidR="002864E0">
        <w:rPr>
          <w:rFonts w:ascii="Arial" w:eastAsia="Arial" w:hAnsi="Arial" w:cs="Arial"/>
        </w:rPr>
        <w:t>Dimi</w:t>
      </w:r>
      <w:r w:rsidR="007F22BA" w:rsidRPr="007F22BA">
        <w:rPr>
          <w:rFonts w:ascii="Arial" w:eastAsia="Arial" w:hAnsi="Arial" w:cs="Arial"/>
        </w:rPr>
        <w:t xml:space="preserve">, come la componente </w:t>
      </w:r>
      <w:r w:rsidR="002864E0">
        <w:rPr>
          <w:rFonts w:ascii="Arial" w:eastAsia="Arial" w:hAnsi="Arial" w:cs="Arial"/>
        </w:rPr>
        <w:t>g</w:t>
      </w:r>
      <w:r w:rsidR="007F22BA" w:rsidRPr="007F22BA">
        <w:rPr>
          <w:rFonts w:ascii="Arial" w:eastAsia="Arial" w:hAnsi="Arial" w:cs="Arial"/>
        </w:rPr>
        <w:t xml:space="preserve">iuridica e </w:t>
      </w:r>
      <w:r w:rsidR="00247005">
        <w:rPr>
          <w:rFonts w:ascii="Arial" w:eastAsia="Arial" w:hAnsi="Arial" w:cs="Arial"/>
        </w:rPr>
        <w:t>f</w:t>
      </w:r>
      <w:r w:rsidR="007F22BA" w:rsidRPr="007F22BA">
        <w:rPr>
          <w:rFonts w:ascii="Arial" w:eastAsia="Arial" w:hAnsi="Arial" w:cs="Arial"/>
        </w:rPr>
        <w:t xml:space="preserve">ilosofica, oltre che alle scuole di specializzazione in Oncologia, Ematologia, Chirurgia </w:t>
      </w:r>
      <w:r w:rsidR="002864E0">
        <w:rPr>
          <w:rFonts w:ascii="Arial" w:eastAsia="Arial" w:hAnsi="Arial" w:cs="Arial"/>
        </w:rPr>
        <w:t>ge</w:t>
      </w:r>
      <w:r w:rsidR="007F22BA" w:rsidRPr="007F22BA">
        <w:rPr>
          <w:rFonts w:ascii="Arial" w:eastAsia="Arial" w:hAnsi="Arial" w:cs="Arial"/>
        </w:rPr>
        <w:t xml:space="preserve">nerale, Chirurgia </w:t>
      </w:r>
      <w:r w:rsidR="00247005">
        <w:rPr>
          <w:rFonts w:ascii="Arial" w:eastAsia="Arial" w:hAnsi="Arial" w:cs="Arial"/>
        </w:rPr>
        <w:t>p</w:t>
      </w:r>
      <w:r w:rsidR="007F22BA" w:rsidRPr="007F22BA">
        <w:rPr>
          <w:rFonts w:ascii="Arial" w:eastAsia="Arial" w:hAnsi="Arial" w:cs="Arial"/>
        </w:rPr>
        <w:t>ediatrica, Neuropsichiatria</w:t>
      </w:r>
      <w:r w:rsidR="00247005">
        <w:rPr>
          <w:rFonts w:ascii="Arial" w:eastAsia="Arial" w:hAnsi="Arial" w:cs="Arial"/>
        </w:rPr>
        <w:t xml:space="preserve"> i</w:t>
      </w:r>
      <w:r w:rsidR="007F22BA" w:rsidRPr="007F22BA">
        <w:rPr>
          <w:rFonts w:ascii="Arial" w:eastAsia="Arial" w:hAnsi="Arial" w:cs="Arial"/>
        </w:rPr>
        <w:t xml:space="preserve">nfantile, Medicina dello </w:t>
      </w:r>
      <w:r w:rsidR="00247005">
        <w:rPr>
          <w:rFonts w:ascii="Arial" w:eastAsia="Arial" w:hAnsi="Arial" w:cs="Arial"/>
        </w:rPr>
        <w:t>s</w:t>
      </w:r>
      <w:r w:rsidR="007F22BA" w:rsidRPr="007F22BA">
        <w:rPr>
          <w:rFonts w:ascii="Arial" w:eastAsia="Arial" w:hAnsi="Arial" w:cs="Arial"/>
        </w:rPr>
        <w:t>port e dell'</w:t>
      </w:r>
      <w:r w:rsidR="00247005">
        <w:rPr>
          <w:rFonts w:ascii="Arial" w:eastAsia="Arial" w:hAnsi="Arial" w:cs="Arial"/>
        </w:rPr>
        <w:t>e</w:t>
      </w:r>
      <w:r w:rsidR="007F22BA" w:rsidRPr="007F22BA">
        <w:rPr>
          <w:rFonts w:ascii="Arial" w:eastAsia="Arial" w:hAnsi="Arial" w:cs="Arial"/>
        </w:rPr>
        <w:t xml:space="preserve">sercizio </w:t>
      </w:r>
      <w:r w:rsidR="00247005">
        <w:rPr>
          <w:rFonts w:ascii="Arial" w:eastAsia="Arial" w:hAnsi="Arial" w:cs="Arial"/>
        </w:rPr>
        <w:t>f</w:t>
      </w:r>
      <w:r w:rsidR="007F22BA" w:rsidRPr="007F22BA">
        <w:rPr>
          <w:rFonts w:ascii="Arial" w:eastAsia="Arial" w:hAnsi="Arial" w:cs="Arial"/>
        </w:rPr>
        <w:t xml:space="preserve">isico, Patologia </w:t>
      </w:r>
      <w:r w:rsidR="00247005">
        <w:rPr>
          <w:rFonts w:ascii="Arial" w:eastAsia="Arial" w:hAnsi="Arial" w:cs="Arial"/>
        </w:rPr>
        <w:t>c</w:t>
      </w:r>
      <w:r w:rsidR="007F22BA" w:rsidRPr="007F22BA">
        <w:rPr>
          <w:rFonts w:ascii="Arial" w:eastAsia="Arial" w:hAnsi="Arial" w:cs="Arial"/>
        </w:rPr>
        <w:t>linica</w:t>
      </w:r>
      <w:r w:rsidR="002864E0">
        <w:rPr>
          <w:rFonts w:ascii="Arial" w:eastAsia="Arial" w:hAnsi="Arial" w:cs="Arial"/>
        </w:rPr>
        <w:t xml:space="preserve"> e </w:t>
      </w:r>
      <w:r w:rsidR="00247005">
        <w:rPr>
          <w:rFonts w:ascii="Arial" w:eastAsia="Arial" w:hAnsi="Arial" w:cs="Arial"/>
        </w:rPr>
        <w:t>b</w:t>
      </w:r>
      <w:r w:rsidR="007F22BA" w:rsidRPr="007F22BA">
        <w:rPr>
          <w:rFonts w:ascii="Arial" w:eastAsia="Arial" w:hAnsi="Arial" w:cs="Arial"/>
        </w:rPr>
        <w:t xml:space="preserve">iochimica </w:t>
      </w:r>
      <w:r w:rsidR="00247005">
        <w:rPr>
          <w:rFonts w:ascii="Arial" w:eastAsia="Arial" w:hAnsi="Arial" w:cs="Arial"/>
        </w:rPr>
        <w:t>c</w:t>
      </w:r>
      <w:r w:rsidR="007F22BA" w:rsidRPr="007F22BA">
        <w:rPr>
          <w:rFonts w:ascii="Arial" w:eastAsia="Arial" w:hAnsi="Arial" w:cs="Arial"/>
        </w:rPr>
        <w:t xml:space="preserve">linica e </w:t>
      </w:r>
      <w:r w:rsidR="005C5DA2">
        <w:rPr>
          <w:rFonts w:ascii="Arial" w:eastAsia="Arial" w:hAnsi="Arial" w:cs="Arial"/>
        </w:rPr>
        <w:t>G</w:t>
      </w:r>
      <w:r w:rsidR="007F22BA" w:rsidRPr="007F22BA">
        <w:rPr>
          <w:rFonts w:ascii="Arial" w:eastAsia="Arial" w:hAnsi="Arial" w:cs="Arial"/>
        </w:rPr>
        <w:t xml:space="preserve">enetica </w:t>
      </w:r>
      <w:r w:rsidR="00247005">
        <w:rPr>
          <w:rFonts w:ascii="Arial" w:eastAsia="Arial" w:hAnsi="Arial" w:cs="Arial"/>
        </w:rPr>
        <w:t>m</w:t>
      </w:r>
      <w:r w:rsidR="007F22BA" w:rsidRPr="007F22BA">
        <w:rPr>
          <w:rFonts w:ascii="Arial" w:eastAsia="Arial" w:hAnsi="Arial" w:cs="Arial"/>
        </w:rPr>
        <w:t>edica, or</w:t>
      </w:r>
      <w:r w:rsidR="005C5DA2">
        <w:rPr>
          <w:rFonts w:ascii="Arial" w:eastAsia="Arial" w:hAnsi="Arial" w:cs="Arial"/>
        </w:rPr>
        <w:t>g</w:t>
      </w:r>
      <w:r w:rsidR="007F22BA" w:rsidRPr="007F22BA">
        <w:rPr>
          <w:rFonts w:ascii="Arial" w:eastAsia="Arial" w:hAnsi="Arial" w:cs="Arial"/>
        </w:rPr>
        <w:t xml:space="preserve">anizzate in concerto con la facoltà di Medicina e chirurgia. </w:t>
      </w:r>
      <w:r w:rsidR="00F34BC0" w:rsidRPr="00F34BC0">
        <w:rPr>
          <w:rFonts w:ascii="Arial" w:eastAsia="Arial" w:hAnsi="Arial" w:cs="Arial"/>
        </w:rPr>
        <w:t>Completano l'organico 17 unità di personale tecnico</w:t>
      </w:r>
      <w:r w:rsidR="00F34BC0">
        <w:rPr>
          <w:rFonts w:ascii="Arial" w:eastAsia="Arial" w:hAnsi="Arial" w:cs="Arial"/>
        </w:rPr>
        <w:t xml:space="preserve"> </w:t>
      </w:r>
      <w:r w:rsidR="00F34BC0" w:rsidRPr="00F34BC0">
        <w:rPr>
          <w:rFonts w:ascii="Arial" w:eastAsia="Arial" w:hAnsi="Arial" w:cs="Arial"/>
        </w:rPr>
        <w:t xml:space="preserve">amministrativo e 16 tecnici di </w:t>
      </w:r>
      <w:r w:rsidR="00F34BC0">
        <w:rPr>
          <w:rFonts w:ascii="Arial" w:eastAsia="Arial" w:hAnsi="Arial" w:cs="Arial"/>
        </w:rPr>
        <w:t>l</w:t>
      </w:r>
      <w:r w:rsidR="00F34BC0" w:rsidRPr="00F34BC0">
        <w:rPr>
          <w:rFonts w:ascii="Arial" w:eastAsia="Arial" w:hAnsi="Arial" w:cs="Arial"/>
        </w:rPr>
        <w:t>aboratorio.</w:t>
      </w:r>
    </w:p>
    <w:p w14:paraId="2A7EC7E8" w14:textId="7BB6280C" w:rsidR="000760D4" w:rsidRDefault="000760D4" w:rsidP="00667D1C">
      <w:pPr>
        <w:spacing w:line="360" w:lineRule="auto"/>
        <w:jc w:val="both"/>
        <w:rPr>
          <w:rFonts w:ascii="Arial" w:eastAsia="Arial" w:hAnsi="Arial" w:cs="Arial"/>
        </w:rPr>
      </w:pPr>
    </w:p>
    <w:p w14:paraId="7B247CDE" w14:textId="0843CF59" w:rsidR="007F22BA" w:rsidRPr="007F22BA" w:rsidRDefault="007F22BA" w:rsidP="00667D1C">
      <w:pPr>
        <w:spacing w:line="360" w:lineRule="auto"/>
        <w:jc w:val="both"/>
        <w:rPr>
          <w:rFonts w:ascii="Arial" w:eastAsia="Arial" w:hAnsi="Arial" w:cs="Arial"/>
        </w:rPr>
      </w:pPr>
      <w:r w:rsidRPr="007F22BA">
        <w:rPr>
          <w:rFonts w:ascii="Arial" w:eastAsia="Arial" w:hAnsi="Arial" w:cs="Arial"/>
        </w:rPr>
        <w:t xml:space="preserve">Il dipartimento è </w:t>
      </w:r>
      <w:r w:rsidRPr="00F34BC0">
        <w:rPr>
          <w:rFonts w:ascii="Arial" w:eastAsia="Arial" w:hAnsi="Arial" w:cs="Arial"/>
          <w:b/>
          <w:bCs/>
        </w:rPr>
        <w:t>affiliato e partecipa alle attività di alcuni centri di ateneo</w:t>
      </w:r>
      <w:r w:rsidRPr="007F22BA">
        <w:rPr>
          <w:rFonts w:ascii="Arial" w:eastAsia="Arial" w:hAnsi="Arial" w:cs="Arial"/>
        </w:rPr>
        <w:t>, come il LURM</w:t>
      </w:r>
      <w:r w:rsidR="00F34BC0">
        <w:rPr>
          <w:rFonts w:ascii="Arial" w:eastAsia="Arial" w:hAnsi="Arial" w:cs="Arial"/>
        </w:rPr>
        <w:t xml:space="preserve">, </w:t>
      </w:r>
      <w:r w:rsidRPr="007F22BA">
        <w:rPr>
          <w:rFonts w:ascii="Arial" w:eastAsia="Arial" w:hAnsi="Arial" w:cs="Arial"/>
        </w:rPr>
        <w:t xml:space="preserve">Laboratori universitari di ricerca medica, il centro di ricerca ARC-Net ed il centro interdipartimentale </w:t>
      </w:r>
      <w:proofErr w:type="spellStart"/>
      <w:r w:rsidRPr="007F22BA">
        <w:rPr>
          <w:rFonts w:ascii="Arial" w:eastAsia="Arial" w:hAnsi="Arial" w:cs="Arial"/>
        </w:rPr>
        <w:t>EThoS</w:t>
      </w:r>
      <w:proofErr w:type="spellEnd"/>
      <w:r w:rsidR="00F34BC0">
        <w:rPr>
          <w:rFonts w:ascii="Arial" w:eastAsia="Arial" w:hAnsi="Arial" w:cs="Arial"/>
        </w:rPr>
        <w:t xml:space="preserve">, </w:t>
      </w:r>
      <w:r w:rsidRPr="007F22BA">
        <w:rPr>
          <w:rFonts w:ascii="Arial" w:eastAsia="Arial" w:hAnsi="Arial" w:cs="Arial"/>
        </w:rPr>
        <w:t xml:space="preserve">Ethics, </w:t>
      </w:r>
      <w:proofErr w:type="spellStart"/>
      <w:r w:rsidRPr="007F22BA">
        <w:rPr>
          <w:rFonts w:ascii="Arial" w:eastAsia="Arial" w:hAnsi="Arial" w:cs="Arial"/>
        </w:rPr>
        <w:t>law</w:t>
      </w:r>
      <w:proofErr w:type="spellEnd"/>
      <w:r w:rsidRPr="007F22BA">
        <w:rPr>
          <w:rFonts w:ascii="Arial" w:eastAsia="Arial" w:hAnsi="Arial" w:cs="Arial"/>
        </w:rPr>
        <w:t xml:space="preserve">, </w:t>
      </w:r>
      <w:proofErr w:type="spellStart"/>
      <w:r w:rsidRPr="007F22BA">
        <w:rPr>
          <w:rFonts w:ascii="Arial" w:eastAsia="Arial" w:hAnsi="Arial" w:cs="Arial"/>
        </w:rPr>
        <w:t>technology</w:t>
      </w:r>
      <w:proofErr w:type="spellEnd"/>
      <w:r w:rsidRPr="007F22BA">
        <w:rPr>
          <w:rFonts w:ascii="Arial" w:eastAsia="Arial" w:hAnsi="Arial" w:cs="Arial"/>
        </w:rPr>
        <w:t xml:space="preserve">, and society, il </w:t>
      </w:r>
      <w:proofErr w:type="spellStart"/>
      <w:r w:rsidRPr="007F22BA">
        <w:rPr>
          <w:rFonts w:ascii="Arial" w:eastAsia="Arial" w:hAnsi="Arial" w:cs="Arial"/>
        </w:rPr>
        <w:t>C</w:t>
      </w:r>
      <w:r w:rsidR="00F34BC0">
        <w:rPr>
          <w:rFonts w:ascii="Arial" w:eastAsia="Arial" w:hAnsi="Arial" w:cs="Arial"/>
        </w:rPr>
        <w:t>irsal</w:t>
      </w:r>
      <w:proofErr w:type="spellEnd"/>
      <w:r w:rsidR="00F34BC0">
        <w:rPr>
          <w:rFonts w:ascii="Arial" w:eastAsia="Arial" w:hAnsi="Arial" w:cs="Arial"/>
        </w:rPr>
        <w:t xml:space="preserve">, </w:t>
      </w:r>
      <w:r w:rsidRPr="007F22BA">
        <w:rPr>
          <w:rFonts w:ascii="Arial" w:eastAsia="Arial" w:hAnsi="Arial" w:cs="Arial"/>
        </w:rPr>
        <w:t>Centro interdipartimentale di servizi per la ricerca che utilizza animali da laboratorio e l'</w:t>
      </w:r>
      <w:proofErr w:type="spellStart"/>
      <w:r w:rsidRPr="007F22BA">
        <w:rPr>
          <w:rFonts w:ascii="Arial" w:eastAsia="Arial" w:hAnsi="Arial" w:cs="Arial"/>
        </w:rPr>
        <w:t>O</w:t>
      </w:r>
      <w:r w:rsidR="00F34BC0">
        <w:rPr>
          <w:rFonts w:ascii="Arial" w:eastAsia="Arial" w:hAnsi="Arial" w:cs="Arial"/>
        </w:rPr>
        <w:t>pba</w:t>
      </w:r>
      <w:proofErr w:type="spellEnd"/>
      <w:r w:rsidR="00F34BC0">
        <w:rPr>
          <w:rFonts w:ascii="Arial" w:eastAsia="Arial" w:hAnsi="Arial" w:cs="Arial"/>
        </w:rPr>
        <w:t xml:space="preserve">, </w:t>
      </w:r>
      <w:r w:rsidRPr="007F22BA">
        <w:rPr>
          <w:rFonts w:ascii="Arial" w:eastAsia="Arial" w:hAnsi="Arial" w:cs="Arial"/>
        </w:rPr>
        <w:t xml:space="preserve">Organismo preposto al benessere animale. </w:t>
      </w:r>
    </w:p>
    <w:p w14:paraId="7D92FDF0" w14:textId="727B4C9C" w:rsidR="007F22BA" w:rsidRPr="007F22BA" w:rsidRDefault="007F22BA" w:rsidP="00667D1C">
      <w:pPr>
        <w:spacing w:line="360" w:lineRule="auto"/>
        <w:jc w:val="both"/>
        <w:rPr>
          <w:rFonts w:ascii="Arial" w:eastAsia="Arial" w:hAnsi="Arial" w:cs="Arial"/>
        </w:rPr>
      </w:pPr>
      <w:r w:rsidRPr="007F22BA">
        <w:rPr>
          <w:rFonts w:ascii="Arial" w:eastAsia="Arial" w:hAnsi="Arial" w:cs="Arial"/>
        </w:rPr>
        <w:t xml:space="preserve">All’interno del </w:t>
      </w:r>
      <w:r w:rsidR="00F34BC0">
        <w:rPr>
          <w:rFonts w:ascii="Arial" w:eastAsia="Arial" w:hAnsi="Arial" w:cs="Arial"/>
        </w:rPr>
        <w:t>Dimi</w:t>
      </w:r>
      <w:r w:rsidRPr="007F22BA">
        <w:rPr>
          <w:rFonts w:ascii="Arial" w:eastAsia="Arial" w:hAnsi="Arial" w:cs="Arial"/>
        </w:rPr>
        <w:t xml:space="preserve">, i progetti principali in ambito ingegneristico del settore di Industria 4.0 hanno beneficiato di un finanziamento ministeriale di </w:t>
      </w:r>
      <w:r w:rsidRPr="005C5DA2">
        <w:rPr>
          <w:rFonts w:ascii="Arial" w:eastAsia="Arial" w:hAnsi="Arial" w:cs="Arial"/>
          <w:b/>
          <w:bCs/>
        </w:rPr>
        <w:t xml:space="preserve">8 milioni di euro fornito ai dipartimenti di eccellenza, che ha permesso la nascita del laboratorio </w:t>
      </w:r>
      <w:proofErr w:type="spellStart"/>
      <w:r w:rsidRPr="005C5DA2">
        <w:rPr>
          <w:rFonts w:ascii="Arial" w:eastAsia="Arial" w:hAnsi="Arial" w:cs="Arial"/>
          <w:b/>
          <w:bCs/>
        </w:rPr>
        <w:t>I</w:t>
      </w:r>
      <w:r w:rsidR="00F34BC0">
        <w:rPr>
          <w:rFonts w:ascii="Arial" w:eastAsia="Arial" w:hAnsi="Arial" w:cs="Arial"/>
          <w:b/>
          <w:bCs/>
        </w:rPr>
        <w:t>ce</w:t>
      </w:r>
      <w:proofErr w:type="spellEnd"/>
      <w:r w:rsidRPr="005C5DA2">
        <w:rPr>
          <w:rFonts w:ascii="Arial" w:eastAsia="Arial" w:hAnsi="Arial" w:cs="Arial"/>
          <w:b/>
          <w:bCs/>
        </w:rPr>
        <w:t>.</w:t>
      </w:r>
      <w:r w:rsidRPr="007F22BA">
        <w:rPr>
          <w:rFonts w:ascii="Arial" w:eastAsia="Arial" w:hAnsi="Arial" w:cs="Arial"/>
        </w:rPr>
        <w:t xml:space="preserve"> Da questo, si sono innestati altri progetti finanziati </w:t>
      </w:r>
      <w:r w:rsidR="00E10ED8">
        <w:rPr>
          <w:rFonts w:ascii="Arial" w:eastAsia="Arial" w:hAnsi="Arial" w:cs="Arial"/>
        </w:rPr>
        <w:t xml:space="preserve">con fondi </w:t>
      </w:r>
      <w:proofErr w:type="spellStart"/>
      <w:proofErr w:type="gramStart"/>
      <w:r w:rsidRPr="007F22BA">
        <w:rPr>
          <w:rFonts w:ascii="Arial" w:eastAsia="Arial" w:hAnsi="Arial" w:cs="Arial"/>
        </w:rPr>
        <w:t>P</w:t>
      </w:r>
      <w:r w:rsidR="00E10ED8">
        <w:rPr>
          <w:rFonts w:ascii="Arial" w:eastAsia="Arial" w:hAnsi="Arial" w:cs="Arial"/>
        </w:rPr>
        <w:t>nrr</w:t>
      </w:r>
      <w:proofErr w:type="spellEnd"/>
      <w:r w:rsidRPr="007F22BA">
        <w:rPr>
          <w:rFonts w:ascii="Arial" w:eastAsia="Arial" w:hAnsi="Arial" w:cs="Arial"/>
        </w:rPr>
        <w:t xml:space="preserve"> </w:t>
      </w:r>
      <w:r w:rsidR="00E10ED8">
        <w:rPr>
          <w:rFonts w:ascii="Arial" w:eastAsia="Arial" w:hAnsi="Arial" w:cs="Arial"/>
        </w:rPr>
        <w:t>,</w:t>
      </w:r>
      <w:proofErr w:type="gramEnd"/>
      <w:r w:rsidR="00E10ED8">
        <w:rPr>
          <w:rFonts w:ascii="Arial" w:eastAsia="Arial" w:hAnsi="Arial" w:cs="Arial"/>
        </w:rPr>
        <w:t xml:space="preserve"> </w:t>
      </w:r>
      <w:r w:rsidRPr="007F22BA">
        <w:rPr>
          <w:rFonts w:ascii="Arial" w:eastAsia="Arial" w:hAnsi="Arial" w:cs="Arial"/>
        </w:rPr>
        <w:t>P</w:t>
      </w:r>
      <w:r w:rsidR="00E10ED8">
        <w:rPr>
          <w:rFonts w:ascii="Arial" w:eastAsia="Arial" w:hAnsi="Arial" w:cs="Arial"/>
        </w:rPr>
        <w:t xml:space="preserve">rin, </w:t>
      </w:r>
      <w:proofErr w:type="spellStart"/>
      <w:r w:rsidR="00E10ED8">
        <w:rPr>
          <w:rFonts w:ascii="Arial" w:eastAsia="Arial" w:hAnsi="Arial" w:cs="Arial"/>
        </w:rPr>
        <w:t>Fse</w:t>
      </w:r>
      <w:proofErr w:type="spellEnd"/>
      <w:r w:rsidR="00E10ED8">
        <w:rPr>
          <w:rFonts w:ascii="Arial" w:eastAsia="Arial" w:hAnsi="Arial" w:cs="Arial"/>
        </w:rPr>
        <w:t xml:space="preserve"> </w:t>
      </w:r>
      <w:r w:rsidRPr="007F22BA">
        <w:rPr>
          <w:rFonts w:ascii="Arial" w:eastAsia="Arial" w:hAnsi="Arial" w:cs="Arial"/>
        </w:rPr>
        <w:t xml:space="preserve">e fondi europei: </w:t>
      </w:r>
    </w:p>
    <w:p w14:paraId="0B24D53B" w14:textId="2300DF0A" w:rsidR="007F22BA" w:rsidRPr="007F22BA" w:rsidRDefault="007F22BA" w:rsidP="00667D1C">
      <w:pPr>
        <w:numPr>
          <w:ilvl w:val="0"/>
          <w:numId w:val="6"/>
        </w:numPr>
        <w:spacing w:line="360" w:lineRule="auto"/>
        <w:jc w:val="both"/>
        <w:rPr>
          <w:rFonts w:ascii="Arial" w:eastAsia="Arial" w:hAnsi="Arial" w:cs="Arial"/>
        </w:rPr>
      </w:pPr>
      <w:proofErr w:type="spellStart"/>
      <w:r w:rsidRPr="007F22BA">
        <w:rPr>
          <w:rFonts w:ascii="Arial" w:eastAsia="Arial" w:hAnsi="Arial" w:cs="Arial"/>
        </w:rPr>
        <w:t>D</w:t>
      </w:r>
      <w:r w:rsidR="00FC0DB1" w:rsidRPr="007F22BA">
        <w:rPr>
          <w:rFonts w:ascii="Arial" w:eastAsia="Arial" w:hAnsi="Arial" w:cs="Arial"/>
        </w:rPr>
        <w:t>efacto</w:t>
      </w:r>
      <w:proofErr w:type="spellEnd"/>
      <w:r w:rsidRPr="007F22BA">
        <w:rPr>
          <w:rFonts w:ascii="Arial" w:eastAsia="Arial" w:hAnsi="Arial" w:cs="Arial"/>
        </w:rPr>
        <w:t>: produzione riconfigurabile per l’</w:t>
      </w:r>
      <w:r w:rsidR="00F67E65">
        <w:rPr>
          <w:rFonts w:ascii="Arial" w:eastAsia="Arial" w:hAnsi="Arial" w:cs="Arial"/>
        </w:rPr>
        <w:t>i</w:t>
      </w:r>
      <w:r w:rsidRPr="007F22BA">
        <w:rPr>
          <w:rFonts w:ascii="Arial" w:eastAsia="Arial" w:hAnsi="Arial" w:cs="Arial"/>
        </w:rPr>
        <w:t>ndustr</w:t>
      </w:r>
      <w:r w:rsidR="00F67E65">
        <w:rPr>
          <w:rFonts w:ascii="Arial" w:eastAsia="Arial" w:hAnsi="Arial" w:cs="Arial"/>
        </w:rPr>
        <w:t>i</w:t>
      </w:r>
      <w:r w:rsidRPr="007F22BA">
        <w:rPr>
          <w:rFonts w:ascii="Arial" w:eastAsia="Arial" w:hAnsi="Arial" w:cs="Arial"/>
        </w:rPr>
        <w:t>a 4.0</w:t>
      </w:r>
      <w:r w:rsidR="0048773D">
        <w:rPr>
          <w:rFonts w:ascii="Arial" w:eastAsia="Arial" w:hAnsi="Arial" w:cs="Arial"/>
        </w:rPr>
        <w:t>;</w:t>
      </w:r>
    </w:p>
    <w:p w14:paraId="1F14E16C" w14:textId="57D9EF74" w:rsidR="007F22BA" w:rsidRPr="007F22BA" w:rsidRDefault="007F22BA" w:rsidP="00667D1C">
      <w:pPr>
        <w:numPr>
          <w:ilvl w:val="0"/>
          <w:numId w:val="6"/>
        </w:numPr>
        <w:spacing w:line="360" w:lineRule="auto"/>
        <w:jc w:val="both"/>
        <w:rPr>
          <w:rFonts w:ascii="Arial" w:eastAsia="Arial" w:hAnsi="Arial" w:cs="Arial"/>
        </w:rPr>
      </w:pPr>
      <w:proofErr w:type="spellStart"/>
      <w:r w:rsidRPr="007F22BA">
        <w:rPr>
          <w:rFonts w:ascii="Arial" w:eastAsia="Arial" w:hAnsi="Arial" w:cs="Arial"/>
        </w:rPr>
        <w:t>S</w:t>
      </w:r>
      <w:r w:rsidR="00FC0DB1" w:rsidRPr="007F22BA">
        <w:rPr>
          <w:rFonts w:ascii="Arial" w:eastAsia="Arial" w:hAnsi="Arial" w:cs="Arial"/>
        </w:rPr>
        <w:t>rategus</w:t>
      </w:r>
      <w:proofErr w:type="spellEnd"/>
      <w:r w:rsidR="00784C1A">
        <w:rPr>
          <w:rFonts w:ascii="Arial" w:eastAsia="Arial" w:hAnsi="Arial" w:cs="Arial"/>
        </w:rPr>
        <w:t xml:space="preserve">: </w:t>
      </w:r>
      <w:r w:rsidRPr="007F22BA">
        <w:rPr>
          <w:rFonts w:ascii="Arial" w:eastAsia="Arial" w:hAnsi="Arial" w:cs="Arial"/>
        </w:rPr>
        <w:t>automatizzazione della produzione intelligente</w:t>
      </w:r>
      <w:r w:rsidR="0048773D">
        <w:rPr>
          <w:rFonts w:ascii="Arial" w:eastAsia="Arial" w:hAnsi="Arial" w:cs="Arial"/>
        </w:rPr>
        <w:t>;</w:t>
      </w:r>
    </w:p>
    <w:p w14:paraId="7F18AD6B" w14:textId="0298D6BC" w:rsidR="007F22BA" w:rsidRPr="007F22BA" w:rsidRDefault="00FC0DB1" w:rsidP="00667D1C">
      <w:pPr>
        <w:numPr>
          <w:ilvl w:val="0"/>
          <w:numId w:val="6"/>
        </w:numPr>
        <w:spacing w:line="360" w:lineRule="auto"/>
        <w:jc w:val="both"/>
        <w:rPr>
          <w:rFonts w:ascii="Arial" w:eastAsia="Arial" w:hAnsi="Arial" w:cs="Arial"/>
        </w:rPr>
      </w:pPr>
      <w:proofErr w:type="spellStart"/>
      <w:r>
        <w:rPr>
          <w:rFonts w:ascii="Arial" w:eastAsia="Arial" w:hAnsi="Arial" w:cs="Arial"/>
        </w:rPr>
        <w:t>Inest</w:t>
      </w:r>
      <w:proofErr w:type="spellEnd"/>
      <w:r>
        <w:rPr>
          <w:rFonts w:ascii="Arial" w:eastAsia="Arial" w:hAnsi="Arial" w:cs="Arial"/>
        </w:rPr>
        <w:t xml:space="preserve"> </w:t>
      </w:r>
      <w:r w:rsidR="007F22BA" w:rsidRPr="007F22BA">
        <w:rPr>
          <w:rFonts w:ascii="Arial" w:eastAsia="Arial" w:hAnsi="Arial" w:cs="Arial"/>
        </w:rPr>
        <w:t>Spoke5 e Spoke7: digital-twin per ottimizzazione di processi produttivi e "smart agri-food”</w:t>
      </w:r>
      <w:r w:rsidR="0048773D">
        <w:rPr>
          <w:rFonts w:ascii="Arial" w:eastAsia="Arial" w:hAnsi="Arial" w:cs="Arial"/>
        </w:rPr>
        <w:t>;</w:t>
      </w:r>
    </w:p>
    <w:p w14:paraId="70C1E31F" w14:textId="083A8C54" w:rsidR="007F22BA" w:rsidRPr="007F22BA" w:rsidRDefault="007F22BA" w:rsidP="00667D1C">
      <w:pPr>
        <w:numPr>
          <w:ilvl w:val="0"/>
          <w:numId w:val="6"/>
        </w:numPr>
        <w:spacing w:line="360" w:lineRule="auto"/>
        <w:jc w:val="both"/>
        <w:rPr>
          <w:rFonts w:ascii="Arial" w:eastAsia="Arial" w:hAnsi="Arial" w:cs="Arial"/>
        </w:rPr>
      </w:pPr>
      <w:proofErr w:type="spellStart"/>
      <w:r w:rsidRPr="007F22BA">
        <w:rPr>
          <w:rFonts w:ascii="Arial" w:eastAsia="Arial" w:hAnsi="Arial" w:cs="Arial"/>
        </w:rPr>
        <w:t>C</w:t>
      </w:r>
      <w:r w:rsidR="00FC0DB1" w:rsidRPr="007F22BA">
        <w:rPr>
          <w:rFonts w:ascii="Arial" w:eastAsia="Arial" w:hAnsi="Arial" w:cs="Arial"/>
        </w:rPr>
        <w:t>ollaborice</w:t>
      </w:r>
      <w:proofErr w:type="spellEnd"/>
      <w:r w:rsidRPr="007F22BA">
        <w:rPr>
          <w:rFonts w:ascii="Arial" w:eastAsia="Arial" w:hAnsi="Arial" w:cs="Arial"/>
        </w:rPr>
        <w:t>: interazione robot/umano per l’</w:t>
      </w:r>
      <w:r w:rsidR="00F67E65">
        <w:rPr>
          <w:rFonts w:ascii="Arial" w:eastAsia="Arial" w:hAnsi="Arial" w:cs="Arial"/>
        </w:rPr>
        <w:t>i</w:t>
      </w:r>
      <w:r w:rsidRPr="007F22BA">
        <w:rPr>
          <w:rFonts w:ascii="Arial" w:eastAsia="Arial" w:hAnsi="Arial" w:cs="Arial"/>
        </w:rPr>
        <w:t>ndustria 5.0</w:t>
      </w:r>
      <w:r w:rsidR="00784C1A">
        <w:rPr>
          <w:rFonts w:ascii="Arial" w:eastAsia="Arial" w:hAnsi="Arial" w:cs="Arial"/>
        </w:rPr>
        <w:t>.</w:t>
      </w:r>
    </w:p>
    <w:p w14:paraId="593302D6" w14:textId="77777777" w:rsidR="007F22BA" w:rsidRPr="007F22BA" w:rsidRDefault="007F22BA" w:rsidP="00667D1C">
      <w:pPr>
        <w:spacing w:line="360" w:lineRule="auto"/>
        <w:jc w:val="both"/>
        <w:rPr>
          <w:rFonts w:ascii="Arial" w:eastAsia="Arial" w:hAnsi="Arial" w:cs="Arial"/>
        </w:rPr>
      </w:pPr>
    </w:p>
    <w:p w14:paraId="1500BF36" w14:textId="7F36EE1C" w:rsidR="007F22BA" w:rsidRPr="007F22BA" w:rsidRDefault="007F22BA" w:rsidP="00667D1C">
      <w:pPr>
        <w:spacing w:line="360" w:lineRule="auto"/>
        <w:jc w:val="both"/>
        <w:rPr>
          <w:rFonts w:ascii="Arial" w:eastAsia="Arial" w:hAnsi="Arial" w:cs="Arial"/>
        </w:rPr>
      </w:pPr>
      <w:r w:rsidRPr="007F22BA">
        <w:rPr>
          <w:rFonts w:ascii="Arial" w:eastAsia="Arial" w:hAnsi="Arial" w:cs="Arial"/>
        </w:rPr>
        <w:t xml:space="preserve">Nel settore della </w:t>
      </w:r>
      <w:r w:rsidRPr="00E10ED8">
        <w:rPr>
          <w:rFonts w:ascii="Arial" w:eastAsia="Arial" w:hAnsi="Arial" w:cs="Arial"/>
          <w:b/>
          <w:bCs/>
        </w:rPr>
        <w:t>medicina 4.0 troviamo altri progetti</w:t>
      </w:r>
      <w:r w:rsidRPr="007F22BA">
        <w:rPr>
          <w:rFonts w:ascii="Arial" w:eastAsia="Arial" w:hAnsi="Arial" w:cs="Arial"/>
        </w:rPr>
        <w:t xml:space="preserve"> che hanno ricevuto finanziamenti: </w:t>
      </w:r>
    </w:p>
    <w:p w14:paraId="58B42A92" w14:textId="12EDB430" w:rsidR="007F22BA" w:rsidRPr="007F22BA" w:rsidRDefault="007F22BA" w:rsidP="00667D1C">
      <w:pPr>
        <w:numPr>
          <w:ilvl w:val="0"/>
          <w:numId w:val="7"/>
        </w:numPr>
        <w:spacing w:line="360" w:lineRule="auto"/>
        <w:jc w:val="both"/>
        <w:rPr>
          <w:rFonts w:ascii="Arial" w:eastAsia="Arial" w:hAnsi="Arial" w:cs="Arial"/>
        </w:rPr>
      </w:pPr>
      <w:r w:rsidRPr="007F22BA">
        <w:rPr>
          <w:rFonts w:ascii="Arial" w:eastAsia="Arial" w:hAnsi="Arial" w:cs="Arial"/>
        </w:rPr>
        <w:t>A</w:t>
      </w:r>
      <w:r w:rsidR="00FC0DB1" w:rsidRPr="007F22BA">
        <w:rPr>
          <w:rFonts w:ascii="Arial" w:eastAsia="Arial" w:hAnsi="Arial" w:cs="Arial"/>
        </w:rPr>
        <w:t>rs</w:t>
      </w:r>
      <w:r w:rsidRPr="007F22BA">
        <w:rPr>
          <w:rFonts w:ascii="Arial" w:eastAsia="Arial" w:hAnsi="Arial" w:cs="Arial"/>
        </w:rPr>
        <w:t>: centro di ricerca sulla robotica chirurgica autonoma</w:t>
      </w:r>
      <w:r w:rsidR="0048773D">
        <w:rPr>
          <w:rFonts w:ascii="Arial" w:eastAsia="Arial" w:hAnsi="Arial" w:cs="Arial"/>
        </w:rPr>
        <w:t>;</w:t>
      </w:r>
    </w:p>
    <w:p w14:paraId="12D20679" w14:textId="0B04937A" w:rsidR="007F22BA" w:rsidRPr="007F22BA" w:rsidRDefault="007F22BA" w:rsidP="00667D1C">
      <w:pPr>
        <w:numPr>
          <w:ilvl w:val="0"/>
          <w:numId w:val="7"/>
        </w:numPr>
        <w:spacing w:line="360" w:lineRule="auto"/>
        <w:jc w:val="both"/>
        <w:rPr>
          <w:rFonts w:ascii="Arial" w:eastAsia="Arial" w:hAnsi="Arial" w:cs="Arial"/>
        </w:rPr>
      </w:pPr>
      <w:r w:rsidRPr="007F22BA">
        <w:rPr>
          <w:rFonts w:ascii="Arial" w:eastAsia="Arial" w:hAnsi="Arial" w:cs="Arial"/>
        </w:rPr>
        <w:t>S</w:t>
      </w:r>
      <w:r w:rsidR="00FC0DB1" w:rsidRPr="007F22BA">
        <w:rPr>
          <w:rFonts w:ascii="Arial" w:eastAsia="Arial" w:hAnsi="Arial" w:cs="Arial"/>
        </w:rPr>
        <w:t>aras</w:t>
      </w:r>
      <w:r w:rsidRPr="007F22BA">
        <w:rPr>
          <w:rFonts w:ascii="Arial" w:eastAsia="Arial" w:hAnsi="Arial" w:cs="Arial"/>
        </w:rPr>
        <w:t>: robotica chirurgica autonoma</w:t>
      </w:r>
      <w:r w:rsidR="0048773D">
        <w:rPr>
          <w:rFonts w:ascii="Arial" w:eastAsia="Arial" w:hAnsi="Arial" w:cs="Arial"/>
        </w:rPr>
        <w:t>;</w:t>
      </w:r>
    </w:p>
    <w:p w14:paraId="1E4F04DC" w14:textId="447C2A62" w:rsidR="007F22BA" w:rsidRPr="007F22BA" w:rsidRDefault="007F22BA" w:rsidP="00667D1C">
      <w:pPr>
        <w:numPr>
          <w:ilvl w:val="0"/>
          <w:numId w:val="7"/>
        </w:numPr>
        <w:spacing w:line="360" w:lineRule="auto"/>
        <w:jc w:val="both"/>
        <w:rPr>
          <w:rFonts w:ascii="Arial" w:eastAsia="Arial" w:hAnsi="Arial" w:cs="Arial"/>
        </w:rPr>
      </w:pPr>
      <w:proofErr w:type="spellStart"/>
      <w:r w:rsidRPr="007F22BA">
        <w:rPr>
          <w:rFonts w:ascii="Arial" w:eastAsia="Arial" w:hAnsi="Arial" w:cs="Arial"/>
        </w:rPr>
        <w:t>G</w:t>
      </w:r>
      <w:r w:rsidR="00FC0DB1" w:rsidRPr="007F22BA">
        <w:rPr>
          <w:rFonts w:ascii="Arial" w:eastAsia="Arial" w:hAnsi="Arial" w:cs="Arial"/>
        </w:rPr>
        <w:t>eyedance</w:t>
      </w:r>
      <w:proofErr w:type="spellEnd"/>
      <w:r w:rsidRPr="007F22BA">
        <w:rPr>
          <w:rFonts w:ascii="Arial" w:eastAsia="Arial" w:hAnsi="Arial" w:cs="Arial"/>
        </w:rPr>
        <w:t>: robotica chirurgica nel campo oculistico</w:t>
      </w:r>
      <w:r w:rsidR="0048773D">
        <w:rPr>
          <w:rFonts w:ascii="Arial" w:eastAsia="Arial" w:hAnsi="Arial" w:cs="Arial"/>
        </w:rPr>
        <w:t>;</w:t>
      </w:r>
    </w:p>
    <w:p w14:paraId="587A288A" w14:textId="503B8800" w:rsidR="007F22BA" w:rsidRPr="007F22BA" w:rsidRDefault="007F22BA" w:rsidP="00667D1C">
      <w:pPr>
        <w:numPr>
          <w:ilvl w:val="0"/>
          <w:numId w:val="7"/>
        </w:numPr>
        <w:spacing w:line="360" w:lineRule="auto"/>
        <w:jc w:val="both"/>
        <w:rPr>
          <w:rFonts w:ascii="Arial" w:eastAsia="Arial" w:hAnsi="Arial" w:cs="Arial"/>
        </w:rPr>
      </w:pPr>
      <w:proofErr w:type="spellStart"/>
      <w:r w:rsidRPr="007F22BA">
        <w:rPr>
          <w:rFonts w:ascii="Arial" w:eastAsia="Arial" w:hAnsi="Arial" w:cs="Arial"/>
        </w:rPr>
        <w:t>R</w:t>
      </w:r>
      <w:r w:rsidR="00FC0DB1" w:rsidRPr="007F22BA">
        <w:rPr>
          <w:rFonts w:ascii="Arial" w:eastAsia="Arial" w:hAnsi="Arial" w:cs="Arial"/>
        </w:rPr>
        <w:t>obiopsy</w:t>
      </w:r>
      <w:proofErr w:type="spellEnd"/>
      <w:r w:rsidRPr="007F22BA">
        <w:rPr>
          <w:rFonts w:ascii="Arial" w:eastAsia="Arial" w:hAnsi="Arial" w:cs="Arial"/>
        </w:rPr>
        <w:t>: biopsia robotica</w:t>
      </w:r>
      <w:r w:rsidR="0048773D">
        <w:rPr>
          <w:rFonts w:ascii="Arial" w:eastAsia="Arial" w:hAnsi="Arial" w:cs="Arial"/>
        </w:rPr>
        <w:t>;</w:t>
      </w:r>
    </w:p>
    <w:p w14:paraId="61720DF2" w14:textId="406A6FD5" w:rsidR="007F22BA" w:rsidRPr="007F22BA" w:rsidRDefault="007F22BA" w:rsidP="00667D1C">
      <w:pPr>
        <w:numPr>
          <w:ilvl w:val="0"/>
          <w:numId w:val="7"/>
        </w:numPr>
        <w:spacing w:line="360" w:lineRule="auto"/>
        <w:jc w:val="both"/>
        <w:rPr>
          <w:rFonts w:ascii="Arial" w:eastAsia="Arial" w:hAnsi="Arial" w:cs="Arial"/>
        </w:rPr>
      </w:pPr>
      <w:r w:rsidRPr="007F22BA">
        <w:rPr>
          <w:rFonts w:ascii="Arial" w:eastAsia="Arial" w:hAnsi="Arial" w:cs="Arial"/>
        </w:rPr>
        <w:t>U</w:t>
      </w:r>
      <w:r w:rsidR="00FC0DB1" w:rsidRPr="007F22BA">
        <w:rPr>
          <w:rFonts w:ascii="Arial" w:eastAsia="Arial" w:hAnsi="Arial" w:cs="Arial"/>
        </w:rPr>
        <w:t>nisco</w:t>
      </w:r>
      <w:r w:rsidRPr="007F22BA">
        <w:rPr>
          <w:rFonts w:ascii="Arial" w:eastAsia="Arial" w:hAnsi="Arial" w:cs="Arial"/>
        </w:rPr>
        <w:t>: co-housing per pazienti vulnerabili</w:t>
      </w:r>
      <w:r w:rsidR="0048773D">
        <w:rPr>
          <w:rFonts w:ascii="Arial" w:eastAsia="Arial" w:hAnsi="Arial" w:cs="Arial"/>
        </w:rPr>
        <w:t>;</w:t>
      </w:r>
    </w:p>
    <w:p w14:paraId="6F8DF89E" w14:textId="15468E9C" w:rsidR="007F22BA" w:rsidRPr="007F22BA" w:rsidRDefault="007F22BA" w:rsidP="00667D1C">
      <w:pPr>
        <w:numPr>
          <w:ilvl w:val="0"/>
          <w:numId w:val="7"/>
        </w:numPr>
        <w:spacing w:line="360" w:lineRule="auto"/>
        <w:jc w:val="both"/>
        <w:rPr>
          <w:rFonts w:ascii="Arial" w:eastAsia="Arial" w:hAnsi="Arial" w:cs="Arial"/>
        </w:rPr>
      </w:pPr>
      <w:proofErr w:type="spellStart"/>
      <w:r w:rsidRPr="007F22BA">
        <w:rPr>
          <w:rFonts w:ascii="Arial" w:eastAsia="Arial" w:hAnsi="Arial" w:cs="Arial"/>
        </w:rPr>
        <w:t>A</w:t>
      </w:r>
      <w:r w:rsidR="00FC0DB1" w:rsidRPr="007F22BA">
        <w:rPr>
          <w:rFonts w:ascii="Arial" w:eastAsia="Arial" w:hAnsi="Arial" w:cs="Arial"/>
        </w:rPr>
        <w:t>ssoloist</w:t>
      </w:r>
      <w:proofErr w:type="spellEnd"/>
      <w:r w:rsidRPr="007F22BA">
        <w:rPr>
          <w:rFonts w:ascii="Arial" w:eastAsia="Arial" w:hAnsi="Arial" w:cs="Arial"/>
        </w:rPr>
        <w:t>: esoscheletro a controllo mioelettrico per assistenza alla disabilità motoria</w:t>
      </w:r>
      <w:r w:rsidR="0048773D">
        <w:rPr>
          <w:rFonts w:ascii="Arial" w:eastAsia="Arial" w:hAnsi="Arial" w:cs="Arial"/>
        </w:rPr>
        <w:t>;</w:t>
      </w:r>
    </w:p>
    <w:p w14:paraId="3487C155" w14:textId="0FB7819A" w:rsidR="007F22BA" w:rsidRPr="007F22BA" w:rsidRDefault="007F22BA" w:rsidP="00667D1C">
      <w:pPr>
        <w:numPr>
          <w:ilvl w:val="0"/>
          <w:numId w:val="7"/>
        </w:numPr>
        <w:spacing w:line="360" w:lineRule="auto"/>
        <w:jc w:val="both"/>
        <w:rPr>
          <w:rFonts w:ascii="Arial" w:eastAsia="Arial" w:hAnsi="Arial" w:cs="Arial"/>
        </w:rPr>
      </w:pPr>
      <w:r w:rsidRPr="007F22BA">
        <w:rPr>
          <w:rFonts w:ascii="Arial" w:eastAsia="Arial" w:hAnsi="Arial" w:cs="Arial"/>
        </w:rPr>
        <w:t>AI4</w:t>
      </w:r>
      <w:r w:rsidR="00FC0DB1" w:rsidRPr="007F22BA">
        <w:rPr>
          <w:rFonts w:ascii="Arial" w:eastAsia="Arial" w:hAnsi="Arial" w:cs="Arial"/>
        </w:rPr>
        <w:t>brave</w:t>
      </w:r>
      <w:r w:rsidRPr="007F22BA">
        <w:rPr>
          <w:rFonts w:ascii="Arial" w:eastAsia="Arial" w:hAnsi="Arial" w:cs="Arial"/>
        </w:rPr>
        <w:t>: AI per analisi delle funzionalità cerebrali</w:t>
      </w:r>
      <w:r w:rsidR="0048773D">
        <w:rPr>
          <w:rFonts w:ascii="Arial" w:eastAsia="Arial" w:hAnsi="Arial" w:cs="Arial"/>
        </w:rPr>
        <w:t>;</w:t>
      </w:r>
    </w:p>
    <w:p w14:paraId="57109E23" w14:textId="1718C94E" w:rsidR="007F22BA" w:rsidRPr="007F22BA" w:rsidRDefault="007F22BA" w:rsidP="00667D1C">
      <w:pPr>
        <w:numPr>
          <w:ilvl w:val="0"/>
          <w:numId w:val="7"/>
        </w:numPr>
        <w:spacing w:line="360" w:lineRule="auto"/>
        <w:jc w:val="both"/>
        <w:rPr>
          <w:rFonts w:ascii="Arial" w:eastAsia="Arial" w:hAnsi="Arial" w:cs="Arial"/>
        </w:rPr>
      </w:pPr>
      <w:proofErr w:type="spellStart"/>
      <w:r w:rsidRPr="007F22BA">
        <w:rPr>
          <w:rFonts w:ascii="Arial" w:eastAsia="Arial" w:hAnsi="Arial" w:cs="Arial"/>
        </w:rPr>
        <w:t>P</w:t>
      </w:r>
      <w:r w:rsidR="00FC0DB1" w:rsidRPr="007F22BA">
        <w:rPr>
          <w:rFonts w:ascii="Arial" w:eastAsia="Arial" w:hAnsi="Arial" w:cs="Arial"/>
        </w:rPr>
        <w:t>repare</w:t>
      </w:r>
      <w:proofErr w:type="spellEnd"/>
      <w:r w:rsidRPr="007F22BA">
        <w:rPr>
          <w:rFonts w:ascii="Arial" w:eastAsia="Arial" w:hAnsi="Arial" w:cs="Arial"/>
        </w:rPr>
        <w:t>: analisi per immagini del tumore alla prostata</w:t>
      </w:r>
      <w:r w:rsidR="0048773D">
        <w:rPr>
          <w:rFonts w:ascii="Arial" w:eastAsia="Arial" w:hAnsi="Arial" w:cs="Arial"/>
        </w:rPr>
        <w:t>;</w:t>
      </w:r>
    </w:p>
    <w:p w14:paraId="338F90C3" w14:textId="7223204A" w:rsidR="007F22BA" w:rsidRPr="007F22BA" w:rsidRDefault="007F22BA" w:rsidP="00667D1C">
      <w:pPr>
        <w:numPr>
          <w:ilvl w:val="0"/>
          <w:numId w:val="7"/>
        </w:numPr>
        <w:spacing w:line="360" w:lineRule="auto"/>
        <w:jc w:val="both"/>
        <w:rPr>
          <w:rFonts w:ascii="Arial" w:eastAsia="Arial" w:hAnsi="Arial" w:cs="Arial"/>
        </w:rPr>
      </w:pPr>
      <w:r w:rsidRPr="007F22BA">
        <w:rPr>
          <w:rFonts w:ascii="Arial" w:eastAsia="Arial" w:hAnsi="Arial" w:cs="Arial"/>
        </w:rPr>
        <w:t>P</w:t>
      </w:r>
      <w:r w:rsidR="00FC0DB1" w:rsidRPr="007F22BA">
        <w:rPr>
          <w:rFonts w:ascii="Arial" w:eastAsia="Arial" w:hAnsi="Arial" w:cs="Arial"/>
        </w:rPr>
        <w:t>rin</w:t>
      </w:r>
      <w:r w:rsidRPr="007F22BA">
        <w:rPr>
          <w:rFonts w:ascii="Arial" w:eastAsia="Arial" w:hAnsi="Arial" w:cs="Arial"/>
        </w:rPr>
        <w:t> </w:t>
      </w:r>
      <w:proofErr w:type="spellStart"/>
      <w:proofErr w:type="gramStart"/>
      <w:r w:rsidRPr="007F22BA">
        <w:rPr>
          <w:rFonts w:ascii="Arial" w:eastAsia="Arial" w:hAnsi="Arial" w:cs="Arial"/>
        </w:rPr>
        <w:t>W</w:t>
      </w:r>
      <w:r w:rsidR="00FC0DB1" w:rsidRPr="007F22BA">
        <w:rPr>
          <w:rFonts w:ascii="Arial" w:eastAsia="Arial" w:hAnsi="Arial" w:cs="Arial"/>
        </w:rPr>
        <w:t>e.smooth</w:t>
      </w:r>
      <w:proofErr w:type="gramEnd"/>
      <w:r w:rsidR="00FC0DB1" w:rsidRPr="007F22BA">
        <w:rPr>
          <w:rFonts w:ascii="Arial" w:eastAsia="Arial" w:hAnsi="Arial" w:cs="Arial"/>
        </w:rPr>
        <w:t>.pd</w:t>
      </w:r>
      <w:proofErr w:type="spellEnd"/>
      <w:r w:rsidRPr="007F22BA">
        <w:rPr>
          <w:rFonts w:ascii="Arial" w:eastAsia="Arial" w:hAnsi="Arial" w:cs="Arial"/>
        </w:rPr>
        <w:t>: sistemi indossabili per il telemonitoraggio nella malattia di Parkinson</w:t>
      </w:r>
      <w:r w:rsidR="0048773D">
        <w:rPr>
          <w:rFonts w:ascii="Arial" w:eastAsia="Arial" w:hAnsi="Arial" w:cs="Arial"/>
        </w:rPr>
        <w:t>;</w:t>
      </w:r>
    </w:p>
    <w:p w14:paraId="25B15FD5" w14:textId="4CF2BBBB" w:rsidR="007F22BA" w:rsidRPr="007F22BA" w:rsidRDefault="007F22BA" w:rsidP="00667D1C">
      <w:pPr>
        <w:numPr>
          <w:ilvl w:val="0"/>
          <w:numId w:val="7"/>
        </w:numPr>
        <w:spacing w:line="360" w:lineRule="auto"/>
        <w:jc w:val="both"/>
        <w:rPr>
          <w:rFonts w:ascii="Arial" w:eastAsia="Arial" w:hAnsi="Arial" w:cs="Arial"/>
        </w:rPr>
      </w:pPr>
      <w:r w:rsidRPr="007F22BA">
        <w:rPr>
          <w:rFonts w:ascii="Arial" w:eastAsia="Arial" w:hAnsi="Arial" w:cs="Arial"/>
        </w:rPr>
        <w:t>C</w:t>
      </w:r>
      <w:r w:rsidR="00FC0DB1" w:rsidRPr="007F22BA">
        <w:rPr>
          <w:rFonts w:ascii="Arial" w:eastAsia="Arial" w:hAnsi="Arial" w:cs="Arial"/>
        </w:rPr>
        <w:t>are</w:t>
      </w:r>
      <w:r w:rsidRPr="007F22BA">
        <w:rPr>
          <w:rFonts w:ascii="Arial" w:eastAsia="Arial" w:hAnsi="Arial" w:cs="Arial"/>
        </w:rPr>
        <w:t>4A</w:t>
      </w:r>
      <w:r w:rsidR="00FC0DB1" w:rsidRPr="007F22BA">
        <w:rPr>
          <w:rFonts w:ascii="Arial" w:eastAsia="Arial" w:hAnsi="Arial" w:cs="Arial"/>
        </w:rPr>
        <w:t>rid</w:t>
      </w:r>
      <w:r w:rsidRPr="007F22BA">
        <w:rPr>
          <w:rFonts w:ascii="Arial" w:eastAsia="Arial" w:hAnsi="Arial" w:cs="Arial"/>
        </w:rPr>
        <w:t>1B: analisi computerizzata di biomarcatori di patologie rare del neurosviluppo.</w:t>
      </w:r>
    </w:p>
    <w:p w14:paraId="20B643CD" w14:textId="77777777" w:rsidR="007F22BA" w:rsidRPr="007F22BA" w:rsidRDefault="007F22BA" w:rsidP="00667D1C">
      <w:pPr>
        <w:spacing w:line="360" w:lineRule="auto"/>
        <w:jc w:val="both"/>
        <w:rPr>
          <w:rFonts w:ascii="Arial" w:eastAsia="Arial" w:hAnsi="Arial" w:cs="Arial"/>
        </w:rPr>
      </w:pPr>
    </w:p>
    <w:p w14:paraId="21A4855F" w14:textId="09C1CD65" w:rsidR="007F22BA" w:rsidRPr="007F22BA" w:rsidRDefault="007F22BA" w:rsidP="00FC0DB1">
      <w:pPr>
        <w:spacing w:line="360" w:lineRule="auto"/>
        <w:jc w:val="both"/>
        <w:rPr>
          <w:rFonts w:ascii="Arial" w:eastAsia="Arial" w:hAnsi="Arial" w:cs="Arial"/>
        </w:rPr>
      </w:pPr>
      <w:r w:rsidRPr="007F22BA">
        <w:rPr>
          <w:rFonts w:ascii="Arial" w:eastAsia="Arial" w:hAnsi="Arial" w:cs="Arial"/>
        </w:rPr>
        <w:t xml:space="preserve">In totale </w:t>
      </w:r>
      <w:r w:rsidR="0048773D">
        <w:rPr>
          <w:rFonts w:ascii="Arial" w:eastAsia="Arial" w:hAnsi="Arial" w:cs="Arial"/>
        </w:rPr>
        <w:t xml:space="preserve">i </w:t>
      </w:r>
      <w:r w:rsidRPr="007F22BA">
        <w:rPr>
          <w:rFonts w:ascii="Arial" w:eastAsia="Arial" w:hAnsi="Arial" w:cs="Arial"/>
        </w:rPr>
        <w:t xml:space="preserve">progetti hanno ricevuto </w:t>
      </w:r>
      <w:r w:rsidRPr="00784C1A">
        <w:rPr>
          <w:rFonts w:ascii="Arial" w:eastAsia="Arial" w:hAnsi="Arial" w:cs="Arial"/>
          <w:b/>
          <w:bCs/>
        </w:rPr>
        <w:t xml:space="preserve">un finanziamento complessivo di quasi 20 milioni di euro, portando alla creazione di </w:t>
      </w:r>
      <w:r w:rsidR="0048773D">
        <w:rPr>
          <w:rFonts w:ascii="Arial" w:eastAsia="Arial" w:hAnsi="Arial" w:cs="Arial"/>
          <w:b/>
          <w:bCs/>
        </w:rPr>
        <w:t>quattro</w:t>
      </w:r>
      <w:r w:rsidRPr="00784C1A">
        <w:rPr>
          <w:rFonts w:ascii="Arial" w:eastAsia="Arial" w:hAnsi="Arial" w:cs="Arial"/>
          <w:b/>
          <w:bCs/>
        </w:rPr>
        <w:t xml:space="preserve"> aziende spin-off</w:t>
      </w:r>
      <w:r w:rsidRPr="007F22BA">
        <w:rPr>
          <w:rFonts w:ascii="Arial" w:eastAsia="Arial" w:hAnsi="Arial" w:cs="Arial"/>
        </w:rPr>
        <w:t xml:space="preserve"> di supporto al </w:t>
      </w:r>
      <w:r w:rsidR="00784C1A">
        <w:rPr>
          <w:rFonts w:ascii="Arial" w:eastAsia="Arial" w:hAnsi="Arial" w:cs="Arial"/>
        </w:rPr>
        <w:t xml:space="preserve">Dimi </w:t>
      </w:r>
      <w:r w:rsidRPr="007F22BA">
        <w:rPr>
          <w:rFonts w:ascii="Arial" w:eastAsia="Arial" w:hAnsi="Arial" w:cs="Arial"/>
        </w:rPr>
        <w:t xml:space="preserve">nel trasferimento tecnologico con le aziende: </w:t>
      </w:r>
      <w:proofErr w:type="spellStart"/>
      <w:r w:rsidRPr="00181445">
        <w:rPr>
          <w:rFonts w:ascii="Arial" w:eastAsia="Arial" w:hAnsi="Arial" w:cs="Arial"/>
          <w:b/>
          <w:bCs/>
        </w:rPr>
        <w:t>Factoryal</w:t>
      </w:r>
      <w:proofErr w:type="spellEnd"/>
      <w:r w:rsidR="00A527C4">
        <w:rPr>
          <w:rFonts w:ascii="Arial" w:eastAsia="Arial" w:hAnsi="Arial" w:cs="Arial"/>
        </w:rPr>
        <w:t xml:space="preserve"> che si </w:t>
      </w:r>
      <w:r w:rsidR="00181445">
        <w:rPr>
          <w:rFonts w:ascii="Arial" w:eastAsia="Arial" w:hAnsi="Arial" w:cs="Arial"/>
        </w:rPr>
        <w:t>occupa</w:t>
      </w:r>
      <w:r w:rsidR="00A527C4">
        <w:rPr>
          <w:rFonts w:ascii="Arial" w:eastAsia="Arial" w:hAnsi="Arial" w:cs="Arial"/>
        </w:rPr>
        <w:t xml:space="preserve"> di</w:t>
      </w:r>
      <w:r w:rsidRPr="007F22BA">
        <w:rPr>
          <w:rFonts w:ascii="Arial" w:eastAsia="Arial" w:hAnsi="Arial" w:cs="Arial"/>
        </w:rPr>
        <w:t xml:space="preserve"> software per automazione industriale</w:t>
      </w:r>
      <w:r w:rsidR="00181445">
        <w:rPr>
          <w:rFonts w:ascii="Arial" w:eastAsia="Arial" w:hAnsi="Arial" w:cs="Arial"/>
        </w:rPr>
        <w:t xml:space="preserve">, </w:t>
      </w:r>
      <w:proofErr w:type="spellStart"/>
      <w:r w:rsidRPr="00181445">
        <w:rPr>
          <w:rFonts w:ascii="Arial" w:eastAsia="Arial" w:hAnsi="Arial" w:cs="Arial"/>
          <w:b/>
          <w:bCs/>
        </w:rPr>
        <w:t>Qualyco</w:t>
      </w:r>
      <w:proofErr w:type="spellEnd"/>
      <w:r w:rsidR="00A527C4" w:rsidRPr="00181445">
        <w:rPr>
          <w:rFonts w:ascii="Arial" w:eastAsia="Arial" w:hAnsi="Arial" w:cs="Arial"/>
          <w:b/>
          <w:bCs/>
        </w:rPr>
        <w:t xml:space="preserve"> </w:t>
      </w:r>
      <w:r w:rsidR="00A527C4">
        <w:rPr>
          <w:rFonts w:ascii="Arial" w:eastAsia="Arial" w:hAnsi="Arial" w:cs="Arial"/>
        </w:rPr>
        <w:t xml:space="preserve">per il </w:t>
      </w:r>
      <w:r w:rsidRPr="007F22BA">
        <w:rPr>
          <w:rFonts w:ascii="Arial" w:eastAsia="Arial" w:hAnsi="Arial" w:cs="Arial"/>
        </w:rPr>
        <w:t>controllo qualità con tecniche di AI</w:t>
      </w:r>
      <w:r w:rsidR="00A527C4">
        <w:rPr>
          <w:rFonts w:ascii="Arial" w:eastAsia="Arial" w:hAnsi="Arial" w:cs="Arial"/>
        </w:rPr>
        <w:t xml:space="preserve">, </w:t>
      </w:r>
      <w:proofErr w:type="spellStart"/>
      <w:r w:rsidRPr="00181445">
        <w:rPr>
          <w:rFonts w:ascii="Arial" w:eastAsia="Arial" w:hAnsi="Arial" w:cs="Arial"/>
          <w:b/>
          <w:bCs/>
        </w:rPr>
        <w:t>NeedleEye</w:t>
      </w:r>
      <w:proofErr w:type="spellEnd"/>
      <w:r w:rsidRPr="007F22BA">
        <w:rPr>
          <w:rFonts w:ascii="Arial" w:eastAsia="Arial" w:hAnsi="Arial" w:cs="Arial"/>
        </w:rPr>
        <w:t xml:space="preserve"> </w:t>
      </w:r>
      <w:r w:rsidR="00181445">
        <w:rPr>
          <w:rFonts w:ascii="Arial" w:eastAsia="Arial" w:hAnsi="Arial" w:cs="Arial"/>
        </w:rPr>
        <w:t xml:space="preserve">sulla </w:t>
      </w:r>
      <w:r w:rsidRPr="007F22BA">
        <w:rPr>
          <w:rFonts w:ascii="Arial" w:eastAsia="Arial" w:hAnsi="Arial" w:cs="Arial"/>
        </w:rPr>
        <w:t>chirurgia robotica</w:t>
      </w:r>
      <w:r w:rsidR="0048773D">
        <w:rPr>
          <w:rFonts w:ascii="Arial" w:eastAsia="Arial" w:hAnsi="Arial" w:cs="Arial"/>
        </w:rPr>
        <w:t xml:space="preserve"> e </w:t>
      </w:r>
      <w:proofErr w:type="spellStart"/>
      <w:r w:rsidRPr="00181445">
        <w:rPr>
          <w:rFonts w:ascii="Arial" w:eastAsia="Arial" w:hAnsi="Arial" w:cs="Arial"/>
          <w:b/>
          <w:bCs/>
        </w:rPr>
        <w:t>Dicetech</w:t>
      </w:r>
      <w:proofErr w:type="spellEnd"/>
      <w:r w:rsidR="00181445">
        <w:rPr>
          <w:rFonts w:ascii="Arial" w:eastAsia="Arial" w:hAnsi="Arial" w:cs="Arial"/>
        </w:rPr>
        <w:t xml:space="preserve"> per l’</w:t>
      </w:r>
      <w:r w:rsidRPr="007F22BA">
        <w:rPr>
          <w:rFonts w:ascii="Arial" w:eastAsia="Arial" w:hAnsi="Arial" w:cs="Arial"/>
        </w:rPr>
        <w:t>analisi di dati di risonanza magnetica</w:t>
      </w:r>
      <w:r w:rsidR="00181445">
        <w:rPr>
          <w:rFonts w:ascii="Arial" w:eastAsia="Arial" w:hAnsi="Arial" w:cs="Arial"/>
        </w:rPr>
        <w:t>.</w:t>
      </w:r>
    </w:p>
    <w:p w14:paraId="3F9D4C9A" w14:textId="77777777" w:rsidR="007F22BA" w:rsidRPr="007F22BA" w:rsidRDefault="007F22BA" w:rsidP="00FC0DB1">
      <w:pPr>
        <w:spacing w:line="360" w:lineRule="auto"/>
        <w:jc w:val="both"/>
        <w:rPr>
          <w:rFonts w:ascii="Arial" w:eastAsia="Arial" w:hAnsi="Arial" w:cs="Arial"/>
        </w:rPr>
      </w:pPr>
    </w:p>
    <w:p w14:paraId="1090878A" w14:textId="52AEFA49" w:rsidR="007F22BA" w:rsidRPr="007F22BA" w:rsidRDefault="007F22BA" w:rsidP="00FC0DB1">
      <w:pPr>
        <w:spacing w:line="360" w:lineRule="auto"/>
        <w:jc w:val="both"/>
        <w:rPr>
          <w:rFonts w:ascii="Arial" w:eastAsia="Arial" w:hAnsi="Arial" w:cs="Arial"/>
        </w:rPr>
      </w:pPr>
      <w:r w:rsidRPr="007F22BA">
        <w:rPr>
          <w:rFonts w:ascii="Arial" w:eastAsia="Arial" w:hAnsi="Arial" w:cs="Arial"/>
        </w:rPr>
        <w:t xml:space="preserve">Anche in </w:t>
      </w:r>
      <w:r w:rsidRPr="00A75B7B">
        <w:rPr>
          <w:rFonts w:ascii="Arial" w:eastAsia="Arial" w:hAnsi="Arial" w:cs="Arial"/>
          <w:b/>
          <w:bCs/>
        </w:rPr>
        <w:t>ambito biomedico</w:t>
      </w:r>
      <w:r w:rsidRPr="007F22BA">
        <w:rPr>
          <w:rFonts w:ascii="Arial" w:eastAsia="Arial" w:hAnsi="Arial" w:cs="Arial"/>
        </w:rPr>
        <w:t xml:space="preserve">, i docenti, ricercatori e collaboratori del </w:t>
      </w:r>
      <w:r w:rsidR="00181445">
        <w:rPr>
          <w:rFonts w:ascii="Arial" w:eastAsia="Arial" w:hAnsi="Arial" w:cs="Arial"/>
        </w:rPr>
        <w:t>d</w:t>
      </w:r>
      <w:r w:rsidR="00784C1A">
        <w:rPr>
          <w:rFonts w:ascii="Arial" w:eastAsia="Arial" w:hAnsi="Arial" w:cs="Arial"/>
        </w:rPr>
        <w:t>ipartimento</w:t>
      </w:r>
      <w:r w:rsidRPr="007F22BA">
        <w:rPr>
          <w:rFonts w:ascii="Arial" w:eastAsia="Arial" w:hAnsi="Arial" w:cs="Arial"/>
        </w:rPr>
        <w:t xml:space="preserve"> hanno </w:t>
      </w:r>
      <w:r w:rsidR="00784C1A" w:rsidRPr="007F22BA">
        <w:rPr>
          <w:rFonts w:ascii="Arial" w:eastAsia="Arial" w:hAnsi="Arial" w:cs="Arial"/>
        </w:rPr>
        <w:t>introdotto</w:t>
      </w:r>
      <w:r w:rsidRPr="007F22BA">
        <w:rPr>
          <w:rFonts w:ascii="Arial" w:eastAsia="Arial" w:hAnsi="Arial" w:cs="Arial"/>
        </w:rPr>
        <w:t xml:space="preserve"> progettualità che hanno ricevuto finanziamenti nazionali ed internazionali, erogati sia da enti pubblici che privati. Per quanto riguarda la sezione di </w:t>
      </w:r>
      <w:r w:rsidRPr="00A75B7B">
        <w:rPr>
          <w:rFonts w:ascii="Arial" w:eastAsia="Arial" w:hAnsi="Arial" w:cs="Arial"/>
          <w:b/>
          <w:bCs/>
        </w:rPr>
        <w:t>Biomedicina di innovazione</w:t>
      </w:r>
      <w:r w:rsidRPr="007F22BA">
        <w:rPr>
          <w:rFonts w:ascii="Arial" w:eastAsia="Arial" w:hAnsi="Arial" w:cs="Arial"/>
        </w:rPr>
        <w:t xml:space="preserve">, i progetti messi in atto spaziano su ambiti di competenza molto ampi con un focus generale su approcci di </w:t>
      </w:r>
      <w:r w:rsidR="00F67E65">
        <w:rPr>
          <w:rFonts w:ascii="Arial" w:eastAsia="Arial" w:hAnsi="Arial" w:cs="Arial"/>
        </w:rPr>
        <w:t>m</w:t>
      </w:r>
      <w:r w:rsidRPr="007F22BA">
        <w:rPr>
          <w:rFonts w:ascii="Arial" w:eastAsia="Arial" w:hAnsi="Arial" w:cs="Arial"/>
        </w:rPr>
        <w:t xml:space="preserve">edicina, </w:t>
      </w:r>
      <w:r w:rsidR="00F67E65">
        <w:rPr>
          <w:rFonts w:ascii="Arial" w:eastAsia="Arial" w:hAnsi="Arial" w:cs="Arial"/>
        </w:rPr>
        <w:t>o</w:t>
      </w:r>
      <w:r w:rsidRPr="007F22BA">
        <w:rPr>
          <w:rFonts w:ascii="Arial" w:eastAsia="Arial" w:hAnsi="Arial" w:cs="Arial"/>
        </w:rPr>
        <w:t xml:space="preserve">ncologia ed </w:t>
      </w:r>
      <w:r w:rsidR="00F67E65">
        <w:rPr>
          <w:rFonts w:ascii="Arial" w:eastAsia="Arial" w:hAnsi="Arial" w:cs="Arial"/>
        </w:rPr>
        <w:t>e</w:t>
      </w:r>
      <w:r w:rsidRPr="007F22BA">
        <w:rPr>
          <w:rFonts w:ascii="Arial" w:eastAsia="Arial" w:hAnsi="Arial" w:cs="Arial"/>
        </w:rPr>
        <w:t xml:space="preserve">matologia di precisione, sulle </w:t>
      </w:r>
      <w:r w:rsidR="00F67E65">
        <w:rPr>
          <w:rFonts w:ascii="Arial" w:eastAsia="Arial" w:hAnsi="Arial" w:cs="Arial"/>
        </w:rPr>
        <w:t>m</w:t>
      </w:r>
      <w:r w:rsidRPr="007F22BA">
        <w:rPr>
          <w:rFonts w:ascii="Arial" w:eastAsia="Arial" w:hAnsi="Arial" w:cs="Arial"/>
        </w:rPr>
        <w:t xml:space="preserve">alattie rare ed </w:t>
      </w:r>
      <w:r w:rsidR="00F67E65">
        <w:rPr>
          <w:rFonts w:ascii="Arial" w:eastAsia="Arial" w:hAnsi="Arial" w:cs="Arial"/>
        </w:rPr>
        <w:t>u</w:t>
      </w:r>
      <w:r w:rsidRPr="007F22BA">
        <w:rPr>
          <w:rFonts w:ascii="Arial" w:eastAsia="Arial" w:hAnsi="Arial" w:cs="Arial"/>
        </w:rPr>
        <w:t xml:space="preserve">ltra-rare, sulle </w:t>
      </w:r>
      <w:r w:rsidR="00F67E65">
        <w:rPr>
          <w:rFonts w:ascii="Arial" w:eastAsia="Arial" w:hAnsi="Arial" w:cs="Arial"/>
        </w:rPr>
        <w:t>n</w:t>
      </w:r>
      <w:r w:rsidRPr="007F22BA">
        <w:rPr>
          <w:rFonts w:ascii="Arial" w:eastAsia="Arial" w:hAnsi="Arial" w:cs="Arial"/>
        </w:rPr>
        <w:t xml:space="preserve">euroscienze precliniche e traslazionali e su ambiti trasversali che indagano, ad esempio, i meccanismi biologici con i quali l'esercizio fisico può impattare sugli esiti clinici relativi alle neoplasie polmonari in stadio precoce o sull'impiego di algoritmi di AI per la diagnostica neuroradiologica e per la guida di sistemi robotici per la chirurgia. </w:t>
      </w:r>
    </w:p>
    <w:p w14:paraId="13AC7993" w14:textId="77777777" w:rsidR="007F22BA" w:rsidRPr="007F22BA" w:rsidRDefault="007F22BA" w:rsidP="00FC0DB1">
      <w:pPr>
        <w:spacing w:line="360" w:lineRule="auto"/>
        <w:jc w:val="both"/>
        <w:rPr>
          <w:rFonts w:ascii="Arial" w:eastAsia="Arial" w:hAnsi="Arial" w:cs="Arial"/>
        </w:rPr>
      </w:pPr>
    </w:p>
    <w:p w14:paraId="5AC0B7F8" w14:textId="415C88F7" w:rsidR="007F22BA" w:rsidRPr="007F22BA" w:rsidRDefault="007F22BA" w:rsidP="00FC0DB1">
      <w:pPr>
        <w:spacing w:line="360" w:lineRule="auto"/>
        <w:jc w:val="both"/>
        <w:rPr>
          <w:rFonts w:ascii="Arial" w:eastAsia="Arial" w:hAnsi="Arial" w:cs="Arial"/>
        </w:rPr>
      </w:pPr>
      <w:r w:rsidRPr="007F22BA">
        <w:rPr>
          <w:rFonts w:ascii="Arial" w:eastAsia="Arial" w:hAnsi="Arial" w:cs="Arial"/>
        </w:rPr>
        <w:t xml:space="preserve">Completano il quadro, la </w:t>
      </w:r>
      <w:r w:rsidRPr="0042668B">
        <w:rPr>
          <w:rFonts w:ascii="Arial" w:eastAsia="Arial" w:hAnsi="Arial" w:cs="Arial"/>
          <w:b/>
          <w:bCs/>
        </w:rPr>
        <w:t>collaborazione di molte delle Unità di ricerca clinica afferenti al D</w:t>
      </w:r>
      <w:r w:rsidR="0042668B" w:rsidRPr="0042668B">
        <w:rPr>
          <w:rFonts w:ascii="Arial" w:eastAsia="Arial" w:hAnsi="Arial" w:cs="Arial"/>
          <w:b/>
          <w:bCs/>
        </w:rPr>
        <w:t>imi</w:t>
      </w:r>
      <w:r w:rsidRPr="0042668B">
        <w:rPr>
          <w:rFonts w:ascii="Arial" w:eastAsia="Arial" w:hAnsi="Arial" w:cs="Arial"/>
          <w:b/>
          <w:bCs/>
        </w:rPr>
        <w:t xml:space="preserve"> con il </w:t>
      </w:r>
      <w:r w:rsidR="0042668B" w:rsidRPr="0042668B">
        <w:rPr>
          <w:rFonts w:ascii="Arial" w:eastAsia="Arial" w:hAnsi="Arial" w:cs="Arial"/>
          <w:b/>
          <w:bCs/>
        </w:rPr>
        <w:t>C</w:t>
      </w:r>
      <w:r w:rsidRPr="0042668B">
        <w:rPr>
          <w:rFonts w:ascii="Arial" w:eastAsia="Arial" w:hAnsi="Arial" w:cs="Arial"/>
          <w:b/>
          <w:bCs/>
        </w:rPr>
        <w:t xml:space="preserve">entro </w:t>
      </w:r>
      <w:r w:rsidR="0042668B" w:rsidRPr="0042668B">
        <w:rPr>
          <w:rFonts w:ascii="Arial" w:eastAsia="Arial" w:hAnsi="Arial" w:cs="Arial"/>
          <w:b/>
          <w:bCs/>
        </w:rPr>
        <w:t>r</w:t>
      </w:r>
      <w:r w:rsidRPr="0042668B">
        <w:rPr>
          <w:rFonts w:ascii="Arial" w:eastAsia="Arial" w:hAnsi="Arial" w:cs="Arial"/>
          <w:b/>
          <w:bCs/>
        </w:rPr>
        <w:t>icerche cliniche di Verona</w:t>
      </w:r>
      <w:r w:rsidRPr="007F22BA">
        <w:rPr>
          <w:rFonts w:ascii="Arial" w:eastAsia="Arial" w:hAnsi="Arial" w:cs="Arial"/>
        </w:rPr>
        <w:t>, una realtà unica nel panorama italiano, che promuove, sostiene e coordina la ricerca di nuovi farmaci attraverso studi clinici con pazienti e volontari sani, in collaborazione con istituti e aziende nazionali e internazionali, pubblici e privati, e la partecipazione a numerose reti di ricerca internazionali.</w:t>
      </w:r>
    </w:p>
    <w:p w14:paraId="2E5E8E72" w14:textId="77777777" w:rsidR="007F22BA" w:rsidRPr="007F22BA" w:rsidRDefault="007F22BA" w:rsidP="00FC0DB1">
      <w:pPr>
        <w:spacing w:line="360" w:lineRule="auto"/>
        <w:jc w:val="both"/>
        <w:rPr>
          <w:rFonts w:ascii="Arial" w:eastAsia="Arial" w:hAnsi="Arial" w:cs="Arial"/>
        </w:rPr>
      </w:pPr>
    </w:p>
    <w:p w14:paraId="7C8B6DB9" w14:textId="124E8D21" w:rsidR="007F22BA" w:rsidRPr="007F22BA" w:rsidRDefault="007F22BA" w:rsidP="00FC0DB1">
      <w:pPr>
        <w:spacing w:line="360" w:lineRule="auto"/>
        <w:jc w:val="both"/>
        <w:rPr>
          <w:rFonts w:ascii="Arial" w:eastAsia="Arial" w:hAnsi="Arial" w:cs="Arial"/>
        </w:rPr>
      </w:pPr>
      <w:r w:rsidRPr="007F22BA">
        <w:rPr>
          <w:rFonts w:ascii="Arial" w:eastAsia="Arial" w:hAnsi="Arial" w:cs="Arial"/>
        </w:rPr>
        <w:t xml:space="preserve">La </w:t>
      </w:r>
      <w:r w:rsidRPr="0042668B">
        <w:rPr>
          <w:rFonts w:ascii="Arial" w:eastAsia="Arial" w:hAnsi="Arial" w:cs="Arial"/>
          <w:b/>
          <w:bCs/>
        </w:rPr>
        <w:t>componente giuridica e filosofica</w:t>
      </w:r>
      <w:r w:rsidRPr="007F22BA">
        <w:rPr>
          <w:rFonts w:ascii="Arial" w:eastAsia="Arial" w:hAnsi="Arial" w:cs="Arial"/>
        </w:rPr>
        <w:t xml:space="preserve"> presente nel DIMI consente, inoltre, di integrare nelle attività di </w:t>
      </w:r>
      <w:r w:rsidR="0042668B">
        <w:rPr>
          <w:rFonts w:ascii="Arial" w:eastAsia="Arial" w:hAnsi="Arial" w:cs="Arial"/>
        </w:rPr>
        <w:t>r</w:t>
      </w:r>
      <w:r w:rsidRPr="007F22BA">
        <w:rPr>
          <w:rFonts w:ascii="Arial" w:eastAsia="Arial" w:hAnsi="Arial" w:cs="Arial"/>
        </w:rPr>
        <w:t>icerc</w:t>
      </w:r>
      <w:r w:rsidR="0042668B">
        <w:rPr>
          <w:rFonts w:ascii="Arial" w:eastAsia="Arial" w:hAnsi="Arial" w:cs="Arial"/>
        </w:rPr>
        <w:t>a,</w:t>
      </w:r>
      <w:r w:rsidRPr="007F22BA">
        <w:rPr>
          <w:rFonts w:ascii="Arial" w:eastAsia="Arial" w:hAnsi="Arial" w:cs="Arial"/>
        </w:rPr>
        <w:t xml:space="preserve"> </w:t>
      </w:r>
      <w:r w:rsidR="0042668B">
        <w:rPr>
          <w:rFonts w:ascii="Arial" w:eastAsia="Arial" w:hAnsi="Arial" w:cs="Arial"/>
        </w:rPr>
        <w:t>t</w:t>
      </w:r>
      <w:r w:rsidRPr="007F22BA">
        <w:rPr>
          <w:rFonts w:ascii="Arial" w:eastAsia="Arial" w:hAnsi="Arial" w:cs="Arial"/>
        </w:rPr>
        <w:t xml:space="preserve">erza </w:t>
      </w:r>
      <w:r w:rsidR="002D270C">
        <w:rPr>
          <w:rFonts w:ascii="Arial" w:eastAsia="Arial" w:hAnsi="Arial" w:cs="Arial"/>
        </w:rPr>
        <w:t>m</w:t>
      </w:r>
      <w:r w:rsidRPr="007F22BA">
        <w:rPr>
          <w:rFonts w:ascii="Arial" w:eastAsia="Arial" w:hAnsi="Arial" w:cs="Arial"/>
        </w:rPr>
        <w:t>issione</w:t>
      </w:r>
      <w:r w:rsidR="0042668B">
        <w:rPr>
          <w:rFonts w:ascii="Arial" w:eastAsia="Arial" w:hAnsi="Arial" w:cs="Arial"/>
        </w:rPr>
        <w:t xml:space="preserve"> e </w:t>
      </w:r>
      <w:r w:rsidR="001419D6">
        <w:rPr>
          <w:rFonts w:ascii="Arial" w:eastAsia="Arial" w:hAnsi="Arial" w:cs="Arial"/>
        </w:rPr>
        <w:t>p</w:t>
      </w:r>
      <w:r w:rsidRPr="007F22BA">
        <w:rPr>
          <w:rFonts w:ascii="Arial" w:eastAsia="Arial" w:hAnsi="Arial" w:cs="Arial"/>
        </w:rPr>
        <w:t xml:space="preserve">ublic </w:t>
      </w:r>
      <w:r w:rsidR="002D270C">
        <w:rPr>
          <w:rFonts w:ascii="Arial" w:eastAsia="Arial" w:hAnsi="Arial" w:cs="Arial"/>
        </w:rPr>
        <w:t>e</w:t>
      </w:r>
      <w:r w:rsidRPr="007F22BA">
        <w:rPr>
          <w:rFonts w:ascii="Arial" w:eastAsia="Arial" w:hAnsi="Arial" w:cs="Arial"/>
        </w:rPr>
        <w:t xml:space="preserve">ngagement del </w:t>
      </w:r>
      <w:r w:rsidR="002D270C">
        <w:rPr>
          <w:rFonts w:ascii="Arial" w:eastAsia="Arial" w:hAnsi="Arial" w:cs="Arial"/>
        </w:rPr>
        <w:t>d</w:t>
      </w:r>
      <w:r w:rsidRPr="007F22BA">
        <w:rPr>
          <w:rFonts w:ascii="Arial" w:eastAsia="Arial" w:hAnsi="Arial" w:cs="Arial"/>
        </w:rPr>
        <w:t>ipartimento aspetti bioetici</w:t>
      </w:r>
      <w:r w:rsidR="00A75B7B">
        <w:rPr>
          <w:rFonts w:ascii="Arial" w:eastAsia="Arial" w:hAnsi="Arial" w:cs="Arial"/>
        </w:rPr>
        <w:t xml:space="preserve">, </w:t>
      </w:r>
      <w:r w:rsidRPr="007F22BA">
        <w:rPr>
          <w:rFonts w:ascii="Arial" w:eastAsia="Arial" w:hAnsi="Arial" w:cs="Arial"/>
        </w:rPr>
        <w:t>anche relativi al benessere animale nella ricerca</w:t>
      </w:r>
      <w:r w:rsidR="00A75B7B">
        <w:rPr>
          <w:rFonts w:ascii="Arial" w:eastAsia="Arial" w:hAnsi="Arial" w:cs="Arial"/>
        </w:rPr>
        <w:t xml:space="preserve">, </w:t>
      </w:r>
      <w:r w:rsidRPr="007F22BA">
        <w:rPr>
          <w:rFonts w:ascii="Arial" w:eastAsia="Arial" w:hAnsi="Arial" w:cs="Arial"/>
        </w:rPr>
        <w:t>e giuridici</w:t>
      </w:r>
      <w:r w:rsidR="002D270C">
        <w:rPr>
          <w:rFonts w:ascii="Arial" w:eastAsia="Arial" w:hAnsi="Arial" w:cs="Arial"/>
        </w:rPr>
        <w:t>,</w:t>
      </w:r>
      <w:r w:rsidRPr="007F22BA">
        <w:rPr>
          <w:rFonts w:ascii="Arial" w:eastAsia="Arial" w:hAnsi="Arial" w:cs="Arial"/>
        </w:rPr>
        <w:t xml:space="preserve"> trasversali alle due sezioni, in particolare in aree come quelle relative alla responsabilità medica, all'oblio oncologico e alle questioni sottese al paradigma filosofico-giuridico dell</w:t>
      </w:r>
      <w:r w:rsidR="00A75B7B">
        <w:rPr>
          <w:rFonts w:ascii="Arial" w:eastAsia="Arial" w:hAnsi="Arial" w:cs="Arial"/>
        </w:rPr>
        <w:t>’</w:t>
      </w:r>
      <w:r w:rsidRPr="007F22BA">
        <w:rPr>
          <w:rFonts w:ascii="Arial" w:eastAsia="Arial" w:hAnsi="Arial" w:cs="Arial"/>
        </w:rPr>
        <w:t xml:space="preserve">autonomia, </w:t>
      </w:r>
      <w:r w:rsidR="002D270C" w:rsidRPr="007F22BA">
        <w:rPr>
          <w:rFonts w:ascii="Arial" w:eastAsia="Arial" w:hAnsi="Arial" w:cs="Arial"/>
        </w:rPr>
        <w:t>nonché</w:t>
      </w:r>
      <w:r w:rsidRPr="007F22BA">
        <w:rPr>
          <w:rFonts w:ascii="Arial" w:eastAsia="Arial" w:hAnsi="Arial" w:cs="Arial"/>
        </w:rPr>
        <w:t xml:space="preserve"> alle tematiche di informatica giuridica</w:t>
      </w:r>
      <w:r w:rsidR="002D270C">
        <w:rPr>
          <w:rFonts w:ascii="Arial" w:eastAsia="Arial" w:hAnsi="Arial" w:cs="Arial"/>
        </w:rPr>
        <w:t>. Questo</w:t>
      </w:r>
      <w:r w:rsidRPr="007F22BA">
        <w:rPr>
          <w:rFonts w:ascii="Arial" w:eastAsia="Arial" w:hAnsi="Arial" w:cs="Arial"/>
        </w:rPr>
        <w:t xml:space="preserve"> consente una continua riflessione all'interno del dipartimento su come la ricerca responsabile si rivolga alla società civile e su come possa raccogliere e portare a compimento le scommesse scientifiche per il futuro.</w:t>
      </w:r>
    </w:p>
    <w:p w14:paraId="0BFD48E6" w14:textId="77777777" w:rsidR="007F22BA" w:rsidRPr="007F22BA" w:rsidRDefault="007F22BA" w:rsidP="00FC0DB1">
      <w:pPr>
        <w:spacing w:line="360" w:lineRule="auto"/>
        <w:jc w:val="both"/>
        <w:rPr>
          <w:rFonts w:ascii="Arial" w:eastAsia="Arial" w:hAnsi="Arial" w:cs="Arial"/>
        </w:rPr>
      </w:pPr>
    </w:p>
    <w:p w14:paraId="4ADF8DC9" w14:textId="5F542180" w:rsidR="007F22BA" w:rsidRPr="007F22BA" w:rsidRDefault="007F22BA" w:rsidP="00FC0DB1">
      <w:pPr>
        <w:spacing w:line="360" w:lineRule="auto"/>
        <w:jc w:val="both"/>
        <w:rPr>
          <w:rFonts w:ascii="Arial" w:eastAsia="Arial" w:hAnsi="Arial" w:cs="Arial"/>
        </w:rPr>
      </w:pPr>
      <w:r w:rsidRPr="00A75B7B">
        <w:rPr>
          <w:rFonts w:ascii="Arial" w:eastAsia="Arial" w:hAnsi="Arial" w:cs="Arial"/>
          <w:b/>
          <w:bCs/>
        </w:rPr>
        <w:t>L'offerta formativa del D</w:t>
      </w:r>
      <w:r w:rsidR="00A75B7B">
        <w:rPr>
          <w:rFonts w:ascii="Arial" w:eastAsia="Arial" w:hAnsi="Arial" w:cs="Arial"/>
          <w:b/>
          <w:bCs/>
        </w:rPr>
        <w:t xml:space="preserve">imi </w:t>
      </w:r>
      <w:r w:rsidRPr="00A75B7B">
        <w:rPr>
          <w:rFonts w:ascii="Arial" w:eastAsia="Arial" w:hAnsi="Arial" w:cs="Arial"/>
          <w:b/>
          <w:bCs/>
        </w:rPr>
        <w:t>si articola in</w:t>
      </w:r>
      <w:r w:rsidRPr="007F22BA">
        <w:rPr>
          <w:rFonts w:ascii="Arial" w:eastAsia="Arial" w:hAnsi="Arial" w:cs="Arial"/>
        </w:rPr>
        <w:t>:</w:t>
      </w:r>
      <w:r w:rsidR="001419D6">
        <w:rPr>
          <w:rFonts w:ascii="Arial" w:eastAsia="Arial" w:hAnsi="Arial" w:cs="Arial"/>
        </w:rPr>
        <w:t xml:space="preserve"> </w:t>
      </w:r>
      <w:r w:rsidRPr="007F22BA">
        <w:rPr>
          <w:rFonts w:ascii="Arial" w:eastAsia="Arial" w:hAnsi="Arial" w:cs="Arial"/>
        </w:rPr>
        <w:t>Laurea in Ingegneria dei sistemi medicali per la persona (attiva da 3 anni e con 500 studenti) orientata a Healthcare 4.0</w:t>
      </w:r>
      <w:r w:rsidR="001419D6">
        <w:rPr>
          <w:rFonts w:ascii="Arial" w:eastAsia="Arial" w:hAnsi="Arial" w:cs="Arial"/>
        </w:rPr>
        <w:t xml:space="preserve">, </w:t>
      </w:r>
      <w:r w:rsidRPr="007F22BA">
        <w:rPr>
          <w:rFonts w:ascii="Arial" w:eastAsia="Arial" w:hAnsi="Arial" w:cs="Arial"/>
        </w:rPr>
        <w:t>Laurea in Ingegneria dei sistemi robotici e intelligenti (a partire da ottobre 2024 con 150 possibili iscritti al primo anno) e focalizzata su Industria 4.0</w:t>
      </w:r>
      <w:r w:rsidR="001419D6">
        <w:rPr>
          <w:rFonts w:ascii="Arial" w:eastAsia="Arial" w:hAnsi="Arial" w:cs="Arial"/>
        </w:rPr>
        <w:t>, l</w:t>
      </w:r>
      <w:r w:rsidRPr="007F22BA">
        <w:rPr>
          <w:rFonts w:ascii="Arial" w:eastAsia="Arial" w:hAnsi="Arial" w:cs="Arial"/>
        </w:rPr>
        <w:t xml:space="preserve">aurea magistrale in Computer engineering for </w:t>
      </w:r>
      <w:proofErr w:type="spellStart"/>
      <w:r w:rsidRPr="007F22BA">
        <w:rPr>
          <w:rFonts w:ascii="Arial" w:eastAsia="Arial" w:hAnsi="Arial" w:cs="Arial"/>
        </w:rPr>
        <w:t>intelligent</w:t>
      </w:r>
      <w:proofErr w:type="spellEnd"/>
      <w:r w:rsidRPr="007F22BA">
        <w:rPr>
          <w:rFonts w:ascii="Arial" w:eastAsia="Arial" w:hAnsi="Arial" w:cs="Arial"/>
        </w:rPr>
        <w:t xml:space="preserve"> systems (estensione a Healthcare 4.0 a ottobre 2024 dell'attuale magistrale focalizzata su Industria 4.0 con 70 studenti)</w:t>
      </w:r>
      <w:r w:rsidR="001419D6">
        <w:rPr>
          <w:rFonts w:ascii="Arial" w:eastAsia="Arial" w:hAnsi="Arial" w:cs="Arial"/>
        </w:rPr>
        <w:t>, l</w:t>
      </w:r>
      <w:r w:rsidRPr="007F22BA">
        <w:rPr>
          <w:rFonts w:ascii="Arial" w:eastAsia="Arial" w:hAnsi="Arial" w:cs="Arial"/>
        </w:rPr>
        <w:t>aurea a ciclo unico in Medicina e chirurgia a indirizzo tecnologico (a partire da ottobre 2024 con 60 posti per questo cammino unico in Italia di medico con forti competenze ingegneristiche</w:t>
      </w:r>
      <w:r w:rsidR="001419D6">
        <w:rPr>
          <w:rFonts w:ascii="Arial" w:eastAsia="Arial" w:hAnsi="Arial" w:cs="Arial"/>
        </w:rPr>
        <w:t>. Completano l’offerta formativa il d</w:t>
      </w:r>
      <w:r w:rsidRPr="007F22BA">
        <w:rPr>
          <w:rFonts w:ascii="Arial" w:eastAsia="Arial" w:hAnsi="Arial" w:cs="Arial"/>
        </w:rPr>
        <w:t>ottorato in Ingegneria dei sistemi intelligenti</w:t>
      </w:r>
      <w:r w:rsidR="00FC0DB1">
        <w:rPr>
          <w:rFonts w:ascii="Arial" w:eastAsia="Arial" w:hAnsi="Arial" w:cs="Arial"/>
        </w:rPr>
        <w:t xml:space="preserve"> (</w:t>
      </w:r>
      <w:r w:rsidRPr="007F22BA">
        <w:rPr>
          <w:rFonts w:ascii="Arial" w:eastAsia="Arial" w:hAnsi="Arial" w:cs="Arial"/>
        </w:rPr>
        <w:t>a partire da ottobre 2024 con 12 posti di cui 9 finanziati da progetti e contratti di ricerca con aziende)</w:t>
      </w:r>
      <w:r w:rsidR="001419D6">
        <w:rPr>
          <w:rFonts w:ascii="Arial" w:eastAsia="Arial" w:hAnsi="Arial" w:cs="Arial"/>
        </w:rPr>
        <w:t xml:space="preserve"> e il d</w:t>
      </w:r>
      <w:r w:rsidRPr="007F22BA">
        <w:rPr>
          <w:rFonts w:ascii="Arial" w:eastAsia="Arial" w:hAnsi="Arial" w:cs="Arial"/>
        </w:rPr>
        <w:t xml:space="preserve">ottorato in Medicina biomolecolare, strutturato e organizzato per rispondere pienamente all’integrazione di </w:t>
      </w:r>
      <w:r w:rsidRPr="00347E16">
        <w:rPr>
          <w:rFonts w:ascii="Arial" w:eastAsia="Arial" w:hAnsi="Arial" w:cs="Arial"/>
        </w:rPr>
        <w:t xml:space="preserve">information and </w:t>
      </w:r>
      <w:proofErr w:type="spellStart"/>
      <w:r w:rsidRPr="00347E16">
        <w:rPr>
          <w:rFonts w:ascii="Arial" w:eastAsia="Arial" w:hAnsi="Arial" w:cs="Arial"/>
        </w:rPr>
        <w:t>communication</w:t>
      </w:r>
      <w:proofErr w:type="spellEnd"/>
      <w:r w:rsidRPr="00347E16">
        <w:rPr>
          <w:rFonts w:ascii="Arial" w:eastAsia="Arial" w:hAnsi="Arial" w:cs="Arial"/>
        </w:rPr>
        <w:t xml:space="preserve"> </w:t>
      </w:r>
      <w:proofErr w:type="spellStart"/>
      <w:r w:rsidRPr="00347E16">
        <w:rPr>
          <w:rFonts w:ascii="Arial" w:eastAsia="Arial" w:hAnsi="Arial" w:cs="Arial"/>
        </w:rPr>
        <w:t>technology</w:t>
      </w:r>
      <w:proofErr w:type="spellEnd"/>
      <w:r w:rsidRPr="007F22BA">
        <w:rPr>
          <w:rFonts w:ascii="Arial" w:eastAsia="Arial" w:hAnsi="Arial" w:cs="Arial"/>
        </w:rPr>
        <w:t xml:space="preserve"> che è parte dei programmi di Medicina 4.0.</w:t>
      </w:r>
    </w:p>
    <w:p w14:paraId="47A29B33" w14:textId="77777777" w:rsidR="007F22BA" w:rsidRPr="007F22BA" w:rsidRDefault="007F22BA" w:rsidP="00FC0DB1">
      <w:pPr>
        <w:spacing w:line="360" w:lineRule="auto"/>
        <w:jc w:val="both"/>
        <w:rPr>
          <w:rFonts w:ascii="Arial" w:eastAsia="Arial" w:hAnsi="Arial" w:cs="Arial"/>
        </w:rPr>
      </w:pPr>
    </w:p>
    <w:p w14:paraId="00B71C9F" w14:textId="5DE74527" w:rsidR="00DC3F5E" w:rsidRPr="001A4C77" w:rsidRDefault="007F22BA" w:rsidP="00FC0DB1">
      <w:pPr>
        <w:spacing w:line="360" w:lineRule="auto"/>
        <w:jc w:val="both"/>
        <w:rPr>
          <w:rFonts w:ascii="Arial" w:eastAsia="Arial" w:hAnsi="Arial" w:cs="Arial"/>
        </w:rPr>
      </w:pPr>
      <w:r w:rsidRPr="007F22BA">
        <w:rPr>
          <w:rFonts w:ascii="Arial" w:eastAsia="Arial" w:hAnsi="Arial" w:cs="Arial"/>
        </w:rPr>
        <w:t>“</w:t>
      </w:r>
      <w:r w:rsidR="001419D6">
        <w:rPr>
          <w:rFonts w:ascii="Arial" w:eastAsia="Arial" w:hAnsi="Arial" w:cs="Arial"/>
        </w:rPr>
        <w:t>L</w:t>
      </w:r>
      <w:r w:rsidRPr="007F22BA">
        <w:rPr>
          <w:rFonts w:ascii="Arial" w:eastAsia="Arial" w:hAnsi="Arial" w:cs="Arial"/>
        </w:rPr>
        <w:t xml:space="preserve">'assetto del nuovo dipartimento </w:t>
      </w:r>
      <w:r w:rsidR="00C03C59">
        <w:rPr>
          <w:rFonts w:ascii="Arial" w:eastAsia="Arial" w:hAnsi="Arial" w:cs="Arial"/>
        </w:rPr>
        <w:t>-</w:t>
      </w:r>
      <w:r w:rsidR="001419D6" w:rsidRPr="007F22BA">
        <w:rPr>
          <w:rFonts w:ascii="Arial" w:eastAsia="Arial" w:hAnsi="Arial" w:cs="Arial"/>
        </w:rPr>
        <w:t xml:space="preserve"> </w:t>
      </w:r>
      <w:r w:rsidR="001419D6">
        <w:rPr>
          <w:rFonts w:ascii="Arial" w:eastAsia="Arial" w:hAnsi="Arial" w:cs="Arial"/>
        </w:rPr>
        <w:t xml:space="preserve">sottolinea </w:t>
      </w:r>
      <w:r w:rsidR="001419D6" w:rsidRPr="007F22BA">
        <w:rPr>
          <w:rFonts w:ascii="Arial" w:eastAsia="Arial" w:hAnsi="Arial" w:cs="Arial"/>
          <w:b/>
          <w:bCs/>
        </w:rPr>
        <w:t>Michele Milella</w:t>
      </w:r>
      <w:r w:rsidR="001419D6">
        <w:rPr>
          <w:rFonts w:ascii="Arial" w:eastAsia="Arial" w:hAnsi="Arial" w:cs="Arial"/>
          <w:b/>
          <w:bCs/>
        </w:rPr>
        <w:t>,</w:t>
      </w:r>
      <w:r w:rsidR="001419D6" w:rsidRPr="007F22BA">
        <w:rPr>
          <w:rFonts w:ascii="Arial" w:eastAsia="Arial" w:hAnsi="Arial" w:cs="Arial"/>
        </w:rPr>
        <w:t xml:space="preserve"> direttore del </w:t>
      </w:r>
      <w:r w:rsidR="001419D6">
        <w:rPr>
          <w:rFonts w:ascii="Arial" w:eastAsia="Arial" w:hAnsi="Arial" w:cs="Arial"/>
        </w:rPr>
        <w:t>Dimi</w:t>
      </w:r>
      <w:r w:rsidR="001419D6" w:rsidRPr="007F22BA">
        <w:rPr>
          <w:rFonts w:ascii="Arial" w:eastAsia="Arial" w:hAnsi="Arial" w:cs="Arial"/>
        </w:rPr>
        <w:t xml:space="preserve"> -</w:t>
      </w:r>
      <w:r w:rsidR="001419D6">
        <w:rPr>
          <w:rFonts w:ascii="Arial" w:eastAsia="Arial" w:hAnsi="Arial" w:cs="Arial"/>
        </w:rPr>
        <w:t xml:space="preserve"> </w:t>
      </w:r>
      <w:r w:rsidRPr="007F22BA">
        <w:rPr>
          <w:rFonts w:ascii="Arial" w:eastAsia="Arial" w:hAnsi="Arial" w:cs="Arial"/>
        </w:rPr>
        <w:t xml:space="preserve">supera la classica ripartizione della conoscenza in rigidi settori scientifico disciplinari, favorendo l'aggregazione spontanea e funzionale di aree disciplinari differenti che possano di volta in volta convergere su specifiche progettualità ed obiettivi, pur mantenendo, nell'insieme, la propria individualità scientifica. In questo contesto, le attività del </w:t>
      </w:r>
      <w:r w:rsidR="001419D6">
        <w:rPr>
          <w:rFonts w:ascii="Arial" w:eastAsia="Arial" w:hAnsi="Arial" w:cs="Arial"/>
        </w:rPr>
        <w:t xml:space="preserve">dipartimento </w:t>
      </w:r>
      <w:r w:rsidRPr="007F22BA">
        <w:rPr>
          <w:rFonts w:ascii="Arial" w:eastAsia="Arial" w:hAnsi="Arial" w:cs="Arial"/>
        </w:rPr>
        <w:t>si articolano in aree "core" che raccolgono competenze ingegneristiche, fisiche, mediche, chirurgiche e biomediche, ed aree "satelliti" che forniscano, in maniera funzionale ed armonica alle linee di ricerca e sviluppo "core", competenze in ambito filosofico, giuridico e sociale. Mi piace anche sottolineare come, in un mondo complesso e conflittuale dove la diversità è sempre più percepita come una minaccia, la "vision" che sottende la creazione e l'operatività del D</w:t>
      </w:r>
      <w:r w:rsidR="001419D6">
        <w:rPr>
          <w:rFonts w:ascii="Arial" w:eastAsia="Arial" w:hAnsi="Arial" w:cs="Arial"/>
        </w:rPr>
        <w:t>imi</w:t>
      </w:r>
      <w:r w:rsidRPr="007F22BA">
        <w:rPr>
          <w:rFonts w:ascii="Arial" w:eastAsia="Arial" w:hAnsi="Arial" w:cs="Arial"/>
        </w:rPr>
        <w:t xml:space="preserve"> fa proprio riferimento all'idea che mettere insieme mondi, competenze ed approcci assai diversi tra loro costituisca una ricchezza, uno stimolo ed un laboratorio di progresso scientifico e sociale; questo è il mondo per il quale vogliamo preparare i nostri giovani e i nostri studenti.”</w:t>
      </w:r>
    </w:p>
    <w:p w14:paraId="2F5149E4" w14:textId="3219915E" w:rsidR="00107504" w:rsidRDefault="00107504" w:rsidP="00654F19">
      <w:pPr>
        <w:jc w:val="both"/>
        <w:rPr>
          <w:rFonts w:ascii="Arial" w:eastAsia="Arial" w:hAnsi="Arial" w:cs="Arial"/>
          <w:sz w:val="20"/>
          <w:szCs w:val="20"/>
        </w:rPr>
      </w:pPr>
    </w:p>
    <w:p w14:paraId="175EED3A" w14:textId="006F058B" w:rsidR="00107504" w:rsidRPr="008D4D07" w:rsidRDefault="008D4D07" w:rsidP="00654F19">
      <w:pPr>
        <w:jc w:val="both"/>
        <w:rPr>
          <w:rFonts w:ascii="Arial" w:eastAsia="Arial" w:hAnsi="Arial" w:cs="Arial"/>
          <w:i/>
          <w:iCs/>
          <w:sz w:val="22"/>
          <w:szCs w:val="22"/>
        </w:rPr>
      </w:pPr>
      <w:r w:rsidRPr="008D4D07">
        <w:rPr>
          <w:rFonts w:ascii="Arial" w:eastAsia="Arial" w:hAnsi="Arial" w:cs="Arial"/>
          <w:i/>
          <w:iCs/>
          <w:sz w:val="22"/>
          <w:szCs w:val="22"/>
        </w:rPr>
        <w:t>Referente: Roberta Dini</w:t>
      </w:r>
    </w:p>
    <w:p w14:paraId="19DBD139" w14:textId="657F8140" w:rsidR="00654F19" w:rsidRPr="007B1B0E" w:rsidRDefault="00654F19" w:rsidP="00654F19">
      <w:pPr>
        <w:jc w:val="both"/>
        <w:rPr>
          <w:rFonts w:ascii="Arial" w:eastAsia="Arial" w:hAnsi="Arial" w:cs="Arial"/>
          <w:sz w:val="20"/>
          <w:szCs w:val="20"/>
        </w:rPr>
      </w:pPr>
      <w:r w:rsidRPr="007B1B0E">
        <w:rPr>
          <w:rFonts w:ascii="Arial" w:eastAsia="Arial" w:hAnsi="Arial" w:cs="Arial"/>
          <w:sz w:val="20"/>
          <w:szCs w:val="20"/>
        </w:rPr>
        <w:t>Agenzia di stampa </w:t>
      </w:r>
      <w:hyperlink r:id="rId8" w:tgtFrame="_blank" w:history="1">
        <w:r w:rsidRPr="007B1B0E">
          <w:rPr>
            <w:rStyle w:val="Collegamentoipertestuale"/>
            <w:rFonts w:ascii="Arial" w:eastAsia="Arial" w:hAnsi="Arial" w:cs="Arial"/>
            <w:b/>
            <w:bCs/>
            <w:sz w:val="20"/>
            <w:szCs w:val="20"/>
          </w:rPr>
          <w:t>Univerona News</w:t>
        </w:r>
      </w:hyperlink>
      <w:r w:rsidRPr="007B1B0E">
        <w:rPr>
          <w:rFonts w:ascii="Arial" w:eastAsia="Arial" w:hAnsi="Arial" w:cs="Arial"/>
          <w:b/>
          <w:bCs/>
          <w:sz w:val="20"/>
          <w:szCs w:val="20"/>
          <w:u w:val="single"/>
        </w:rPr>
        <w:t> </w:t>
      </w:r>
    </w:p>
    <w:p w14:paraId="20F64290" w14:textId="77777777" w:rsidR="00654F19" w:rsidRDefault="00654F19" w:rsidP="00654F19">
      <w:pPr>
        <w:jc w:val="both"/>
        <w:rPr>
          <w:rFonts w:ascii="Arial" w:eastAsia="Arial" w:hAnsi="Arial" w:cs="Arial"/>
          <w:sz w:val="20"/>
          <w:szCs w:val="20"/>
        </w:rPr>
      </w:pPr>
      <w:r>
        <w:rPr>
          <w:rFonts w:ascii="Arial" w:eastAsia="Arial" w:hAnsi="Arial" w:cs="Arial"/>
          <w:sz w:val="20"/>
          <w:szCs w:val="20"/>
        </w:rPr>
        <w:t>Roberta Dini, Elisa Innocenti, Sara Mauroner</w:t>
      </w:r>
    </w:p>
    <w:p w14:paraId="22645366" w14:textId="77777777" w:rsidR="00654F19" w:rsidRPr="007B1B0E" w:rsidRDefault="00654F19" w:rsidP="00654F19">
      <w:pPr>
        <w:jc w:val="both"/>
        <w:rPr>
          <w:rFonts w:ascii="Arial" w:eastAsia="Arial" w:hAnsi="Arial" w:cs="Arial"/>
          <w:sz w:val="20"/>
          <w:szCs w:val="20"/>
        </w:rPr>
      </w:pPr>
      <w:r>
        <w:rPr>
          <w:rFonts w:ascii="Arial" w:eastAsia="Arial" w:hAnsi="Arial" w:cs="Arial"/>
          <w:sz w:val="20"/>
          <w:szCs w:val="20"/>
        </w:rPr>
        <w:t>366 6188411 - 3351593262 - 3491536099</w:t>
      </w:r>
    </w:p>
    <w:p w14:paraId="03BB1573" w14:textId="3DFE9B47" w:rsidR="00C61501" w:rsidRPr="000C6C9A" w:rsidRDefault="00253425" w:rsidP="000C6C9A">
      <w:pPr>
        <w:jc w:val="both"/>
        <w:rPr>
          <w:rFonts w:ascii="Arial" w:eastAsia="Arial" w:hAnsi="Arial" w:cs="Arial"/>
          <w:sz w:val="20"/>
          <w:szCs w:val="20"/>
        </w:rPr>
      </w:pPr>
      <w:hyperlink r:id="rId9" w:tgtFrame="_blank" w:history="1">
        <w:r w:rsidR="00654F19" w:rsidRPr="007B1B0E">
          <w:rPr>
            <w:rStyle w:val="Collegamentoipertestuale"/>
            <w:rFonts w:ascii="Arial" w:eastAsia="Arial" w:hAnsi="Arial" w:cs="Arial"/>
            <w:b/>
            <w:bCs/>
            <w:sz w:val="20"/>
            <w:szCs w:val="20"/>
          </w:rPr>
          <w:t>ufficio.stampa@ateneo.univr.it</w:t>
        </w:r>
      </w:hyperlink>
      <w:r w:rsidR="00654F19" w:rsidRPr="007B1B0E">
        <w:rPr>
          <w:rFonts w:ascii="Arial" w:eastAsia="Arial" w:hAnsi="Arial" w:cs="Arial"/>
          <w:sz w:val="20"/>
          <w:szCs w:val="20"/>
        </w:rPr>
        <w:t>  </w:t>
      </w:r>
    </w:p>
    <w:sectPr w:rsidR="00C61501" w:rsidRPr="000C6C9A" w:rsidSect="00DF41AC">
      <w:headerReference w:type="default" r:id="rId10"/>
      <w:footerReference w:type="default" r:id="rId11"/>
      <w:pgSz w:w="11906" w:h="16838"/>
      <w:pgMar w:top="1417"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2075A" w14:textId="77777777" w:rsidR="00DF41AC" w:rsidRDefault="00DF41AC" w:rsidP="00D06FF2">
      <w:r>
        <w:separator/>
      </w:r>
    </w:p>
  </w:endnote>
  <w:endnote w:type="continuationSeparator" w:id="0">
    <w:p w14:paraId="1234ECF2" w14:textId="77777777" w:rsidR="00DF41AC" w:rsidRDefault="00DF41AC" w:rsidP="00D06FF2">
      <w:r>
        <w:continuationSeparator/>
      </w:r>
    </w:p>
  </w:endnote>
  <w:endnote w:type="continuationNotice" w:id="1">
    <w:p w14:paraId="364127FF" w14:textId="77777777" w:rsidR="00DF41AC" w:rsidRDefault="00DF41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UniCredit">
    <w:altName w:val="Calibri"/>
    <w:panose1 w:val="020B0604020202020204"/>
    <w:charset w:val="00"/>
    <w:family w:val="auto"/>
    <w:pitch w:val="variable"/>
    <w:sig w:usb0="A000022F" w:usb1="5000A06A" w:usb2="00000000" w:usb3="00000000" w:csb0="00000097"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
    <w:altName w:val="Calibri"/>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7B396" w14:textId="77777777" w:rsidR="008F2CC6" w:rsidRDefault="008F2CC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4E521" w14:textId="77777777" w:rsidR="00DF41AC" w:rsidRDefault="00DF41AC" w:rsidP="00D06FF2">
      <w:r>
        <w:separator/>
      </w:r>
    </w:p>
  </w:footnote>
  <w:footnote w:type="continuationSeparator" w:id="0">
    <w:p w14:paraId="2D97C136" w14:textId="77777777" w:rsidR="00DF41AC" w:rsidRDefault="00DF41AC" w:rsidP="00D06FF2">
      <w:r>
        <w:continuationSeparator/>
      </w:r>
    </w:p>
  </w:footnote>
  <w:footnote w:type="continuationNotice" w:id="1">
    <w:p w14:paraId="5E57DBE3" w14:textId="77777777" w:rsidR="00DF41AC" w:rsidRDefault="00DF41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33826" w14:textId="77777777" w:rsidR="00D06FF2" w:rsidRDefault="00EC3C70">
    <w:pPr>
      <w:pStyle w:val="Intestazione"/>
    </w:pPr>
    <w:r w:rsidRPr="00161B14">
      <w:rPr>
        <w:noProof/>
        <w:lang w:eastAsia="it-IT"/>
      </w:rPr>
      <mc:AlternateContent>
        <mc:Choice Requires="wps">
          <w:drawing>
            <wp:anchor distT="0" distB="0" distL="114300" distR="114300" simplePos="0" relativeHeight="251658240" behindDoc="0" locked="0" layoutInCell="1" allowOverlap="1" wp14:anchorId="68952566" wp14:editId="3CC8B78F">
              <wp:simplePos x="0" y="0"/>
              <wp:positionH relativeFrom="column">
                <wp:posOffset>4585335</wp:posOffset>
              </wp:positionH>
              <wp:positionV relativeFrom="paragraph">
                <wp:posOffset>255270</wp:posOffset>
              </wp:positionV>
              <wp:extent cx="1819275" cy="495300"/>
              <wp:effectExtent l="0" t="0" r="0" b="0"/>
              <wp:wrapNone/>
              <wp:docPr id="2" name="Casella di testo 2"/>
              <wp:cNvGraphicFramePr/>
              <a:graphic xmlns:a="http://schemas.openxmlformats.org/drawingml/2006/main">
                <a:graphicData uri="http://schemas.microsoft.com/office/word/2010/wordprocessingShape">
                  <wps:wsp>
                    <wps:cNvSpPr txBox="1"/>
                    <wps:spPr>
                      <a:xfrm>
                        <a:off x="0" y="0"/>
                        <a:ext cx="1819275" cy="4953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D4727A9" w14:textId="265EFBA7" w:rsidR="00266D6A" w:rsidRPr="00EF6A5B" w:rsidRDefault="00EF6A5B" w:rsidP="000D2C05">
                          <w:pPr>
                            <w:ind w:right="-7"/>
                            <w:rPr>
                              <w:rFonts w:ascii="Arial" w:hAnsi="Arial"/>
                              <w:sz w:val="20"/>
                              <w:szCs w:val="20"/>
                            </w:rPr>
                          </w:pPr>
                          <w:r w:rsidRPr="00EF6A5B">
                            <w:rPr>
                              <w:rFonts w:ascii="Arial" w:hAnsi="Arial"/>
                              <w:sz w:val="20"/>
                              <w:szCs w:val="20"/>
                            </w:rPr>
                            <w:t>Area Comunicazione</w:t>
                          </w:r>
                          <w:r w:rsidR="00654F19">
                            <w:rPr>
                              <w:rFonts w:ascii="Arial" w:hAnsi="Arial"/>
                              <w:sz w:val="20"/>
                              <w:szCs w:val="20"/>
                            </w:rPr>
                            <w:t xml:space="preserve"> e Public engagement</w:t>
                          </w:r>
                        </w:p>
                        <w:p w14:paraId="26B9EBC1" w14:textId="0C13A43E" w:rsidR="00266D6A" w:rsidRPr="00EC3C70" w:rsidRDefault="00266D6A" w:rsidP="000D2C05">
                          <w:pPr>
                            <w:ind w:right="-7"/>
                            <w:rPr>
                              <w:rFonts w:ascii="Arial" w:hAnsi="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8952566" id="_x0000_t202" coordsize="21600,21600" o:spt="202" path="m,l,21600r21600,l21600,xe">
              <v:stroke joinstyle="miter"/>
              <v:path gradientshapeok="t" o:connecttype="rect"/>
            </v:shapetype>
            <v:shape id="Casella di testo 2" o:spid="_x0000_s1026" type="#_x0000_t202" style="position:absolute;margin-left:361.05pt;margin-top:20.1pt;width:143.2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" filled="f" stroked="f">
              <v:textbox>
                <w:txbxContent>
                  <w:p w14:paraId="7D4727A9" w14:textId="265EFBA7" w:rsidR="00266D6A" w:rsidRPr="00EF6A5B" w:rsidRDefault="00EF6A5B" w:rsidP="000D2C05">
                    <w:pPr>
                      <w:ind w:right="-7"/>
                      <w:rPr>
                        <w:rFonts w:ascii="Arial" w:hAnsi="Arial"/>
                        <w:sz w:val="20"/>
                        <w:szCs w:val="20"/>
                      </w:rPr>
                    </w:pPr>
                    <w:r w:rsidRPr="00EF6A5B">
                      <w:rPr>
                        <w:rFonts w:ascii="Arial" w:hAnsi="Arial"/>
                        <w:sz w:val="20"/>
                        <w:szCs w:val="20"/>
                      </w:rPr>
                      <w:t>Area Comunicazione</w:t>
                    </w:r>
                    <w:r w:rsidR="00654F19">
                      <w:rPr>
                        <w:rFonts w:ascii="Arial" w:hAnsi="Arial"/>
                        <w:sz w:val="20"/>
                        <w:szCs w:val="20"/>
                      </w:rPr>
                      <w:t xml:space="preserve"> e Public engagement</w:t>
                    </w:r>
                  </w:p>
                  <w:p w14:paraId="26B9EBC1" w14:textId="0C13A43E" w:rsidR="00266D6A" w:rsidRPr="00EC3C70" w:rsidRDefault="00266D6A" w:rsidP="000D2C05">
                    <w:pPr>
                      <w:ind w:right="-7"/>
                      <w:rPr>
                        <w:rFonts w:ascii="Arial" w:hAnsi="Arial"/>
                        <w:sz w:val="20"/>
                        <w:szCs w:val="20"/>
                      </w:rPr>
                    </w:pPr>
                  </w:p>
                </w:txbxContent>
              </v:textbox>
            </v:shape>
          </w:pict>
        </mc:Fallback>
      </mc:AlternateContent>
    </w:r>
    <w:r w:rsidR="002A412D">
      <w:rPr>
        <w:noProof/>
        <w:lang w:eastAsia="it-IT"/>
      </w:rPr>
      <w:drawing>
        <wp:inline distT="0" distB="0" distL="0" distR="0" wp14:anchorId="7B36CC4D" wp14:editId="0048A0A2">
          <wp:extent cx="2264735" cy="809625"/>
          <wp:effectExtent l="0" t="0" r="2540" b="0"/>
          <wp:docPr id="1" name="Immagine 1" descr="U:\OST-CIA\STAMPA\7-Logo_Univr_Dir_Comunicazione_2017\7-Logo_Univr_Dir_Comunicazione_2017\Kit_Logo_A-Esteso\A-Logo_Univr_Dir_Comunicazione_201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T-CIA\STAMPA\7-Logo_Univr_Dir_Comunicazione_2017\7-Logo_Univr_Dir_Comunicazione_2017\Kit_Logo_A-Esteso\A-Logo_Univr_Dir_Comunicazione_2017-01.jpg"/>
                  <pic:cNvPicPr>
                    <a:picLocks noChangeAspect="1" noChangeArrowheads="1"/>
                  </pic:cNvPicPr>
                </pic:nvPicPr>
                <pic:blipFill rotWithShape="1">
                  <a:blip r:embed="rId1">
                    <a:extLst>
                      <a:ext uri="{28A0092B-C50C-407E-A947-70E740481C1C}">
                        <a14:useLocalDpi xmlns:a14="http://schemas.microsoft.com/office/drawing/2010/main" val="0"/>
                      </a:ext>
                    </a:extLst>
                  </a:blip>
                  <a:srcRect r="39436"/>
                  <a:stretch/>
                </pic:blipFill>
                <pic:spPr bwMode="auto">
                  <a:xfrm>
                    <a:off x="0" y="0"/>
                    <a:ext cx="2264735" cy="80962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BD02DF0"/>
    <w:multiLevelType w:val="hybridMultilevel"/>
    <w:tmpl w:val="228A78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8A54A43"/>
    <w:multiLevelType w:val="hybridMultilevel"/>
    <w:tmpl w:val="8612E2F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70F66566"/>
    <w:multiLevelType w:val="hybridMultilevel"/>
    <w:tmpl w:val="70C80618"/>
    <w:lvl w:ilvl="0" w:tplc="5DDEA90A">
      <w:start w:val="1"/>
      <w:numFmt w:val="bullet"/>
      <w:lvlText w:val="-"/>
      <w:lvlJc w:val="left"/>
      <w:pPr>
        <w:ind w:left="1080" w:hanging="360"/>
      </w:pPr>
      <w:rPr>
        <w:rFonts w:ascii="UniCredit" w:eastAsia="Arial" w:hAnsi="UniCredit"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78AE7EA3"/>
    <w:multiLevelType w:val="hybridMultilevel"/>
    <w:tmpl w:val="4224D5C6"/>
    <w:lvl w:ilvl="0" w:tplc="3236959E">
      <w:start w:val="43"/>
      <w:numFmt w:val="bullet"/>
      <w:lvlText w:val="-"/>
      <w:lvlJc w:val="left"/>
      <w:pPr>
        <w:ind w:left="420" w:hanging="360"/>
      </w:pPr>
      <w:rPr>
        <w:rFonts w:ascii="Arial" w:eastAsia="Arial" w:hAnsi="Arial" w:cs="Arial" w:hint="default"/>
        <w:i w:val="0"/>
        <w:color w:val="000000" w:themeColor="text1"/>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8" w15:restartNumberingAfterBreak="0">
    <w:nsid w:val="7B123B2F"/>
    <w:multiLevelType w:val="hybridMultilevel"/>
    <w:tmpl w:val="6C7093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32351832">
    <w:abstractNumId w:val="4"/>
  </w:num>
  <w:num w:numId="2" w16cid:durableId="2080859368">
    <w:abstractNumId w:val="8"/>
  </w:num>
  <w:num w:numId="3" w16cid:durableId="969743562">
    <w:abstractNumId w:val="5"/>
  </w:num>
  <w:num w:numId="4" w16cid:durableId="1118139342">
    <w:abstractNumId w:val="6"/>
  </w:num>
  <w:num w:numId="5" w16cid:durableId="1614166743">
    <w:abstractNumId w:val="7"/>
  </w:num>
  <w:num w:numId="6" w16cid:durableId="1654523924">
    <w:abstractNumId w:val="0"/>
  </w:num>
  <w:num w:numId="7" w16cid:durableId="427387957">
    <w:abstractNumId w:val="1"/>
  </w:num>
  <w:num w:numId="8" w16cid:durableId="20515207">
    <w:abstractNumId w:val="2"/>
  </w:num>
  <w:num w:numId="9" w16cid:durableId="6674434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94"/>
    <w:rsid w:val="00021D71"/>
    <w:rsid w:val="000249E6"/>
    <w:rsid w:val="00037705"/>
    <w:rsid w:val="00047B48"/>
    <w:rsid w:val="00075036"/>
    <w:rsid w:val="000760D4"/>
    <w:rsid w:val="00082B1D"/>
    <w:rsid w:val="000853E4"/>
    <w:rsid w:val="00094B15"/>
    <w:rsid w:val="000A6328"/>
    <w:rsid w:val="000B6EA0"/>
    <w:rsid w:val="000B74C7"/>
    <w:rsid w:val="000C2734"/>
    <w:rsid w:val="000C36E5"/>
    <w:rsid w:val="000C4361"/>
    <w:rsid w:val="000C6C9A"/>
    <w:rsid w:val="000D2C05"/>
    <w:rsid w:val="00100FEF"/>
    <w:rsid w:val="00102277"/>
    <w:rsid w:val="001037C6"/>
    <w:rsid w:val="00107007"/>
    <w:rsid w:val="00107172"/>
    <w:rsid w:val="00107504"/>
    <w:rsid w:val="001100AE"/>
    <w:rsid w:val="001263E7"/>
    <w:rsid w:val="001335FB"/>
    <w:rsid w:val="001419D6"/>
    <w:rsid w:val="00144B76"/>
    <w:rsid w:val="00151FFF"/>
    <w:rsid w:val="00161C73"/>
    <w:rsid w:val="00162CCC"/>
    <w:rsid w:val="00163BDA"/>
    <w:rsid w:val="00170E81"/>
    <w:rsid w:val="00170F1C"/>
    <w:rsid w:val="00181445"/>
    <w:rsid w:val="00183C0A"/>
    <w:rsid w:val="001900EB"/>
    <w:rsid w:val="0019024B"/>
    <w:rsid w:val="00192D44"/>
    <w:rsid w:val="001A4C77"/>
    <w:rsid w:val="001B0459"/>
    <w:rsid w:val="001C5CCC"/>
    <w:rsid w:val="001C6C9E"/>
    <w:rsid w:val="001C726E"/>
    <w:rsid w:val="001D1A81"/>
    <w:rsid w:val="001D2448"/>
    <w:rsid w:val="001D719D"/>
    <w:rsid w:val="001D7A3F"/>
    <w:rsid w:val="001F76A9"/>
    <w:rsid w:val="002121B3"/>
    <w:rsid w:val="00222F41"/>
    <w:rsid w:val="00232992"/>
    <w:rsid w:val="00235853"/>
    <w:rsid w:val="00235C99"/>
    <w:rsid w:val="00236CA6"/>
    <w:rsid w:val="00240FEF"/>
    <w:rsid w:val="00242EEB"/>
    <w:rsid w:val="00247005"/>
    <w:rsid w:val="00247F30"/>
    <w:rsid w:val="00253425"/>
    <w:rsid w:val="00257BCB"/>
    <w:rsid w:val="002621CD"/>
    <w:rsid w:val="00266D6A"/>
    <w:rsid w:val="002747EB"/>
    <w:rsid w:val="00282800"/>
    <w:rsid w:val="00285946"/>
    <w:rsid w:val="002864E0"/>
    <w:rsid w:val="002A0428"/>
    <w:rsid w:val="002A412D"/>
    <w:rsid w:val="002A4F4F"/>
    <w:rsid w:val="002A4FA6"/>
    <w:rsid w:val="002B467C"/>
    <w:rsid w:val="002B4C93"/>
    <w:rsid w:val="002C1A52"/>
    <w:rsid w:val="002C54E8"/>
    <w:rsid w:val="002D270C"/>
    <w:rsid w:val="002D2BBB"/>
    <w:rsid w:val="002E6EC2"/>
    <w:rsid w:val="002F260F"/>
    <w:rsid w:val="002F35C2"/>
    <w:rsid w:val="002F44CD"/>
    <w:rsid w:val="002F5EB9"/>
    <w:rsid w:val="002F6CD3"/>
    <w:rsid w:val="003039D9"/>
    <w:rsid w:val="0031323A"/>
    <w:rsid w:val="0032567A"/>
    <w:rsid w:val="0032624C"/>
    <w:rsid w:val="0033163C"/>
    <w:rsid w:val="00334D50"/>
    <w:rsid w:val="00336429"/>
    <w:rsid w:val="0033733F"/>
    <w:rsid w:val="00344D00"/>
    <w:rsid w:val="00347E16"/>
    <w:rsid w:val="003517DE"/>
    <w:rsid w:val="003658D9"/>
    <w:rsid w:val="00370910"/>
    <w:rsid w:val="00377280"/>
    <w:rsid w:val="00382E20"/>
    <w:rsid w:val="00396696"/>
    <w:rsid w:val="003A679E"/>
    <w:rsid w:val="003E65AA"/>
    <w:rsid w:val="003E6DCD"/>
    <w:rsid w:val="003F5EE4"/>
    <w:rsid w:val="003F7662"/>
    <w:rsid w:val="004124C3"/>
    <w:rsid w:val="00423ABC"/>
    <w:rsid w:val="0042668B"/>
    <w:rsid w:val="00427495"/>
    <w:rsid w:val="0044540F"/>
    <w:rsid w:val="004608A4"/>
    <w:rsid w:val="004707B0"/>
    <w:rsid w:val="0047760A"/>
    <w:rsid w:val="0048577A"/>
    <w:rsid w:val="0048773D"/>
    <w:rsid w:val="00490252"/>
    <w:rsid w:val="00495343"/>
    <w:rsid w:val="00497FB5"/>
    <w:rsid w:val="004B59A7"/>
    <w:rsid w:val="004C31D1"/>
    <w:rsid w:val="004C7F2D"/>
    <w:rsid w:val="004D2626"/>
    <w:rsid w:val="004D2960"/>
    <w:rsid w:val="004E47B9"/>
    <w:rsid w:val="004F095E"/>
    <w:rsid w:val="00500A93"/>
    <w:rsid w:val="0050138A"/>
    <w:rsid w:val="00506262"/>
    <w:rsid w:val="0051242F"/>
    <w:rsid w:val="0051320E"/>
    <w:rsid w:val="00527881"/>
    <w:rsid w:val="005321E1"/>
    <w:rsid w:val="0053649D"/>
    <w:rsid w:val="00552B3B"/>
    <w:rsid w:val="00570003"/>
    <w:rsid w:val="005759F0"/>
    <w:rsid w:val="005859C8"/>
    <w:rsid w:val="00593D49"/>
    <w:rsid w:val="005B5F9C"/>
    <w:rsid w:val="005C5DA2"/>
    <w:rsid w:val="005C6BDD"/>
    <w:rsid w:val="005D0BA5"/>
    <w:rsid w:val="005F1715"/>
    <w:rsid w:val="00621E03"/>
    <w:rsid w:val="0062511C"/>
    <w:rsid w:val="00625977"/>
    <w:rsid w:val="00651D52"/>
    <w:rsid w:val="00654F19"/>
    <w:rsid w:val="00667D1C"/>
    <w:rsid w:val="00667DD5"/>
    <w:rsid w:val="00670283"/>
    <w:rsid w:val="00684C10"/>
    <w:rsid w:val="006852EC"/>
    <w:rsid w:val="0069061F"/>
    <w:rsid w:val="006967C9"/>
    <w:rsid w:val="00696933"/>
    <w:rsid w:val="006A608F"/>
    <w:rsid w:val="006A6565"/>
    <w:rsid w:val="006A671E"/>
    <w:rsid w:val="006B2A21"/>
    <w:rsid w:val="006B3A4B"/>
    <w:rsid w:val="006E2F48"/>
    <w:rsid w:val="00701C90"/>
    <w:rsid w:val="0071669A"/>
    <w:rsid w:val="0072443E"/>
    <w:rsid w:val="0072742D"/>
    <w:rsid w:val="0073165E"/>
    <w:rsid w:val="00736196"/>
    <w:rsid w:val="0074708D"/>
    <w:rsid w:val="007526D9"/>
    <w:rsid w:val="00753E51"/>
    <w:rsid w:val="00763CB5"/>
    <w:rsid w:val="00765753"/>
    <w:rsid w:val="00766BAD"/>
    <w:rsid w:val="007816B0"/>
    <w:rsid w:val="00784C1A"/>
    <w:rsid w:val="00793920"/>
    <w:rsid w:val="007946EF"/>
    <w:rsid w:val="007B0BF0"/>
    <w:rsid w:val="007C0F75"/>
    <w:rsid w:val="007F22BA"/>
    <w:rsid w:val="007F544E"/>
    <w:rsid w:val="00805AD1"/>
    <w:rsid w:val="00810949"/>
    <w:rsid w:val="0082325A"/>
    <w:rsid w:val="0082573D"/>
    <w:rsid w:val="00834647"/>
    <w:rsid w:val="008363E3"/>
    <w:rsid w:val="00837884"/>
    <w:rsid w:val="008523C8"/>
    <w:rsid w:val="0086294E"/>
    <w:rsid w:val="00882C06"/>
    <w:rsid w:val="00885CA0"/>
    <w:rsid w:val="008902CD"/>
    <w:rsid w:val="00897296"/>
    <w:rsid w:val="008974BD"/>
    <w:rsid w:val="00897D12"/>
    <w:rsid w:val="008A529D"/>
    <w:rsid w:val="008B26E2"/>
    <w:rsid w:val="008B3E78"/>
    <w:rsid w:val="008B6EC2"/>
    <w:rsid w:val="008D4D07"/>
    <w:rsid w:val="008E2D8E"/>
    <w:rsid w:val="008E6E44"/>
    <w:rsid w:val="008F2CC6"/>
    <w:rsid w:val="00903F1A"/>
    <w:rsid w:val="00935337"/>
    <w:rsid w:val="00954DBA"/>
    <w:rsid w:val="00955E02"/>
    <w:rsid w:val="00963194"/>
    <w:rsid w:val="00971651"/>
    <w:rsid w:val="00975C9E"/>
    <w:rsid w:val="00981141"/>
    <w:rsid w:val="00986FDE"/>
    <w:rsid w:val="009A405F"/>
    <w:rsid w:val="009C22BF"/>
    <w:rsid w:val="009D29BD"/>
    <w:rsid w:val="009F10C2"/>
    <w:rsid w:val="009F2253"/>
    <w:rsid w:val="009F6465"/>
    <w:rsid w:val="00A052F7"/>
    <w:rsid w:val="00A23B2C"/>
    <w:rsid w:val="00A2694C"/>
    <w:rsid w:val="00A436AC"/>
    <w:rsid w:val="00A527C4"/>
    <w:rsid w:val="00A55644"/>
    <w:rsid w:val="00A57983"/>
    <w:rsid w:val="00A6447F"/>
    <w:rsid w:val="00A6756B"/>
    <w:rsid w:val="00A70799"/>
    <w:rsid w:val="00A7399D"/>
    <w:rsid w:val="00A75B7B"/>
    <w:rsid w:val="00A971F1"/>
    <w:rsid w:val="00A9764E"/>
    <w:rsid w:val="00AA220F"/>
    <w:rsid w:val="00AA6638"/>
    <w:rsid w:val="00AB4D6B"/>
    <w:rsid w:val="00AC0F38"/>
    <w:rsid w:val="00AC2E8A"/>
    <w:rsid w:val="00AC37E6"/>
    <w:rsid w:val="00AD3BDE"/>
    <w:rsid w:val="00AE2E6E"/>
    <w:rsid w:val="00AF4280"/>
    <w:rsid w:val="00B1002C"/>
    <w:rsid w:val="00B15B69"/>
    <w:rsid w:val="00B22E0B"/>
    <w:rsid w:val="00B40A64"/>
    <w:rsid w:val="00B411AB"/>
    <w:rsid w:val="00B42772"/>
    <w:rsid w:val="00B429D9"/>
    <w:rsid w:val="00B76F1C"/>
    <w:rsid w:val="00B85EC6"/>
    <w:rsid w:val="00B97596"/>
    <w:rsid w:val="00BB1772"/>
    <w:rsid w:val="00BC303A"/>
    <w:rsid w:val="00BD499D"/>
    <w:rsid w:val="00BD4D6C"/>
    <w:rsid w:val="00C037EA"/>
    <w:rsid w:val="00C03C59"/>
    <w:rsid w:val="00C14FD1"/>
    <w:rsid w:val="00C16829"/>
    <w:rsid w:val="00C4480E"/>
    <w:rsid w:val="00C61501"/>
    <w:rsid w:val="00C62995"/>
    <w:rsid w:val="00C6628B"/>
    <w:rsid w:val="00C66B3B"/>
    <w:rsid w:val="00C700AA"/>
    <w:rsid w:val="00C84DBE"/>
    <w:rsid w:val="00CA00BE"/>
    <w:rsid w:val="00CA1D8A"/>
    <w:rsid w:val="00CA3D09"/>
    <w:rsid w:val="00CA756C"/>
    <w:rsid w:val="00CA7FD0"/>
    <w:rsid w:val="00CB53C6"/>
    <w:rsid w:val="00CC2284"/>
    <w:rsid w:val="00CC4DB5"/>
    <w:rsid w:val="00CC7C7D"/>
    <w:rsid w:val="00CD6504"/>
    <w:rsid w:val="00CD68ED"/>
    <w:rsid w:val="00CE0F18"/>
    <w:rsid w:val="00D01787"/>
    <w:rsid w:val="00D06FF2"/>
    <w:rsid w:val="00D35006"/>
    <w:rsid w:val="00D51704"/>
    <w:rsid w:val="00D70931"/>
    <w:rsid w:val="00D74F19"/>
    <w:rsid w:val="00D90832"/>
    <w:rsid w:val="00D92C0C"/>
    <w:rsid w:val="00DA41BF"/>
    <w:rsid w:val="00DA5F42"/>
    <w:rsid w:val="00DA6669"/>
    <w:rsid w:val="00DB099D"/>
    <w:rsid w:val="00DB7738"/>
    <w:rsid w:val="00DC3F5E"/>
    <w:rsid w:val="00DD2F71"/>
    <w:rsid w:val="00DD4512"/>
    <w:rsid w:val="00DE4729"/>
    <w:rsid w:val="00DF41AC"/>
    <w:rsid w:val="00E10ED8"/>
    <w:rsid w:val="00E41880"/>
    <w:rsid w:val="00E5541A"/>
    <w:rsid w:val="00E6497D"/>
    <w:rsid w:val="00E758B9"/>
    <w:rsid w:val="00EA1C2B"/>
    <w:rsid w:val="00EA534B"/>
    <w:rsid w:val="00EA56BF"/>
    <w:rsid w:val="00EA5960"/>
    <w:rsid w:val="00EB10B0"/>
    <w:rsid w:val="00EC00DA"/>
    <w:rsid w:val="00EC1631"/>
    <w:rsid w:val="00EC3C70"/>
    <w:rsid w:val="00ED1311"/>
    <w:rsid w:val="00EE6623"/>
    <w:rsid w:val="00EF559F"/>
    <w:rsid w:val="00EF5C8F"/>
    <w:rsid w:val="00EF6A5B"/>
    <w:rsid w:val="00F061FD"/>
    <w:rsid w:val="00F11596"/>
    <w:rsid w:val="00F16CC7"/>
    <w:rsid w:val="00F25A12"/>
    <w:rsid w:val="00F277CB"/>
    <w:rsid w:val="00F33A43"/>
    <w:rsid w:val="00F34BC0"/>
    <w:rsid w:val="00F37696"/>
    <w:rsid w:val="00F52245"/>
    <w:rsid w:val="00F63903"/>
    <w:rsid w:val="00F67E65"/>
    <w:rsid w:val="00F765C7"/>
    <w:rsid w:val="00F83A88"/>
    <w:rsid w:val="00F83B7A"/>
    <w:rsid w:val="00F90910"/>
    <w:rsid w:val="00F92185"/>
    <w:rsid w:val="00FA02E5"/>
    <w:rsid w:val="00FA09C1"/>
    <w:rsid w:val="00FA36DC"/>
    <w:rsid w:val="00FA69D3"/>
    <w:rsid w:val="00FC0DB1"/>
    <w:rsid w:val="00FC626F"/>
    <w:rsid w:val="00FC7019"/>
    <w:rsid w:val="00FD7C72"/>
    <w:rsid w:val="00FE1F99"/>
    <w:rsid w:val="00FF2642"/>
    <w:rsid w:val="00FF36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BFCCA"/>
  <w15:docId w15:val="{1F14F7CF-1A89-4810-84B1-45A7CAAE0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52B3B"/>
    <w:pPr>
      <w:spacing w:after="0" w:line="240" w:lineRule="auto"/>
    </w:pPr>
    <w:rPr>
      <w:rFonts w:eastAsiaTheme="minorEastAsia"/>
      <w:sz w:val="24"/>
      <w:szCs w:val="24"/>
      <w:lang w:eastAsia="it-IT"/>
    </w:rPr>
  </w:style>
  <w:style w:type="paragraph" w:styleId="Titolo1">
    <w:name w:val="heading 1"/>
    <w:basedOn w:val="Normale"/>
    <w:link w:val="Titolo1Carattere"/>
    <w:uiPriority w:val="9"/>
    <w:qFormat/>
    <w:rsid w:val="008E2D8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06FF2"/>
    <w:pPr>
      <w:tabs>
        <w:tab w:val="center" w:pos="4819"/>
        <w:tab w:val="right" w:pos="9638"/>
      </w:tabs>
    </w:pPr>
    <w:rPr>
      <w:rFonts w:eastAsiaTheme="minorHAnsi"/>
      <w:sz w:val="22"/>
      <w:szCs w:val="22"/>
      <w:lang w:eastAsia="en-US"/>
    </w:rPr>
  </w:style>
  <w:style w:type="character" w:customStyle="1" w:styleId="IntestazioneCarattere">
    <w:name w:val="Intestazione Carattere"/>
    <w:basedOn w:val="Carpredefinitoparagrafo"/>
    <w:link w:val="Intestazione"/>
    <w:uiPriority w:val="99"/>
    <w:rsid w:val="00D06FF2"/>
  </w:style>
  <w:style w:type="paragraph" w:styleId="Pidipagina">
    <w:name w:val="footer"/>
    <w:basedOn w:val="Normale"/>
    <w:link w:val="PidipaginaCarattere"/>
    <w:uiPriority w:val="99"/>
    <w:unhideWhenUsed/>
    <w:rsid w:val="00D06FF2"/>
    <w:pPr>
      <w:tabs>
        <w:tab w:val="center" w:pos="4819"/>
        <w:tab w:val="right" w:pos="9638"/>
      </w:tabs>
    </w:pPr>
    <w:rPr>
      <w:rFonts w:eastAsiaTheme="minorHAnsi"/>
      <w:sz w:val="22"/>
      <w:szCs w:val="22"/>
      <w:lang w:eastAsia="en-US"/>
    </w:rPr>
  </w:style>
  <w:style w:type="character" w:customStyle="1" w:styleId="PidipaginaCarattere">
    <w:name w:val="Piè di pagina Carattere"/>
    <w:basedOn w:val="Carpredefinitoparagrafo"/>
    <w:link w:val="Pidipagina"/>
    <w:uiPriority w:val="99"/>
    <w:rsid w:val="00D06FF2"/>
  </w:style>
  <w:style w:type="paragraph" w:styleId="Testofumetto">
    <w:name w:val="Balloon Text"/>
    <w:basedOn w:val="Normale"/>
    <w:link w:val="TestofumettoCarattere"/>
    <w:uiPriority w:val="99"/>
    <w:semiHidden/>
    <w:unhideWhenUsed/>
    <w:rsid w:val="00D06FF2"/>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D06FF2"/>
    <w:rPr>
      <w:rFonts w:ascii="Tahoma" w:hAnsi="Tahoma" w:cs="Tahoma"/>
      <w:sz w:val="16"/>
      <w:szCs w:val="16"/>
    </w:rPr>
  </w:style>
  <w:style w:type="character" w:styleId="Collegamentoipertestuale">
    <w:name w:val="Hyperlink"/>
    <w:basedOn w:val="Carpredefinitoparagrafo"/>
    <w:uiPriority w:val="99"/>
    <w:unhideWhenUsed/>
    <w:rsid w:val="00552B3B"/>
    <w:rPr>
      <w:color w:val="0000FF"/>
      <w:u w:val="single"/>
    </w:rPr>
  </w:style>
  <w:style w:type="character" w:customStyle="1" w:styleId="Titolo1Carattere">
    <w:name w:val="Titolo 1 Carattere"/>
    <w:basedOn w:val="Carpredefinitoparagrafo"/>
    <w:link w:val="Titolo1"/>
    <w:uiPriority w:val="9"/>
    <w:rsid w:val="008E2D8E"/>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unhideWhenUsed/>
    <w:rsid w:val="008E2D8E"/>
    <w:pPr>
      <w:spacing w:before="100" w:beforeAutospacing="1" w:after="100" w:afterAutospacing="1"/>
    </w:pPr>
    <w:rPr>
      <w:rFonts w:ascii="Times New Roman" w:eastAsia="Times New Roman" w:hAnsi="Times New Roman" w:cs="Times New Roman"/>
    </w:rPr>
  </w:style>
  <w:style w:type="character" w:styleId="Enfasigrassetto">
    <w:name w:val="Strong"/>
    <w:basedOn w:val="Carpredefinitoparagrafo"/>
    <w:uiPriority w:val="22"/>
    <w:qFormat/>
    <w:rsid w:val="008E2D8E"/>
    <w:rPr>
      <w:b/>
      <w:bCs/>
    </w:rPr>
  </w:style>
  <w:style w:type="character" w:styleId="Collegamentovisitato">
    <w:name w:val="FollowedHyperlink"/>
    <w:basedOn w:val="Carpredefinitoparagrafo"/>
    <w:uiPriority w:val="99"/>
    <w:semiHidden/>
    <w:unhideWhenUsed/>
    <w:rsid w:val="008E2D8E"/>
    <w:rPr>
      <w:color w:val="800080" w:themeColor="followedHyperlink"/>
      <w:u w:val="single"/>
    </w:rPr>
  </w:style>
  <w:style w:type="character" w:customStyle="1" w:styleId="mejs-offscreen">
    <w:name w:val="mejs-offscreen"/>
    <w:basedOn w:val="Carpredefinitoparagrafo"/>
    <w:rsid w:val="00DA41BF"/>
  </w:style>
  <w:style w:type="character" w:customStyle="1" w:styleId="mejs-currenttime">
    <w:name w:val="mejs-currenttime"/>
    <w:basedOn w:val="Carpredefinitoparagrafo"/>
    <w:rsid w:val="00DA41BF"/>
  </w:style>
  <w:style w:type="character" w:customStyle="1" w:styleId="mejs-duration">
    <w:name w:val="mejs-duration"/>
    <w:basedOn w:val="Carpredefinitoparagrafo"/>
    <w:rsid w:val="00DA41BF"/>
  </w:style>
  <w:style w:type="character" w:customStyle="1" w:styleId="Menzionenonrisolta1">
    <w:name w:val="Menzione non risolta1"/>
    <w:basedOn w:val="Carpredefinitoparagrafo"/>
    <w:uiPriority w:val="99"/>
    <w:semiHidden/>
    <w:unhideWhenUsed/>
    <w:rsid w:val="00766BAD"/>
    <w:rPr>
      <w:color w:val="605E5C"/>
      <w:shd w:val="clear" w:color="auto" w:fill="E1DFDD"/>
    </w:rPr>
  </w:style>
  <w:style w:type="paragraph" w:styleId="Revisione">
    <w:name w:val="Revision"/>
    <w:hidden/>
    <w:uiPriority w:val="99"/>
    <w:semiHidden/>
    <w:rsid w:val="008E6E44"/>
    <w:pPr>
      <w:spacing w:after="0" w:line="240" w:lineRule="auto"/>
    </w:pPr>
    <w:rPr>
      <w:rFonts w:eastAsiaTheme="minorEastAsia"/>
      <w:sz w:val="24"/>
      <w:szCs w:val="24"/>
      <w:lang w:eastAsia="it-IT"/>
    </w:rPr>
  </w:style>
  <w:style w:type="character" w:styleId="Rimandocommento">
    <w:name w:val="annotation reference"/>
    <w:basedOn w:val="Carpredefinitoparagrafo"/>
    <w:uiPriority w:val="99"/>
    <w:semiHidden/>
    <w:unhideWhenUsed/>
    <w:rsid w:val="00837884"/>
    <w:rPr>
      <w:sz w:val="16"/>
      <w:szCs w:val="16"/>
    </w:rPr>
  </w:style>
  <w:style w:type="paragraph" w:styleId="Testocommento">
    <w:name w:val="annotation text"/>
    <w:basedOn w:val="Normale"/>
    <w:link w:val="TestocommentoCarattere"/>
    <w:uiPriority w:val="99"/>
    <w:semiHidden/>
    <w:unhideWhenUsed/>
    <w:rsid w:val="00837884"/>
    <w:rPr>
      <w:sz w:val="20"/>
      <w:szCs w:val="20"/>
    </w:rPr>
  </w:style>
  <w:style w:type="character" w:customStyle="1" w:styleId="TestocommentoCarattere">
    <w:name w:val="Testo commento Carattere"/>
    <w:basedOn w:val="Carpredefinitoparagrafo"/>
    <w:link w:val="Testocommento"/>
    <w:uiPriority w:val="99"/>
    <w:semiHidden/>
    <w:rsid w:val="00837884"/>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837884"/>
    <w:rPr>
      <w:b/>
      <w:bCs/>
    </w:rPr>
  </w:style>
  <w:style w:type="character" w:customStyle="1" w:styleId="SoggettocommentoCarattere">
    <w:name w:val="Soggetto commento Carattere"/>
    <w:basedOn w:val="TestocommentoCarattere"/>
    <w:link w:val="Soggettocommento"/>
    <w:uiPriority w:val="99"/>
    <w:semiHidden/>
    <w:rsid w:val="00837884"/>
    <w:rPr>
      <w:rFonts w:eastAsiaTheme="minorEastAsia"/>
      <w:b/>
      <w:bCs/>
      <w:sz w:val="20"/>
      <w:szCs w:val="20"/>
      <w:lang w:eastAsia="it-IT"/>
    </w:rPr>
  </w:style>
  <w:style w:type="character" w:customStyle="1" w:styleId="Nessuno">
    <w:name w:val="Nessuno"/>
    <w:rsid w:val="00EF6A5B"/>
  </w:style>
  <w:style w:type="paragraph" w:customStyle="1" w:styleId="xmsonormal">
    <w:name w:val="x_msonormal"/>
    <w:basedOn w:val="Normale"/>
    <w:rsid w:val="00EF6A5B"/>
    <w:pPr>
      <w:spacing w:before="100" w:beforeAutospacing="1" w:after="100" w:afterAutospacing="1"/>
    </w:pPr>
    <w:rPr>
      <w:rFonts w:ascii="Times New Roman" w:eastAsia="Times New Roman" w:hAnsi="Times New Roman" w:cs="Times New Roman"/>
    </w:rPr>
  </w:style>
  <w:style w:type="character" w:customStyle="1" w:styleId="xapple-converted-space">
    <w:name w:val="x_apple-converted-space"/>
    <w:basedOn w:val="Carpredefinitoparagrafo"/>
    <w:rsid w:val="00EF6A5B"/>
  </w:style>
  <w:style w:type="character" w:customStyle="1" w:styleId="xhyperlink0">
    <w:name w:val="x_hyperlink0"/>
    <w:basedOn w:val="Carpredefinitoparagrafo"/>
    <w:rsid w:val="00EF6A5B"/>
  </w:style>
  <w:style w:type="paragraph" w:customStyle="1" w:styleId="xxmsonormal">
    <w:name w:val="x_xmsonormal"/>
    <w:basedOn w:val="Normale"/>
    <w:rsid w:val="00107007"/>
    <w:pPr>
      <w:spacing w:before="100" w:beforeAutospacing="1" w:after="100" w:afterAutospacing="1"/>
    </w:pPr>
    <w:rPr>
      <w:rFonts w:ascii="Times New Roman" w:eastAsia="Times New Roman" w:hAnsi="Times New Roman" w:cs="Times New Roman"/>
    </w:rPr>
  </w:style>
  <w:style w:type="paragraph" w:customStyle="1" w:styleId="xxmsolistparagraph">
    <w:name w:val="x_xmsolistparagraph"/>
    <w:basedOn w:val="Normale"/>
    <w:rsid w:val="00107007"/>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Carpredefinitoparagrafo"/>
    <w:rsid w:val="00EA1C2B"/>
  </w:style>
  <w:style w:type="paragraph" w:styleId="Testonormale">
    <w:name w:val="Plain Text"/>
    <w:basedOn w:val="Normale"/>
    <w:link w:val="TestonormaleCarattere"/>
    <w:uiPriority w:val="99"/>
    <w:unhideWhenUsed/>
    <w:rsid w:val="00667DD5"/>
    <w:rPr>
      <w:rFonts w:ascii="Calibri" w:eastAsia="Calibri" w:hAnsi="Calibri" w:cs="Times New Roman"/>
      <w:sz w:val="22"/>
      <w:szCs w:val="21"/>
      <w:lang w:eastAsia="en-US"/>
    </w:rPr>
  </w:style>
  <w:style w:type="character" w:customStyle="1" w:styleId="TestonormaleCarattere">
    <w:name w:val="Testo normale Carattere"/>
    <w:basedOn w:val="Carpredefinitoparagrafo"/>
    <w:link w:val="Testonormale"/>
    <w:uiPriority w:val="99"/>
    <w:rsid w:val="00667DD5"/>
    <w:rPr>
      <w:rFonts w:ascii="Calibri" w:eastAsia="Calibri" w:hAnsi="Calibri" w:cs="Times New Roman"/>
      <w:szCs w:val="21"/>
    </w:rPr>
  </w:style>
  <w:style w:type="paragraph" w:styleId="Paragrafoelenco">
    <w:name w:val="List Paragraph"/>
    <w:basedOn w:val="Normale"/>
    <w:uiPriority w:val="34"/>
    <w:qFormat/>
    <w:rsid w:val="00570003"/>
    <w:pPr>
      <w:ind w:left="720"/>
      <w:contextualSpacing/>
    </w:pPr>
  </w:style>
  <w:style w:type="character" w:customStyle="1" w:styleId="apple-converted-space">
    <w:name w:val="apple-converted-space"/>
    <w:basedOn w:val="Carpredefinitoparagrafo"/>
    <w:rsid w:val="00CA7FD0"/>
  </w:style>
  <w:style w:type="character" w:styleId="Menzionenonrisolta">
    <w:name w:val="Unresolved Mention"/>
    <w:basedOn w:val="Carpredefinitoparagrafo"/>
    <w:uiPriority w:val="99"/>
    <w:semiHidden/>
    <w:unhideWhenUsed/>
    <w:rsid w:val="00CA7FD0"/>
    <w:rPr>
      <w:color w:val="605E5C"/>
      <w:shd w:val="clear" w:color="auto" w:fill="E1DFDD"/>
    </w:rPr>
  </w:style>
  <w:style w:type="paragraph" w:customStyle="1" w:styleId="Standard">
    <w:name w:val="Standard"/>
    <w:rsid w:val="00C84DBE"/>
    <w:pPr>
      <w:suppressAutoHyphens/>
      <w:autoSpaceDN w:val="0"/>
      <w:textAlignment w:val="baseline"/>
    </w:pPr>
    <w:rPr>
      <w:rFonts w:ascii="Calibri" w:eastAsia="Calibri" w:hAnsi="Calibri" w:cs="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2269">
      <w:bodyDiv w:val="1"/>
      <w:marLeft w:val="0"/>
      <w:marRight w:val="0"/>
      <w:marTop w:val="0"/>
      <w:marBottom w:val="0"/>
      <w:divBdr>
        <w:top w:val="none" w:sz="0" w:space="0" w:color="auto"/>
        <w:left w:val="none" w:sz="0" w:space="0" w:color="auto"/>
        <w:bottom w:val="none" w:sz="0" w:space="0" w:color="auto"/>
        <w:right w:val="none" w:sz="0" w:space="0" w:color="auto"/>
      </w:divBdr>
    </w:div>
    <w:div w:id="56364729">
      <w:bodyDiv w:val="1"/>
      <w:marLeft w:val="0"/>
      <w:marRight w:val="0"/>
      <w:marTop w:val="0"/>
      <w:marBottom w:val="0"/>
      <w:divBdr>
        <w:top w:val="none" w:sz="0" w:space="0" w:color="auto"/>
        <w:left w:val="none" w:sz="0" w:space="0" w:color="auto"/>
        <w:bottom w:val="none" w:sz="0" w:space="0" w:color="auto"/>
        <w:right w:val="none" w:sz="0" w:space="0" w:color="auto"/>
      </w:divBdr>
    </w:div>
    <w:div w:id="59252945">
      <w:bodyDiv w:val="1"/>
      <w:marLeft w:val="0"/>
      <w:marRight w:val="0"/>
      <w:marTop w:val="0"/>
      <w:marBottom w:val="0"/>
      <w:divBdr>
        <w:top w:val="none" w:sz="0" w:space="0" w:color="auto"/>
        <w:left w:val="none" w:sz="0" w:space="0" w:color="auto"/>
        <w:bottom w:val="none" w:sz="0" w:space="0" w:color="auto"/>
        <w:right w:val="none" w:sz="0" w:space="0" w:color="auto"/>
      </w:divBdr>
    </w:div>
    <w:div w:id="65422760">
      <w:bodyDiv w:val="1"/>
      <w:marLeft w:val="0"/>
      <w:marRight w:val="0"/>
      <w:marTop w:val="0"/>
      <w:marBottom w:val="0"/>
      <w:divBdr>
        <w:top w:val="none" w:sz="0" w:space="0" w:color="auto"/>
        <w:left w:val="none" w:sz="0" w:space="0" w:color="auto"/>
        <w:bottom w:val="none" w:sz="0" w:space="0" w:color="auto"/>
        <w:right w:val="none" w:sz="0" w:space="0" w:color="auto"/>
      </w:divBdr>
    </w:div>
    <w:div w:id="140856539">
      <w:bodyDiv w:val="1"/>
      <w:marLeft w:val="0"/>
      <w:marRight w:val="0"/>
      <w:marTop w:val="0"/>
      <w:marBottom w:val="0"/>
      <w:divBdr>
        <w:top w:val="none" w:sz="0" w:space="0" w:color="auto"/>
        <w:left w:val="none" w:sz="0" w:space="0" w:color="auto"/>
        <w:bottom w:val="none" w:sz="0" w:space="0" w:color="auto"/>
        <w:right w:val="none" w:sz="0" w:space="0" w:color="auto"/>
      </w:divBdr>
    </w:div>
    <w:div w:id="155997664">
      <w:bodyDiv w:val="1"/>
      <w:marLeft w:val="0"/>
      <w:marRight w:val="0"/>
      <w:marTop w:val="0"/>
      <w:marBottom w:val="0"/>
      <w:divBdr>
        <w:top w:val="none" w:sz="0" w:space="0" w:color="auto"/>
        <w:left w:val="none" w:sz="0" w:space="0" w:color="auto"/>
        <w:bottom w:val="none" w:sz="0" w:space="0" w:color="auto"/>
        <w:right w:val="none" w:sz="0" w:space="0" w:color="auto"/>
      </w:divBdr>
    </w:div>
    <w:div w:id="316424794">
      <w:bodyDiv w:val="1"/>
      <w:marLeft w:val="0"/>
      <w:marRight w:val="0"/>
      <w:marTop w:val="0"/>
      <w:marBottom w:val="0"/>
      <w:divBdr>
        <w:top w:val="none" w:sz="0" w:space="0" w:color="auto"/>
        <w:left w:val="none" w:sz="0" w:space="0" w:color="auto"/>
        <w:bottom w:val="none" w:sz="0" w:space="0" w:color="auto"/>
        <w:right w:val="none" w:sz="0" w:space="0" w:color="auto"/>
      </w:divBdr>
    </w:div>
    <w:div w:id="377778708">
      <w:bodyDiv w:val="1"/>
      <w:marLeft w:val="0"/>
      <w:marRight w:val="0"/>
      <w:marTop w:val="0"/>
      <w:marBottom w:val="0"/>
      <w:divBdr>
        <w:top w:val="none" w:sz="0" w:space="0" w:color="auto"/>
        <w:left w:val="none" w:sz="0" w:space="0" w:color="auto"/>
        <w:bottom w:val="none" w:sz="0" w:space="0" w:color="auto"/>
        <w:right w:val="none" w:sz="0" w:space="0" w:color="auto"/>
      </w:divBdr>
    </w:div>
    <w:div w:id="560136473">
      <w:bodyDiv w:val="1"/>
      <w:marLeft w:val="0"/>
      <w:marRight w:val="0"/>
      <w:marTop w:val="0"/>
      <w:marBottom w:val="0"/>
      <w:divBdr>
        <w:top w:val="none" w:sz="0" w:space="0" w:color="auto"/>
        <w:left w:val="none" w:sz="0" w:space="0" w:color="auto"/>
        <w:bottom w:val="none" w:sz="0" w:space="0" w:color="auto"/>
        <w:right w:val="none" w:sz="0" w:space="0" w:color="auto"/>
      </w:divBdr>
    </w:div>
    <w:div w:id="632373656">
      <w:bodyDiv w:val="1"/>
      <w:marLeft w:val="0"/>
      <w:marRight w:val="0"/>
      <w:marTop w:val="0"/>
      <w:marBottom w:val="0"/>
      <w:divBdr>
        <w:top w:val="none" w:sz="0" w:space="0" w:color="auto"/>
        <w:left w:val="none" w:sz="0" w:space="0" w:color="auto"/>
        <w:bottom w:val="none" w:sz="0" w:space="0" w:color="auto"/>
        <w:right w:val="none" w:sz="0" w:space="0" w:color="auto"/>
      </w:divBdr>
      <w:divsChild>
        <w:div w:id="105346944">
          <w:marLeft w:val="0"/>
          <w:marRight w:val="0"/>
          <w:marTop w:val="0"/>
          <w:marBottom w:val="0"/>
          <w:divBdr>
            <w:top w:val="none" w:sz="0" w:space="0" w:color="auto"/>
            <w:left w:val="none" w:sz="0" w:space="0" w:color="auto"/>
            <w:bottom w:val="none" w:sz="0" w:space="0" w:color="auto"/>
            <w:right w:val="none" w:sz="0" w:space="0" w:color="auto"/>
          </w:divBdr>
          <w:divsChild>
            <w:div w:id="1425346304">
              <w:marLeft w:val="0"/>
              <w:marRight w:val="0"/>
              <w:marTop w:val="0"/>
              <w:marBottom w:val="0"/>
              <w:divBdr>
                <w:top w:val="none" w:sz="0" w:space="0" w:color="auto"/>
                <w:left w:val="none" w:sz="0" w:space="0" w:color="auto"/>
                <w:bottom w:val="none" w:sz="0" w:space="0" w:color="auto"/>
                <w:right w:val="none" w:sz="0" w:space="0" w:color="auto"/>
              </w:divBdr>
              <w:divsChild>
                <w:div w:id="530532936">
                  <w:marLeft w:val="0"/>
                  <w:marRight w:val="0"/>
                  <w:marTop w:val="0"/>
                  <w:marBottom w:val="0"/>
                  <w:divBdr>
                    <w:top w:val="none" w:sz="0" w:space="0" w:color="auto"/>
                    <w:left w:val="none" w:sz="0" w:space="0" w:color="auto"/>
                    <w:bottom w:val="none" w:sz="0" w:space="0" w:color="auto"/>
                    <w:right w:val="none" w:sz="0" w:space="0" w:color="auto"/>
                  </w:divBdr>
                  <w:divsChild>
                    <w:div w:id="205746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520242">
      <w:bodyDiv w:val="1"/>
      <w:marLeft w:val="0"/>
      <w:marRight w:val="0"/>
      <w:marTop w:val="0"/>
      <w:marBottom w:val="0"/>
      <w:divBdr>
        <w:top w:val="none" w:sz="0" w:space="0" w:color="auto"/>
        <w:left w:val="none" w:sz="0" w:space="0" w:color="auto"/>
        <w:bottom w:val="none" w:sz="0" w:space="0" w:color="auto"/>
        <w:right w:val="none" w:sz="0" w:space="0" w:color="auto"/>
      </w:divBdr>
    </w:div>
    <w:div w:id="833489812">
      <w:bodyDiv w:val="1"/>
      <w:marLeft w:val="0"/>
      <w:marRight w:val="0"/>
      <w:marTop w:val="0"/>
      <w:marBottom w:val="0"/>
      <w:divBdr>
        <w:top w:val="none" w:sz="0" w:space="0" w:color="auto"/>
        <w:left w:val="none" w:sz="0" w:space="0" w:color="auto"/>
        <w:bottom w:val="none" w:sz="0" w:space="0" w:color="auto"/>
        <w:right w:val="none" w:sz="0" w:space="0" w:color="auto"/>
      </w:divBdr>
    </w:div>
    <w:div w:id="915286177">
      <w:bodyDiv w:val="1"/>
      <w:marLeft w:val="0"/>
      <w:marRight w:val="0"/>
      <w:marTop w:val="0"/>
      <w:marBottom w:val="0"/>
      <w:divBdr>
        <w:top w:val="none" w:sz="0" w:space="0" w:color="auto"/>
        <w:left w:val="none" w:sz="0" w:space="0" w:color="auto"/>
        <w:bottom w:val="none" w:sz="0" w:space="0" w:color="auto"/>
        <w:right w:val="none" w:sz="0" w:space="0" w:color="auto"/>
      </w:divBdr>
    </w:div>
    <w:div w:id="1035154035">
      <w:bodyDiv w:val="1"/>
      <w:marLeft w:val="0"/>
      <w:marRight w:val="0"/>
      <w:marTop w:val="0"/>
      <w:marBottom w:val="0"/>
      <w:divBdr>
        <w:top w:val="none" w:sz="0" w:space="0" w:color="auto"/>
        <w:left w:val="none" w:sz="0" w:space="0" w:color="auto"/>
        <w:bottom w:val="none" w:sz="0" w:space="0" w:color="auto"/>
        <w:right w:val="none" w:sz="0" w:space="0" w:color="auto"/>
      </w:divBdr>
      <w:divsChild>
        <w:div w:id="113213067">
          <w:marLeft w:val="0"/>
          <w:marRight w:val="0"/>
          <w:marTop w:val="0"/>
          <w:marBottom w:val="0"/>
          <w:divBdr>
            <w:top w:val="none" w:sz="0" w:space="0" w:color="auto"/>
            <w:left w:val="none" w:sz="0" w:space="0" w:color="auto"/>
            <w:bottom w:val="none" w:sz="0" w:space="0" w:color="auto"/>
            <w:right w:val="none" w:sz="0" w:space="0" w:color="auto"/>
          </w:divBdr>
          <w:divsChild>
            <w:div w:id="989283333">
              <w:marLeft w:val="0"/>
              <w:marRight w:val="0"/>
              <w:marTop w:val="0"/>
              <w:marBottom w:val="0"/>
              <w:divBdr>
                <w:top w:val="none" w:sz="0" w:space="0" w:color="auto"/>
                <w:left w:val="none" w:sz="0" w:space="0" w:color="auto"/>
                <w:bottom w:val="none" w:sz="0" w:space="0" w:color="auto"/>
                <w:right w:val="none" w:sz="0" w:space="0" w:color="auto"/>
              </w:divBdr>
              <w:divsChild>
                <w:div w:id="827550022">
                  <w:marLeft w:val="0"/>
                  <w:marRight w:val="0"/>
                  <w:marTop w:val="0"/>
                  <w:marBottom w:val="0"/>
                  <w:divBdr>
                    <w:top w:val="none" w:sz="0" w:space="0" w:color="auto"/>
                    <w:left w:val="none" w:sz="0" w:space="0" w:color="auto"/>
                    <w:bottom w:val="none" w:sz="0" w:space="0" w:color="auto"/>
                    <w:right w:val="none" w:sz="0" w:space="0" w:color="auto"/>
                  </w:divBdr>
                  <w:divsChild>
                    <w:div w:id="18710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764309">
      <w:bodyDiv w:val="1"/>
      <w:marLeft w:val="0"/>
      <w:marRight w:val="0"/>
      <w:marTop w:val="0"/>
      <w:marBottom w:val="0"/>
      <w:divBdr>
        <w:top w:val="none" w:sz="0" w:space="0" w:color="auto"/>
        <w:left w:val="none" w:sz="0" w:space="0" w:color="auto"/>
        <w:bottom w:val="none" w:sz="0" w:space="0" w:color="auto"/>
        <w:right w:val="none" w:sz="0" w:space="0" w:color="auto"/>
      </w:divBdr>
    </w:div>
    <w:div w:id="1241333284">
      <w:bodyDiv w:val="1"/>
      <w:marLeft w:val="0"/>
      <w:marRight w:val="0"/>
      <w:marTop w:val="0"/>
      <w:marBottom w:val="0"/>
      <w:divBdr>
        <w:top w:val="none" w:sz="0" w:space="0" w:color="auto"/>
        <w:left w:val="none" w:sz="0" w:space="0" w:color="auto"/>
        <w:bottom w:val="none" w:sz="0" w:space="0" w:color="auto"/>
        <w:right w:val="none" w:sz="0" w:space="0" w:color="auto"/>
      </w:divBdr>
      <w:divsChild>
        <w:div w:id="1379745050">
          <w:marLeft w:val="0"/>
          <w:marRight w:val="0"/>
          <w:marTop w:val="0"/>
          <w:marBottom w:val="0"/>
          <w:divBdr>
            <w:top w:val="none" w:sz="0" w:space="0" w:color="auto"/>
            <w:left w:val="none" w:sz="0" w:space="0" w:color="auto"/>
            <w:bottom w:val="none" w:sz="0" w:space="0" w:color="auto"/>
            <w:right w:val="none" w:sz="0" w:space="0" w:color="auto"/>
          </w:divBdr>
        </w:div>
        <w:div w:id="624505080">
          <w:marLeft w:val="0"/>
          <w:marRight w:val="0"/>
          <w:marTop w:val="0"/>
          <w:marBottom w:val="0"/>
          <w:divBdr>
            <w:top w:val="none" w:sz="0" w:space="0" w:color="auto"/>
            <w:left w:val="none" w:sz="0" w:space="0" w:color="auto"/>
            <w:bottom w:val="none" w:sz="0" w:space="0" w:color="auto"/>
            <w:right w:val="none" w:sz="0" w:space="0" w:color="auto"/>
          </w:divBdr>
        </w:div>
        <w:div w:id="1884559187">
          <w:marLeft w:val="0"/>
          <w:marRight w:val="0"/>
          <w:marTop w:val="0"/>
          <w:marBottom w:val="0"/>
          <w:divBdr>
            <w:top w:val="none" w:sz="0" w:space="0" w:color="auto"/>
            <w:left w:val="none" w:sz="0" w:space="0" w:color="auto"/>
            <w:bottom w:val="none" w:sz="0" w:space="0" w:color="auto"/>
            <w:right w:val="none" w:sz="0" w:space="0" w:color="auto"/>
          </w:divBdr>
          <w:divsChild>
            <w:div w:id="1189367443">
              <w:marLeft w:val="0"/>
              <w:marRight w:val="0"/>
              <w:marTop w:val="0"/>
              <w:marBottom w:val="0"/>
              <w:divBdr>
                <w:top w:val="none" w:sz="0" w:space="0" w:color="auto"/>
                <w:left w:val="none" w:sz="0" w:space="0" w:color="auto"/>
                <w:bottom w:val="none" w:sz="0" w:space="0" w:color="auto"/>
                <w:right w:val="none" w:sz="0" w:space="0" w:color="auto"/>
              </w:divBdr>
              <w:divsChild>
                <w:div w:id="85198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000672">
      <w:bodyDiv w:val="1"/>
      <w:marLeft w:val="0"/>
      <w:marRight w:val="0"/>
      <w:marTop w:val="0"/>
      <w:marBottom w:val="0"/>
      <w:divBdr>
        <w:top w:val="none" w:sz="0" w:space="0" w:color="auto"/>
        <w:left w:val="none" w:sz="0" w:space="0" w:color="auto"/>
        <w:bottom w:val="none" w:sz="0" w:space="0" w:color="auto"/>
        <w:right w:val="none" w:sz="0" w:space="0" w:color="auto"/>
      </w:divBdr>
    </w:div>
    <w:div w:id="1330019064">
      <w:bodyDiv w:val="1"/>
      <w:marLeft w:val="0"/>
      <w:marRight w:val="0"/>
      <w:marTop w:val="0"/>
      <w:marBottom w:val="0"/>
      <w:divBdr>
        <w:top w:val="none" w:sz="0" w:space="0" w:color="auto"/>
        <w:left w:val="none" w:sz="0" w:space="0" w:color="auto"/>
        <w:bottom w:val="none" w:sz="0" w:space="0" w:color="auto"/>
        <w:right w:val="none" w:sz="0" w:space="0" w:color="auto"/>
      </w:divBdr>
    </w:div>
    <w:div w:id="1370257087">
      <w:bodyDiv w:val="1"/>
      <w:marLeft w:val="0"/>
      <w:marRight w:val="0"/>
      <w:marTop w:val="0"/>
      <w:marBottom w:val="0"/>
      <w:divBdr>
        <w:top w:val="none" w:sz="0" w:space="0" w:color="auto"/>
        <w:left w:val="none" w:sz="0" w:space="0" w:color="auto"/>
        <w:bottom w:val="none" w:sz="0" w:space="0" w:color="auto"/>
        <w:right w:val="none" w:sz="0" w:space="0" w:color="auto"/>
      </w:divBdr>
      <w:divsChild>
        <w:div w:id="1774283432">
          <w:marLeft w:val="0"/>
          <w:marRight w:val="0"/>
          <w:marTop w:val="0"/>
          <w:marBottom w:val="0"/>
          <w:divBdr>
            <w:top w:val="none" w:sz="0" w:space="0" w:color="auto"/>
            <w:left w:val="none" w:sz="0" w:space="0" w:color="auto"/>
            <w:bottom w:val="none" w:sz="0" w:space="0" w:color="auto"/>
            <w:right w:val="none" w:sz="0" w:space="0" w:color="auto"/>
          </w:divBdr>
          <w:divsChild>
            <w:div w:id="445780602">
              <w:marLeft w:val="0"/>
              <w:marRight w:val="0"/>
              <w:marTop w:val="0"/>
              <w:marBottom w:val="0"/>
              <w:divBdr>
                <w:top w:val="none" w:sz="0" w:space="0" w:color="auto"/>
                <w:left w:val="none" w:sz="0" w:space="0" w:color="auto"/>
                <w:bottom w:val="none" w:sz="0" w:space="0" w:color="auto"/>
                <w:right w:val="none" w:sz="0" w:space="0" w:color="auto"/>
              </w:divBdr>
              <w:divsChild>
                <w:div w:id="733624631">
                  <w:marLeft w:val="0"/>
                  <w:marRight w:val="0"/>
                  <w:marTop w:val="0"/>
                  <w:marBottom w:val="0"/>
                  <w:divBdr>
                    <w:top w:val="none" w:sz="0" w:space="0" w:color="auto"/>
                    <w:left w:val="none" w:sz="0" w:space="0" w:color="auto"/>
                    <w:bottom w:val="none" w:sz="0" w:space="0" w:color="auto"/>
                    <w:right w:val="none" w:sz="0" w:space="0" w:color="auto"/>
                  </w:divBdr>
                  <w:divsChild>
                    <w:div w:id="12066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813830">
      <w:bodyDiv w:val="1"/>
      <w:marLeft w:val="0"/>
      <w:marRight w:val="0"/>
      <w:marTop w:val="0"/>
      <w:marBottom w:val="0"/>
      <w:divBdr>
        <w:top w:val="none" w:sz="0" w:space="0" w:color="auto"/>
        <w:left w:val="none" w:sz="0" w:space="0" w:color="auto"/>
        <w:bottom w:val="none" w:sz="0" w:space="0" w:color="auto"/>
        <w:right w:val="none" w:sz="0" w:space="0" w:color="auto"/>
      </w:divBdr>
    </w:div>
    <w:div w:id="1494032472">
      <w:bodyDiv w:val="1"/>
      <w:marLeft w:val="0"/>
      <w:marRight w:val="0"/>
      <w:marTop w:val="0"/>
      <w:marBottom w:val="0"/>
      <w:divBdr>
        <w:top w:val="none" w:sz="0" w:space="0" w:color="auto"/>
        <w:left w:val="none" w:sz="0" w:space="0" w:color="auto"/>
        <w:bottom w:val="none" w:sz="0" w:space="0" w:color="auto"/>
        <w:right w:val="none" w:sz="0" w:space="0" w:color="auto"/>
      </w:divBdr>
      <w:divsChild>
        <w:div w:id="1727954108">
          <w:marLeft w:val="0"/>
          <w:marRight w:val="0"/>
          <w:marTop w:val="0"/>
          <w:marBottom w:val="0"/>
          <w:divBdr>
            <w:top w:val="none" w:sz="0" w:space="0" w:color="auto"/>
            <w:left w:val="none" w:sz="0" w:space="0" w:color="auto"/>
            <w:bottom w:val="none" w:sz="0" w:space="0" w:color="auto"/>
            <w:right w:val="none" w:sz="0" w:space="0" w:color="auto"/>
          </w:divBdr>
          <w:divsChild>
            <w:div w:id="1522011463">
              <w:marLeft w:val="0"/>
              <w:marRight w:val="0"/>
              <w:marTop w:val="0"/>
              <w:marBottom w:val="0"/>
              <w:divBdr>
                <w:top w:val="none" w:sz="0" w:space="0" w:color="auto"/>
                <w:left w:val="none" w:sz="0" w:space="0" w:color="auto"/>
                <w:bottom w:val="none" w:sz="0" w:space="0" w:color="auto"/>
                <w:right w:val="none" w:sz="0" w:space="0" w:color="auto"/>
              </w:divBdr>
              <w:divsChild>
                <w:div w:id="283735244">
                  <w:marLeft w:val="0"/>
                  <w:marRight w:val="0"/>
                  <w:marTop w:val="0"/>
                  <w:marBottom w:val="0"/>
                  <w:divBdr>
                    <w:top w:val="none" w:sz="0" w:space="0" w:color="auto"/>
                    <w:left w:val="none" w:sz="0" w:space="0" w:color="auto"/>
                    <w:bottom w:val="none" w:sz="0" w:space="0" w:color="auto"/>
                    <w:right w:val="none" w:sz="0" w:space="0" w:color="auto"/>
                  </w:divBdr>
                  <w:divsChild>
                    <w:div w:id="52887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901180">
      <w:bodyDiv w:val="1"/>
      <w:marLeft w:val="0"/>
      <w:marRight w:val="0"/>
      <w:marTop w:val="0"/>
      <w:marBottom w:val="0"/>
      <w:divBdr>
        <w:top w:val="none" w:sz="0" w:space="0" w:color="auto"/>
        <w:left w:val="none" w:sz="0" w:space="0" w:color="auto"/>
        <w:bottom w:val="none" w:sz="0" w:space="0" w:color="auto"/>
        <w:right w:val="none" w:sz="0" w:space="0" w:color="auto"/>
      </w:divBdr>
      <w:divsChild>
        <w:div w:id="834610978">
          <w:marLeft w:val="0"/>
          <w:marRight w:val="0"/>
          <w:marTop w:val="0"/>
          <w:marBottom w:val="0"/>
          <w:divBdr>
            <w:top w:val="none" w:sz="0" w:space="0" w:color="auto"/>
            <w:left w:val="none" w:sz="0" w:space="0" w:color="auto"/>
            <w:bottom w:val="none" w:sz="0" w:space="0" w:color="auto"/>
            <w:right w:val="none" w:sz="0" w:space="0" w:color="auto"/>
          </w:divBdr>
          <w:divsChild>
            <w:div w:id="3976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465480">
      <w:bodyDiv w:val="1"/>
      <w:marLeft w:val="0"/>
      <w:marRight w:val="0"/>
      <w:marTop w:val="0"/>
      <w:marBottom w:val="0"/>
      <w:divBdr>
        <w:top w:val="none" w:sz="0" w:space="0" w:color="auto"/>
        <w:left w:val="none" w:sz="0" w:space="0" w:color="auto"/>
        <w:bottom w:val="none" w:sz="0" w:space="0" w:color="auto"/>
        <w:right w:val="none" w:sz="0" w:space="0" w:color="auto"/>
      </w:divBdr>
    </w:div>
    <w:div w:id="1905024611">
      <w:bodyDiv w:val="1"/>
      <w:marLeft w:val="0"/>
      <w:marRight w:val="0"/>
      <w:marTop w:val="0"/>
      <w:marBottom w:val="0"/>
      <w:divBdr>
        <w:top w:val="none" w:sz="0" w:space="0" w:color="auto"/>
        <w:left w:val="none" w:sz="0" w:space="0" w:color="auto"/>
        <w:bottom w:val="none" w:sz="0" w:space="0" w:color="auto"/>
        <w:right w:val="none" w:sz="0" w:space="0" w:color="auto"/>
      </w:divBdr>
      <w:divsChild>
        <w:div w:id="1113325647">
          <w:marLeft w:val="0"/>
          <w:marRight w:val="0"/>
          <w:marTop w:val="0"/>
          <w:marBottom w:val="0"/>
          <w:divBdr>
            <w:top w:val="none" w:sz="0" w:space="0" w:color="auto"/>
            <w:left w:val="none" w:sz="0" w:space="0" w:color="auto"/>
            <w:bottom w:val="none" w:sz="0" w:space="0" w:color="auto"/>
            <w:right w:val="none" w:sz="0" w:space="0" w:color="auto"/>
          </w:divBdr>
          <w:divsChild>
            <w:div w:id="396633152">
              <w:marLeft w:val="0"/>
              <w:marRight w:val="0"/>
              <w:marTop w:val="0"/>
              <w:marBottom w:val="0"/>
              <w:divBdr>
                <w:top w:val="none" w:sz="0" w:space="0" w:color="auto"/>
                <w:left w:val="none" w:sz="0" w:space="0" w:color="auto"/>
                <w:bottom w:val="none" w:sz="0" w:space="0" w:color="auto"/>
                <w:right w:val="none" w:sz="0" w:space="0" w:color="auto"/>
              </w:divBdr>
              <w:divsChild>
                <w:div w:id="1055740504">
                  <w:marLeft w:val="0"/>
                  <w:marRight w:val="0"/>
                  <w:marTop w:val="0"/>
                  <w:marBottom w:val="0"/>
                  <w:divBdr>
                    <w:top w:val="none" w:sz="0" w:space="0" w:color="auto"/>
                    <w:left w:val="none" w:sz="0" w:space="0" w:color="auto"/>
                    <w:bottom w:val="none" w:sz="0" w:space="0" w:color="auto"/>
                    <w:right w:val="none" w:sz="0" w:space="0" w:color="auto"/>
                  </w:divBdr>
                  <w:divsChild>
                    <w:div w:id="10394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020479">
      <w:bodyDiv w:val="1"/>
      <w:marLeft w:val="0"/>
      <w:marRight w:val="0"/>
      <w:marTop w:val="0"/>
      <w:marBottom w:val="0"/>
      <w:divBdr>
        <w:top w:val="none" w:sz="0" w:space="0" w:color="auto"/>
        <w:left w:val="none" w:sz="0" w:space="0" w:color="auto"/>
        <w:bottom w:val="none" w:sz="0" w:space="0" w:color="auto"/>
        <w:right w:val="none" w:sz="0" w:space="0" w:color="auto"/>
      </w:divBdr>
    </w:div>
    <w:div w:id="2081830729">
      <w:bodyDiv w:val="1"/>
      <w:marLeft w:val="0"/>
      <w:marRight w:val="0"/>
      <w:marTop w:val="0"/>
      <w:marBottom w:val="0"/>
      <w:divBdr>
        <w:top w:val="none" w:sz="0" w:space="0" w:color="auto"/>
        <w:left w:val="none" w:sz="0" w:space="0" w:color="auto"/>
        <w:bottom w:val="none" w:sz="0" w:space="0" w:color="auto"/>
        <w:right w:val="none" w:sz="0" w:space="0" w:color="auto"/>
      </w:divBdr>
    </w:div>
    <w:div w:id="2117746377">
      <w:bodyDiv w:val="1"/>
      <w:marLeft w:val="0"/>
      <w:marRight w:val="0"/>
      <w:marTop w:val="0"/>
      <w:marBottom w:val="0"/>
      <w:divBdr>
        <w:top w:val="none" w:sz="0" w:space="0" w:color="auto"/>
        <w:left w:val="none" w:sz="0" w:space="0" w:color="auto"/>
        <w:bottom w:val="none" w:sz="0" w:space="0" w:color="auto"/>
        <w:right w:val="none" w:sz="0" w:space="0" w:color="auto"/>
      </w:divBdr>
      <w:divsChild>
        <w:div w:id="778644760">
          <w:marLeft w:val="0"/>
          <w:marRight w:val="0"/>
          <w:marTop w:val="0"/>
          <w:marBottom w:val="0"/>
          <w:divBdr>
            <w:top w:val="none" w:sz="0" w:space="0" w:color="auto"/>
            <w:left w:val="none" w:sz="0" w:space="0" w:color="auto"/>
            <w:bottom w:val="none" w:sz="0" w:space="0" w:color="auto"/>
            <w:right w:val="none" w:sz="0" w:space="0" w:color="auto"/>
          </w:divBdr>
          <w:divsChild>
            <w:div w:id="1350834989">
              <w:marLeft w:val="0"/>
              <w:marRight w:val="0"/>
              <w:marTop w:val="0"/>
              <w:marBottom w:val="0"/>
              <w:divBdr>
                <w:top w:val="none" w:sz="0" w:space="0" w:color="auto"/>
                <w:left w:val="none" w:sz="0" w:space="0" w:color="auto"/>
                <w:bottom w:val="none" w:sz="0" w:space="0" w:color="auto"/>
                <w:right w:val="none" w:sz="0" w:space="0" w:color="auto"/>
              </w:divBdr>
              <w:divsChild>
                <w:div w:id="1391924104">
                  <w:marLeft w:val="0"/>
                  <w:marRight w:val="0"/>
                  <w:marTop w:val="0"/>
                  <w:marBottom w:val="0"/>
                  <w:divBdr>
                    <w:top w:val="none" w:sz="0" w:space="0" w:color="auto"/>
                    <w:left w:val="none" w:sz="0" w:space="0" w:color="auto"/>
                    <w:bottom w:val="none" w:sz="0" w:space="0" w:color="auto"/>
                    <w:right w:val="none" w:sz="0" w:space="0" w:color="auto"/>
                  </w:divBdr>
                  <w:divsChild>
                    <w:div w:id="14161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r.it/it/univerona-new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fficio.stampa@ateneo.univr.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32F71-D1B8-45CD-A360-A3AEB15AC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2194</Words>
  <Characters>12508</Characters>
  <Application>Microsoft Office Word</Application>
  <DocSecurity>0</DocSecurity>
  <Lines>104</Lines>
  <Paragraphs>29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Roberta Dini</cp:lastModifiedBy>
  <cp:revision>52</cp:revision>
  <cp:lastPrinted>2024-06-18T07:45:00Z</cp:lastPrinted>
  <dcterms:created xsi:type="dcterms:W3CDTF">2024-06-13T21:00:00Z</dcterms:created>
  <dcterms:modified xsi:type="dcterms:W3CDTF">2024-06-18T12:17:00Z</dcterms:modified>
</cp:coreProperties>
</file>