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right="-35" w:hanging="0"/>
        <w:jc w:val="center"/>
        <w:rPr>
          <w:rFonts w:ascii="Century Gothic" w:hAnsi="Century Gothic" w:cs="Century Gothic"/>
          <w:b/>
          <w:b/>
          <w:kern w:val="2"/>
          <w:sz w:val="28"/>
          <w:szCs w:val="28"/>
        </w:rPr>
      </w:pPr>
      <w:r>
        <w:rPr>
          <w:rFonts w:cs="Century Gothic" w:ascii="Century Gothic" w:hAnsi="Century Gothic"/>
          <w:b/>
          <w:kern w:val="2"/>
          <w:sz w:val="28"/>
          <w:szCs w:val="28"/>
        </w:rPr>
      </w:r>
    </w:p>
    <w:p>
      <w:pPr>
        <w:pStyle w:val="Normal"/>
        <w:jc w:val="center"/>
        <w:rPr>
          <w:rFonts w:ascii="Century Gothic" w:hAnsi="Century Gothic" w:cs="Century Gothic"/>
          <w:b/>
          <w:b/>
          <w:sz w:val="28"/>
          <w:szCs w:val="28"/>
        </w:rPr>
      </w:pPr>
      <w:r>
        <w:rPr>
          <w:rFonts w:cs="Century Gothic" w:ascii="Century Gothic" w:hAnsi="Century Gothic"/>
          <w:b/>
          <w:sz w:val="28"/>
          <w:szCs w:val="28"/>
        </w:rPr>
        <w:t>Pediatria C, prima edizione concorso “</w:t>
      </w:r>
      <w:r>
        <w:rPr>
          <w:rFonts w:cs="Century Gothic" w:ascii="Century Gothic" w:hAnsi="Century Gothic"/>
          <w:b/>
          <w:i w:val="false"/>
          <w:iCs w:val="false"/>
          <w:sz w:val="28"/>
          <w:szCs w:val="28"/>
        </w:rPr>
        <w:t>Con Ali di Carta</w:t>
      </w:r>
      <w:r>
        <w:rPr>
          <w:rFonts w:cs="Century Gothic" w:ascii="Century Gothic" w:hAnsi="Century Gothic"/>
          <w:b/>
          <w:i/>
          <w:iCs/>
          <w:sz w:val="28"/>
          <w:szCs w:val="28"/>
        </w:rPr>
        <w:t>”</w:t>
      </w:r>
    </w:p>
    <w:p>
      <w:pPr>
        <w:pStyle w:val="Normal"/>
        <w:jc w:val="center"/>
        <w:rPr>
          <w:rFonts w:ascii="Century Gothic" w:hAnsi="Century Gothic" w:cs="Century Gothic"/>
          <w:b/>
          <w:b/>
          <w:sz w:val="28"/>
          <w:szCs w:val="28"/>
        </w:rPr>
      </w:pPr>
      <w:r>
        <w:rPr>
          <w:rFonts w:cs="Century Gothic" w:ascii="Century Gothic" w:hAnsi="Century Gothic"/>
          <w:b/>
          <w:sz w:val="28"/>
          <w:szCs w:val="28"/>
        </w:rPr>
      </w:r>
    </w:p>
    <w:p>
      <w:pPr>
        <w:pStyle w:val="Normal"/>
        <w:jc w:val="center"/>
        <w:rPr>
          <w:rFonts w:ascii="Century Gothic" w:hAnsi="Century Gothic" w:cs="Century Gothic"/>
          <w:b/>
          <w:b/>
          <w:sz w:val="28"/>
          <w:szCs w:val="28"/>
        </w:rPr>
      </w:pPr>
      <w:r>
        <w:rPr>
          <w:rFonts w:cs="Century Gothic" w:ascii="Century Gothic" w:hAnsi="Century Gothic"/>
          <w:b/>
          <w:sz w:val="28"/>
          <w:szCs w:val="28"/>
        </w:rPr>
        <w:t>Cerimonia di premiazione dei vincitori, Oltre 100 gli elaborati in gara</w:t>
      </w:r>
    </w:p>
    <w:p>
      <w:pPr>
        <w:pStyle w:val="Normal"/>
        <w:jc w:val="center"/>
        <w:rPr>
          <w:rFonts w:ascii="Century Gothic" w:hAnsi="Century Gothic" w:cs="Century Gothic"/>
          <w:b/>
          <w:b/>
          <w:sz w:val="28"/>
          <w:szCs w:val="28"/>
        </w:rPr>
      </w:pPr>
      <w:r>
        <w:rPr>
          <w:rFonts w:cs="Century Gothic" w:ascii="Century Gothic" w:hAnsi="Century Gothic"/>
          <w:b/>
          <w:sz w:val="28"/>
          <w:szCs w:val="28"/>
        </w:rPr>
      </w:r>
    </w:p>
    <w:p>
      <w:pPr>
        <w:pStyle w:val="Normal"/>
        <w:ind w:right="-35" w:hanging="0"/>
        <w:jc w:val="both"/>
        <w:rPr>
          <w:rFonts w:ascii="Century Gothic" w:hAnsi="Century Gothic" w:cs="Century Gothic"/>
          <w:b/>
          <w:b/>
          <w:kern w:val="2"/>
          <w:sz w:val="24"/>
          <w:szCs w:val="24"/>
        </w:rPr>
      </w:pPr>
      <w:r>
        <w:rPr>
          <w:rFonts w:cs="Century Gothic" w:ascii="Century Gothic" w:hAnsi="Century Gothic"/>
          <w:b/>
          <w:kern w:val="2"/>
          <w:sz w:val="24"/>
          <w:szCs w:val="24"/>
        </w:rPr>
      </w:r>
    </w:p>
    <w:p>
      <w:pPr>
        <w:pStyle w:val="Normal"/>
        <w:ind w:right="-35" w:hanging="0"/>
        <w:jc w:val="both"/>
        <w:rPr>
          <w:rFonts w:ascii="Century Gothic" w:hAnsi="Century Gothic" w:cs="Century Gothic"/>
          <w:kern w:val="2"/>
          <w:sz w:val="24"/>
          <w:szCs w:val="24"/>
        </w:rPr>
      </w:pPr>
      <w:r>
        <w:rPr>
          <w:rFonts w:cs="Century Gothic" w:ascii="Century Gothic" w:hAnsi="Century Gothic"/>
          <w:kern w:val="2"/>
          <w:sz w:val="24"/>
          <w:szCs w:val="24"/>
        </w:rPr>
        <w:t>Verona 11 maggio 2023</w:t>
      </w:r>
    </w:p>
    <w:p>
      <w:pPr>
        <w:pStyle w:val="Normal"/>
        <w:ind w:right="-35" w:hanging="0"/>
        <w:jc w:val="both"/>
        <w:rPr>
          <w:rFonts w:ascii="Century Gothic" w:hAnsi="Century Gothic" w:cs="Century Gothic"/>
          <w:kern w:val="2"/>
          <w:sz w:val="24"/>
          <w:szCs w:val="24"/>
        </w:rPr>
      </w:pPr>
      <w:r>
        <w:rPr>
          <w:rFonts w:cs="Century Gothic" w:ascii="Century Gothic" w:hAnsi="Century Gothic"/>
          <w:kern w:val="2"/>
          <w:sz w:val="24"/>
          <w:szCs w:val="24"/>
        </w:rPr>
      </w:r>
    </w:p>
    <w:p>
      <w:pPr>
        <w:pStyle w:val="Normal"/>
        <w:ind w:right="-35" w:hanging="0"/>
        <w:jc w:val="both"/>
        <w:rPr/>
      </w:pPr>
      <w:r>
        <w:rPr>
          <w:rFonts w:cs="Century Gothic" w:ascii="Century Gothic" w:hAnsi="Century Gothic"/>
          <w:sz w:val="24"/>
          <w:szCs w:val="24"/>
        </w:rPr>
        <w:t>Si è tenuta oggi la cerimonia di premiazione de</w:t>
      </w:r>
      <w:r>
        <w:rPr>
          <w:rFonts w:cs="Calibri" w:ascii="Century Gothic" w:hAnsi="Century Gothic"/>
          <w:sz w:val="24"/>
          <w:szCs w:val="24"/>
        </w:rPr>
        <w:t xml:space="preserve">l primo concorso artistico letterario </w:t>
      </w:r>
      <w:r>
        <w:rPr>
          <w:rFonts w:cs="Calibri" w:ascii="Century Gothic" w:hAnsi="Century Gothic"/>
          <w:i/>
          <w:sz w:val="24"/>
          <w:szCs w:val="24"/>
        </w:rPr>
        <w:t>Con Ali di</w:t>
      </w:r>
      <w:r>
        <w:rPr>
          <w:rFonts w:cs="Calibri" w:ascii="Century Gothic" w:hAnsi="Century Gothic"/>
          <w:sz w:val="24"/>
          <w:szCs w:val="24"/>
        </w:rPr>
        <w:t xml:space="preserve"> </w:t>
      </w:r>
      <w:r>
        <w:rPr>
          <w:rFonts w:cs="Calibri" w:ascii="Century Gothic" w:hAnsi="Century Gothic"/>
          <w:i/>
          <w:sz w:val="24"/>
          <w:szCs w:val="24"/>
        </w:rPr>
        <w:t>Carta, la narrazione che cura</w:t>
      </w:r>
      <w:r>
        <w:rPr>
          <w:rFonts w:cs="Century Gothic" w:ascii="Century Gothic" w:hAnsi="Century Gothic"/>
          <w:sz w:val="24"/>
          <w:szCs w:val="24"/>
        </w:rPr>
        <w:t xml:space="preserve">. Ideato e organizzato da </w:t>
      </w:r>
      <w:r>
        <w:rPr>
          <w:rFonts w:cs="Calibri" w:ascii="Century Gothic" w:hAnsi="Century Gothic"/>
          <w:sz w:val="24"/>
          <w:szCs w:val="24"/>
        </w:rPr>
        <w:t>Pediatria C, il concorso è nato con un duplice obiettivo: offrire ai pazienti pediatrici uno spazio espressivo per liberare la loro creatività, ma anche promuove l’inclusivit</w:t>
      </w:r>
      <w:r>
        <w:rPr>
          <w:rFonts w:cs="Calibri" w:ascii="Century Gothic" w:hAnsi="Century Gothic"/>
          <w:sz w:val="24"/>
          <w:szCs w:val="24"/>
        </w:rPr>
        <w:t>à,</w:t>
      </w:r>
      <w:r>
        <w:rPr>
          <w:rFonts w:cs="Calibri" w:ascii="Century Gothic" w:hAnsi="Century Gothic"/>
          <w:sz w:val="24"/>
          <w:szCs w:val="24"/>
        </w:rPr>
        <w:t xml:space="preserve"> dal momento che la partecipazione era aperta a tutti. Il tema scelto per gli elaborati è stato </w:t>
      </w:r>
      <w:r>
        <w:rPr>
          <w:rFonts w:cs="Calibri" w:ascii="Century Gothic" w:hAnsi="Century Gothic"/>
          <w:i/>
          <w:iCs/>
          <w:sz w:val="24"/>
          <w:szCs w:val="24"/>
        </w:rPr>
        <w:t>Super Eroi &amp; Antieroi</w:t>
      </w:r>
      <w:r>
        <w:rPr>
          <w:rFonts w:cs="Calibri" w:ascii="Century Gothic" w:hAnsi="Century Gothic"/>
          <w:sz w:val="24"/>
          <w:szCs w:val="24"/>
        </w:rPr>
        <w:t xml:space="preserve"> per stimolare una riflessione sull’idea della diversità, intesa non necessariamente come uno svantaggio o un handicap ma come una caratteristica che rende ogni individuo speciale. La diversità quindi può essere un punto di forza.</w:t>
      </w:r>
    </w:p>
    <w:p>
      <w:pPr>
        <w:pStyle w:val="Normal"/>
        <w:ind w:right="-35" w:hanging="0"/>
        <w:jc w:val="both"/>
        <w:rPr>
          <w:rFonts w:ascii="Century Gothic" w:hAnsi="Century Gothic" w:cs="Century Gothic"/>
          <w:sz w:val="24"/>
          <w:szCs w:val="24"/>
        </w:rPr>
      </w:pPr>
      <w:r>
        <w:rPr>
          <w:rFonts w:cs="Century Gothic" w:ascii="Century Gothic" w:hAnsi="Century Gothic"/>
          <w:sz w:val="24"/>
          <w:szCs w:val="24"/>
        </w:rPr>
      </w:r>
    </w:p>
    <w:p>
      <w:pPr>
        <w:pStyle w:val="Normal"/>
        <w:ind w:right="-35" w:hanging="0"/>
        <w:jc w:val="both"/>
        <w:rPr/>
      </w:pPr>
      <w:r>
        <w:rPr>
          <w:rFonts w:cs="Century Gothic" w:ascii="Century Gothic" w:hAnsi="Century Gothic"/>
          <w:sz w:val="24"/>
          <w:szCs w:val="24"/>
        </w:rPr>
        <w:t xml:space="preserve">Il concorso è suddiviso in tre sezioni in base alle </w:t>
      </w:r>
      <w:r>
        <w:rPr>
          <w:rFonts w:cs="Arial" w:ascii="Century Gothic" w:hAnsi="Century Gothic"/>
          <w:color w:val="222222"/>
          <w:sz w:val="24"/>
          <w:szCs w:val="24"/>
          <w:shd w:fill="FFFFFF" w:val="clear"/>
        </w:rPr>
        <w:t xml:space="preserve">le fasce d'età. La categoria denominata </w:t>
      </w:r>
      <w:r>
        <w:rPr>
          <w:rFonts w:cs="Arial" w:ascii="Century Gothic" w:hAnsi="Century Gothic"/>
          <w:i/>
          <w:iCs/>
          <w:color w:val="222222"/>
          <w:sz w:val="24"/>
          <w:szCs w:val="24"/>
          <w:shd w:fill="FFFFFF" w:val="clear"/>
        </w:rPr>
        <w:t>Colibrì</w:t>
      </w:r>
      <w:r>
        <w:rPr>
          <w:rFonts w:cs="Arial" w:ascii="Century Gothic" w:hAnsi="Century Gothic"/>
          <w:color w:val="222222"/>
          <w:sz w:val="24"/>
          <w:szCs w:val="24"/>
          <w:shd w:fill="FFFFFF" w:val="clear"/>
        </w:rPr>
        <w:t xml:space="preserve"> per bambini dai 3 ai 6 anni, essendo una fascia prescolare sono previsti solo disegni. I </w:t>
      </w:r>
      <w:r>
        <w:rPr>
          <w:rFonts w:cs="Arial" w:ascii="Century Gothic" w:hAnsi="Century Gothic"/>
          <w:i/>
          <w:iCs/>
          <w:color w:val="222222"/>
          <w:sz w:val="24"/>
          <w:szCs w:val="24"/>
          <w:shd w:fill="FFFFFF" w:val="clear"/>
        </w:rPr>
        <w:t>Pettirossi</w:t>
      </w:r>
      <w:r>
        <w:rPr>
          <w:rFonts w:cs="Arial" w:ascii="Century Gothic" w:hAnsi="Century Gothic"/>
          <w:color w:val="222222"/>
          <w:sz w:val="24"/>
          <w:szCs w:val="24"/>
          <w:shd w:fill="FFFFFF" w:val="clear"/>
        </w:rPr>
        <w:t xml:space="preserve"> dai 7 ai 12 anni possono presentare sia elaborati scritti sia grafici, come anche i </w:t>
      </w:r>
      <w:r>
        <w:rPr>
          <w:rFonts w:cs="Arial" w:ascii="Century Gothic" w:hAnsi="Century Gothic"/>
          <w:i/>
          <w:iCs/>
          <w:color w:val="222222"/>
          <w:sz w:val="24"/>
          <w:szCs w:val="24"/>
          <w:shd w:fill="FFFFFF" w:val="clear"/>
        </w:rPr>
        <w:t xml:space="preserve">Gabbiani, </w:t>
      </w:r>
      <w:r>
        <w:rPr>
          <w:rFonts w:cs="Arial" w:ascii="Century Gothic" w:hAnsi="Century Gothic"/>
          <w:color w:val="222222"/>
          <w:sz w:val="24"/>
          <w:szCs w:val="24"/>
          <w:shd w:fill="FFFFFF" w:val="clear"/>
        </w:rPr>
        <w:t xml:space="preserve">che sono i ragazzi dai 13 ai 18 anni. </w:t>
      </w:r>
      <w:r>
        <w:rPr>
          <w:rFonts w:cs="Arial" w:ascii="Century Gothic" w:hAnsi="Century Gothic"/>
          <w:color w:val="222222"/>
          <w:sz w:val="24"/>
          <w:szCs w:val="24"/>
          <w:lang w:eastAsia="it-IT"/>
        </w:rPr>
        <w:t xml:space="preserve">A questa prima edizione del concorso, in totale, sono pervenuti 125 elaborati, di cui 83 scritti (racconti e poesie) e 42 grafici. La categoria più rappresentata è quella del racconto con 68 elaborati. Le poesie, invece, sono 15, mentre nella sezione grafica sono pervenuti 26 disegni di cui 3 dei </w:t>
      </w:r>
      <w:r>
        <w:rPr>
          <w:rFonts w:cs="Arial" w:ascii="Century Gothic" w:hAnsi="Century Gothic"/>
          <w:i/>
          <w:iCs/>
          <w:color w:val="222222"/>
          <w:sz w:val="24"/>
          <w:szCs w:val="24"/>
          <w:lang w:eastAsia="it-IT"/>
        </w:rPr>
        <w:t>Gabbiani</w:t>
      </w:r>
      <w:r>
        <w:rPr>
          <w:rFonts w:cs="Arial" w:ascii="Century Gothic" w:hAnsi="Century Gothic"/>
          <w:color w:val="222222"/>
          <w:sz w:val="24"/>
          <w:szCs w:val="24"/>
          <w:lang w:eastAsia="it-IT"/>
        </w:rPr>
        <w:t xml:space="preserve">, il maggior numero dei </w:t>
      </w:r>
      <w:r>
        <w:rPr>
          <w:rFonts w:cs="Arial" w:ascii="Century Gothic" w:hAnsi="Century Gothic"/>
          <w:i/>
          <w:iCs/>
          <w:color w:val="222222"/>
          <w:sz w:val="24"/>
          <w:szCs w:val="24"/>
          <w:lang w:eastAsia="it-IT"/>
        </w:rPr>
        <w:t>Pettirossi</w:t>
      </w:r>
      <w:r>
        <w:rPr>
          <w:rFonts w:cs="Arial" w:ascii="Century Gothic" w:hAnsi="Century Gothic"/>
          <w:color w:val="222222"/>
          <w:sz w:val="24"/>
          <w:szCs w:val="24"/>
          <w:lang w:eastAsia="it-IT"/>
        </w:rPr>
        <w:t xml:space="preserve"> e vari </w:t>
      </w:r>
      <w:r>
        <w:rPr>
          <w:rFonts w:cs="Arial" w:ascii="Century Gothic" w:hAnsi="Century Gothic"/>
          <w:i/>
          <w:iCs/>
          <w:color w:val="222222"/>
          <w:sz w:val="24"/>
          <w:szCs w:val="24"/>
          <w:lang w:eastAsia="it-IT"/>
        </w:rPr>
        <w:t>Colibrì</w:t>
      </w:r>
      <w:r>
        <w:rPr>
          <w:rFonts w:cs="Arial" w:ascii="Century Gothic" w:hAnsi="Century Gothic"/>
          <w:color w:val="222222"/>
          <w:sz w:val="24"/>
          <w:szCs w:val="24"/>
          <w:lang w:eastAsia="it-IT"/>
        </w:rPr>
        <w:t xml:space="preserve">. </w:t>
      </w:r>
    </w:p>
    <w:p>
      <w:pPr>
        <w:pStyle w:val="Normal"/>
        <w:shd w:fill="FFFFFF" w:val="clear"/>
        <w:suppressAutoHyphens w:val="false"/>
        <w:jc w:val="both"/>
        <w:rPr>
          <w:rFonts w:ascii="Century Gothic" w:hAnsi="Century Gothic" w:cs="Arial"/>
          <w:color w:val="222222"/>
          <w:sz w:val="24"/>
          <w:szCs w:val="24"/>
          <w:lang w:eastAsia="it-IT"/>
        </w:rPr>
      </w:pPr>
      <w:r>
        <w:rPr>
          <w:rFonts w:cs="Arial" w:ascii="Century Gothic" w:hAnsi="Century Gothic"/>
          <w:color w:val="222222"/>
          <w:sz w:val="24"/>
          <w:szCs w:val="24"/>
          <w:lang w:eastAsia="it-IT"/>
        </w:rPr>
      </w:r>
    </w:p>
    <w:p>
      <w:pPr>
        <w:pStyle w:val="Normal"/>
        <w:shd w:fill="FFFFFF" w:val="clear"/>
        <w:suppressAutoHyphens w:val="false"/>
        <w:jc w:val="both"/>
        <w:rPr>
          <w:rFonts w:ascii="Century Gothic" w:hAnsi="Century Gothic" w:cs="Arial"/>
          <w:color w:val="222222"/>
          <w:sz w:val="24"/>
          <w:szCs w:val="24"/>
          <w:lang w:eastAsia="it-IT"/>
        </w:rPr>
      </w:pPr>
      <w:r>
        <w:rPr>
          <w:rFonts w:cs="Arial" w:ascii="Century Gothic" w:hAnsi="Century Gothic"/>
          <w:color w:val="222222"/>
          <w:sz w:val="24"/>
          <w:szCs w:val="24"/>
          <w:lang w:eastAsia="it-IT"/>
        </w:rPr>
        <w:t xml:space="preserve">La giuria, esattamente come le sezioni, è stata suddivisa in tre gruppi. Il Gruppo Artistico composto da Valeria </w:t>
      </w:r>
      <w:r>
        <w:rPr>
          <w:rFonts w:cs="Arial" w:ascii="Century Gothic" w:hAnsi="Century Gothic"/>
          <w:bCs/>
          <w:color w:val="222222"/>
          <w:sz w:val="24"/>
          <w:szCs w:val="24"/>
          <w:lang w:eastAsia="it-IT"/>
        </w:rPr>
        <w:t xml:space="preserve">Castagnini illustratrice, Giovanna </w:t>
      </w:r>
      <w:r>
        <w:rPr>
          <w:rFonts w:cs="Arial" w:ascii="Century Gothic" w:hAnsi="Century Gothic"/>
          <w:color w:val="222222"/>
          <w:sz w:val="24"/>
          <w:szCs w:val="24"/>
          <w:lang w:eastAsia="it-IT"/>
        </w:rPr>
        <w:t xml:space="preserve">Pirana Responsabile URP AOUI, e Leonardo Zoccante neuropsichiatra infantile. Il Gruppo Narrativa con i giudici Marco </w:t>
      </w:r>
      <w:r>
        <w:rPr>
          <w:rFonts w:cs="Arial" w:ascii="Century Gothic" w:hAnsi="Century Gothic"/>
          <w:bCs/>
          <w:color w:val="222222"/>
          <w:sz w:val="24"/>
          <w:szCs w:val="24"/>
          <w:lang w:eastAsia="it-IT"/>
        </w:rPr>
        <w:t xml:space="preserve">Dalla Valle del </w:t>
      </w:r>
      <w:r>
        <w:rPr>
          <w:rFonts w:cs="Century Gothic" w:ascii="Century Gothic" w:hAnsi="Century Gothic"/>
          <w:sz w:val="24"/>
          <w:szCs w:val="24"/>
        </w:rPr>
        <w:t xml:space="preserve">Centro di ricerca interdipartimentale Biblioterapia e Shared Reading, Valentina </w:t>
      </w:r>
      <w:r>
        <w:rPr>
          <w:rFonts w:cs="Arial" w:ascii="Century Gothic" w:hAnsi="Century Gothic"/>
          <w:color w:val="222222"/>
          <w:sz w:val="24"/>
          <w:szCs w:val="24"/>
          <w:lang w:eastAsia="it-IT"/>
        </w:rPr>
        <w:t xml:space="preserve">Burati giornalista di Telearena e Tiziana Cavallo responsabile dell’Area Comunicazione Univr. Il Gruppo Poesia ha visto la partecipazione di Maria Loretta </w:t>
      </w:r>
      <w:r>
        <w:rPr>
          <w:rFonts w:cs="Arial" w:ascii="Century Gothic" w:hAnsi="Century Gothic"/>
          <w:bCs/>
          <w:color w:val="222222"/>
          <w:sz w:val="24"/>
          <w:szCs w:val="24"/>
          <w:lang w:eastAsia="it-IT"/>
        </w:rPr>
        <w:t xml:space="preserve">Giraldo </w:t>
      </w:r>
      <w:r>
        <w:rPr>
          <w:rFonts w:cs="Century Gothic" w:ascii="Century Gothic" w:hAnsi="Century Gothic"/>
          <w:sz w:val="24"/>
          <w:szCs w:val="24"/>
        </w:rPr>
        <w:t xml:space="preserve">autrice di letteratura per l’infanzia, Daniele </w:t>
      </w:r>
      <w:r>
        <w:rPr>
          <w:rFonts w:cs="Arial" w:ascii="Century Gothic" w:hAnsi="Century Gothic"/>
          <w:color w:val="222222"/>
          <w:sz w:val="24"/>
          <w:szCs w:val="24"/>
          <w:lang w:eastAsia="it-IT"/>
        </w:rPr>
        <w:t xml:space="preserve">Todesco </w:t>
      </w:r>
      <w:r>
        <w:rPr>
          <w:rFonts w:cs="Century Gothic" w:ascii="Century Gothic" w:hAnsi="Century Gothic"/>
          <w:sz w:val="24"/>
          <w:szCs w:val="24"/>
        </w:rPr>
        <w:t xml:space="preserve">Responsabile sezione ragazze e ragazzi, Biblioteca Civica di Verona, e Alessio </w:t>
      </w:r>
      <w:r>
        <w:rPr>
          <w:rFonts w:cs="Arial" w:ascii="Century Gothic" w:hAnsi="Century Gothic"/>
          <w:color w:val="222222"/>
          <w:sz w:val="24"/>
          <w:szCs w:val="24"/>
          <w:lang w:eastAsia="it-IT"/>
        </w:rPr>
        <w:t>Corazza giornalista del Corriere del Veneto.</w:t>
      </w:r>
    </w:p>
    <w:p>
      <w:pPr>
        <w:pStyle w:val="Normal"/>
        <w:shd w:fill="FFFFFF" w:val="clear"/>
        <w:suppressAutoHyphens w:val="false"/>
        <w:jc w:val="both"/>
        <w:rPr/>
      </w:pPr>
      <w:r>
        <w:rPr>
          <w:rFonts w:cs="Arial" w:ascii="Century Gothic" w:hAnsi="Century Gothic"/>
          <w:color w:val="222222"/>
          <w:sz w:val="24"/>
          <w:szCs w:val="24"/>
          <w:lang w:eastAsia="it-IT"/>
        </w:rPr>
        <w:t xml:space="preserve">In itinere sono state aggiunte delle menzioni speciali e sono: </w:t>
      </w:r>
      <w:r>
        <w:rPr>
          <w:rFonts w:cs="Arial" w:ascii="Century Gothic" w:hAnsi="Century Gothic"/>
          <w:i/>
          <w:iCs/>
          <w:color w:val="222222"/>
          <w:sz w:val="24"/>
          <w:szCs w:val="24"/>
          <w:lang w:eastAsia="it-IT"/>
        </w:rPr>
        <w:t>non ti scordar di me</w:t>
      </w:r>
      <w:r>
        <w:rPr>
          <w:rFonts w:cs="Arial" w:ascii="Century Gothic" w:hAnsi="Century Gothic"/>
          <w:color w:val="222222"/>
          <w:sz w:val="24"/>
          <w:szCs w:val="24"/>
          <w:lang w:eastAsia="it-IT"/>
        </w:rPr>
        <w:t xml:space="preserve">, </w:t>
      </w:r>
      <w:r>
        <w:rPr>
          <w:rFonts w:cs="Arial" w:ascii="Century Gothic" w:hAnsi="Century Gothic"/>
          <w:i/>
          <w:iCs/>
          <w:color w:val="222222"/>
          <w:sz w:val="24"/>
          <w:szCs w:val="24"/>
          <w:lang w:eastAsia="it-IT"/>
        </w:rPr>
        <w:t>uno sguardo verso il futuro</w:t>
      </w:r>
      <w:r>
        <w:rPr>
          <w:rFonts w:cs="Arial" w:ascii="Century Gothic" w:hAnsi="Century Gothic"/>
          <w:color w:val="222222"/>
          <w:sz w:val="24"/>
          <w:szCs w:val="24"/>
          <w:lang w:eastAsia="it-IT"/>
        </w:rPr>
        <w:t xml:space="preserve">, </w:t>
      </w:r>
      <w:r>
        <w:rPr>
          <w:rFonts w:cs="Arial" w:ascii="Century Gothic" w:hAnsi="Century Gothic"/>
          <w:i/>
          <w:iCs/>
          <w:color w:val="222222"/>
          <w:sz w:val="24"/>
          <w:szCs w:val="24"/>
          <w:lang w:eastAsia="it-IT"/>
        </w:rPr>
        <w:t>l’</w:t>
      </w:r>
      <w:r>
        <w:rPr>
          <w:rFonts w:cs="Arial" w:ascii="Century Gothic" w:hAnsi="Century Gothic"/>
          <w:i/>
          <w:iCs/>
          <w:color w:val="222222"/>
          <w:sz w:val="24"/>
          <w:szCs w:val="24"/>
          <w:lang w:eastAsia="it-IT"/>
        </w:rPr>
        <w:t>elaborato più spiritoso</w:t>
      </w:r>
      <w:r>
        <w:rPr>
          <w:rFonts w:cs="Arial" w:ascii="Century Gothic" w:hAnsi="Century Gothic"/>
          <w:color w:val="222222"/>
          <w:sz w:val="24"/>
          <w:szCs w:val="24"/>
          <w:lang w:eastAsia="it-IT"/>
        </w:rPr>
        <w:t xml:space="preserve">, </w:t>
      </w:r>
      <w:r>
        <w:rPr>
          <w:rFonts w:cs="Arial" w:ascii="Century Gothic" w:hAnsi="Century Gothic"/>
          <w:i/>
          <w:iCs/>
          <w:color w:val="222222"/>
          <w:sz w:val="24"/>
          <w:szCs w:val="24"/>
          <w:lang w:eastAsia="it-IT"/>
        </w:rPr>
        <w:t>uno sguardo verso chi cura</w:t>
      </w:r>
      <w:r>
        <w:rPr>
          <w:rFonts w:cs="Arial" w:ascii="Century Gothic" w:hAnsi="Century Gothic"/>
          <w:i w:val="false"/>
          <w:iCs w:val="false"/>
          <w:color w:val="222222"/>
          <w:sz w:val="24"/>
          <w:szCs w:val="24"/>
          <w:lang w:eastAsia="it-IT"/>
        </w:rPr>
        <w:t>,</w:t>
      </w:r>
      <w:r>
        <w:rPr>
          <w:rFonts w:cs="Arial" w:ascii="Century Gothic" w:hAnsi="Century Gothic"/>
          <w:color w:val="222222"/>
          <w:sz w:val="24"/>
          <w:szCs w:val="24"/>
          <w:lang w:eastAsia="it-IT"/>
        </w:rPr>
        <w:t xml:space="preserve"> </w:t>
      </w:r>
      <w:r>
        <w:rPr>
          <w:rFonts w:cs="Arial" w:ascii="Century Gothic" w:hAnsi="Century Gothic"/>
          <w:b w:val="false"/>
          <w:bCs w:val="false"/>
          <w:i/>
          <w:iCs/>
          <w:color w:val="222222"/>
          <w:sz w:val="24"/>
          <w:szCs w:val="24"/>
          <w:lang w:eastAsia="it-IT"/>
        </w:rPr>
        <w:t xml:space="preserve">l'elaborato più lontano </w:t>
      </w:r>
      <w:r>
        <w:rPr>
          <w:rFonts w:cs="Arial" w:ascii="Century Gothic" w:hAnsi="Century Gothic"/>
          <w:b w:val="false"/>
          <w:bCs w:val="false"/>
          <w:i w:val="false"/>
          <w:iCs w:val="false"/>
          <w:color w:val="222222"/>
          <w:sz w:val="24"/>
          <w:szCs w:val="24"/>
          <w:lang w:eastAsia="it-IT"/>
        </w:rPr>
        <w:t>e</w:t>
      </w:r>
      <w:r>
        <w:rPr>
          <w:rFonts w:cs="Arial" w:ascii="Century Gothic" w:hAnsi="Century Gothic"/>
          <w:b w:val="false"/>
          <w:bCs w:val="false"/>
          <w:i/>
          <w:iCs/>
          <w:color w:val="222222"/>
          <w:sz w:val="24"/>
          <w:szCs w:val="24"/>
          <w:lang w:eastAsia="it-IT"/>
        </w:rPr>
        <w:t xml:space="preserve"> l'elaborato più vicino</w:t>
      </w:r>
      <w:r>
        <w:rPr>
          <w:rFonts w:cs="Arial" w:ascii="Century Gothic" w:hAnsi="Century Gothic"/>
          <w:color w:val="222222"/>
          <w:sz w:val="24"/>
          <w:szCs w:val="24"/>
          <w:lang w:eastAsia="it-IT"/>
        </w:rPr>
        <w:t>.</w:t>
      </w:r>
    </w:p>
    <w:p>
      <w:pPr>
        <w:pStyle w:val="Normal"/>
        <w:suppressAutoHyphens w:val="false"/>
        <w:jc w:val="both"/>
        <w:rPr>
          <w:rFonts w:ascii="Century Gothic" w:hAnsi="Century Gothic" w:cs="Arial"/>
          <w:b/>
          <w:b/>
          <w:color w:val="222222"/>
          <w:sz w:val="24"/>
          <w:szCs w:val="24"/>
          <w:lang w:eastAsia="it-IT"/>
        </w:rPr>
      </w:pPr>
      <w:r>
        <w:rPr>
          <w:rFonts w:cs="Arial" w:ascii="Century Gothic" w:hAnsi="Century Gothic"/>
          <w:b/>
          <w:color w:val="222222"/>
          <w:sz w:val="24"/>
          <w:szCs w:val="24"/>
          <w:lang w:eastAsia="it-IT"/>
        </w:rPr>
      </w:r>
    </w:p>
    <w:p>
      <w:pPr>
        <w:pStyle w:val="Normal"/>
        <w:suppressAutoHyphens w:val="false"/>
        <w:jc w:val="both"/>
        <w:rPr>
          <w:rFonts w:ascii="Century Gothic" w:hAnsi="Century Gothic" w:cs="Arial"/>
          <w:b/>
          <w:b/>
          <w:sz w:val="24"/>
          <w:szCs w:val="24"/>
        </w:rPr>
      </w:pPr>
      <w:r>
        <w:rPr>
          <w:rFonts w:cs="Arial" w:ascii="Century Gothic" w:hAnsi="Century Gothic"/>
          <w:b/>
          <w:sz w:val="24"/>
          <w:szCs w:val="24"/>
        </w:rPr>
      </w:r>
    </w:p>
    <w:p>
      <w:pPr>
        <w:pStyle w:val="Normal"/>
        <w:suppressAutoHyphens w:val="false"/>
        <w:jc w:val="both"/>
        <w:rPr>
          <w:rFonts w:ascii="Century Gothic" w:hAnsi="Century Gothic" w:cs="Arial"/>
          <w:sz w:val="24"/>
          <w:szCs w:val="24"/>
          <w:lang w:eastAsia="it-IT"/>
        </w:rPr>
      </w:pPr>
      <w:r>
        <w:rPr>
          <w:rFonts w:cs="Arial" w:ascii="Century Gothic" w:hAnsi="Century Gothic"/>
          <w:b/>
          <w:sz w:val="24"/>
          <w:szCs w:val="24"/>
        </w:rPr>
        <w:t>Categoria Pettirossi Sezione Poesie</w:t>
      </w:r>
      <w:r>
        <w:rPr>
          <w:rFonts w:cs="Arial" w:ascii="Century Gothic" w:hAnsi="Century Gothic"/>
          <w:sz w:val="24"/>
          <w:szCs w:val="24"/>
        </w:rPr>
        <w:t>:</w:t>
      </w:r>
    </w:p>
    <w:p>
      <w:pPr>
        <w:pStyle w:val="Normal"/>
        <w:jc w:val="both"/>
        <w:rPr/>
      </w:pPr>
      <w:r>
        <w:rPr>
          <w:rFonts w:cs="Arial" w:ascii="Century Gothic" w:hAnsi="Century Gothic"/>
          <w:bCs/>
          <w:sz w:val="24"/>
          <w:szCs w:val="24"/>
        </w:rPr>
        <w:t>Primo</w:t>
      </w:r>
      <w:r>
        <w:rPr>
          <w:rFonts w:cs="Arial" w:ascii="Century Gothic" w:hAnsi="Century Gothic"/>
          <w:sz w:val="24"/>
          <w:szCs w:val="24"/>
        </w:rPr>
        <w:t xml:space="preserve"> con </w:t>
      </w:r>
      <w:r>
        <w:rPr>
          <w:rFonts w:cs="Arial" w:ascii="Century Gothic" w:hAnsi="Century Gothic"/>
          <w:i/>
          <w:iCs/>
          <w:sz w:val="24"/>
          <w:szCs w:val="24"/>
        </w:rPr>
        <w:t>La ricetta per essere felice</w:t>
      </w:r>
      <w:r>
        <w:rPr>
          <w:rFonts w:cs="Arial" w:ascii="Century Gothic" w:hAnsi="Century Gothic"/>
          <w:sz w:val="24"/>
          <w:szCs w:val="24"/>
        </w:rPr>
        <w:t xml:space="preserve"> - </w:t>
      </w:r>
      <w:r>
        <w:rPr>
          <w:rFonts w:cs="Arial" w:ascii="Century Gothic" w:hAnsi="Century Gothic"/>
          <w:bCs/>
          <w:sz w:val="24"/>
          <w:szCs w:val="24"/>
        </w:rPr>
        <w:t xml:space="preserve">Giulia Merzi </w:t>
      </w:r>
    </w:p>
    <w:p>
      <w:pPr>
        <w:pStyle w:val="Normal"/>
        <w:jc w:val="both"/>
        <w:rPr/>
      </w:pPr>
      <w:r>
        <w:rPr>
          <w:rFonts w:cs="Arial" w:ascii="Century Gothic" w:hAnsi="Century Gothic"/>
          <w:bCs/>
          <w:sz w:val="24"/>
          <w:szCs w:val="24"/>
        </w:rPr>
        <w:t>Secondo</w:t>
      </w:r>
      <w:r>
        <w:rPr>
          <w:rFonts w:cs="Arial" w:ascii="Century Gothic" w:hAnsi="Century Gothic"/>
          <w:sz w:val="24"/>
          <w:szCs w:val="24"/>
        </w:rPr>
        <w:t xml:space="preserve"> con </w:t>
      </w:r>
      <w:r>
        <w:rPr>
          <w:rFonts w:cs="Arial" w:ascii="Century Gothic" w:hAnsi="Century Gothic"/>
          <w:i/>
          <w:iCs/>
          <w:sz w:val="24"/>
          <w:szCs w:val="24"/>
        </w:rPr>
        <w:t>Noi siamo Supereroi</w:t>
      </w:r>
      <w:r>
        <w:rPr>
          <w:rFonts w:cs="Arial" w:ascii="Century Gothic" w:hAnsi="Century Gothic"/>
          <w:sz w:val="24"/>
          <w:szCs w:val="24"/>
        </w:rPr>
        <w:t xml:space="preserve"> - </w:t>
      </w:r>
      <w:r>
        <w:rPr>
          <w:rFonts w:cs="Arial" w:ascii="Century Gothic" w:hAnsi="Century Gothic"/>
          <w:bCs/>
          <w:sz w:val="24"/>
          <w:szCs w:val="24"/>
        </w:rPr>
        <w:t>Morena Paradiso</w:t>
      </w:r>
    </w:p>
    <w:p>
      <w:pPr>
        <w:pStyle w:val="Normal"/>
        <w:jc w:val="both"/>
        <w:rPr/>
      </w:pPr>
      <w:r>
        <w:rPr>
          <w:rFonts w:cs="Arial" w:ascii="Century Gothic" w:hAnsi="Century Gothic"/>
          <w:bCs/>
          <w:sz w:val="24"/>
          <w:szCs w:val="24"/>
        </w:rPr>
        <w:t>Terzo</w:t>
      </w:r>
      <w:r>
        <w:rPr>
          <w:rFonts w:cs="Arial" w:ascii="Century Gothic" w:hAnsi="Century Gothic"/>
          <w:sz w:val="24"/>
          <w:szCs w:val="24"/>
        </w:rPr>
        <w:t xml:space="preserve"> con </w:t>
      </w:r>
      <w:r>
        <w:rPr>
          <w:rFonts w:cs="Arial" w:ascii="Century Gothic" w:hAnsi="Century Gothic"/>
          <w:i/>
          <w:iCs/>
          <w:sz w:val="24"/>
          <w:szCs w:val="24"/>
        </w:rPr>
        <w:t>Ognuno ha un superpotere davanti agli ostacoli di ogni viaggio</w:t>
      </w:r>
      <w:r>
        <w:rPr>
          <w:rFonts w:cs="Arial" w:ascii="Century Gothic" w:hAnsi="Century Gothic"/>
          <w:sz w:val="24"/>
          <w:szCs w:val="24"/>
        </w:rPr>
        <w:t xml:space="preserve"> - </w:t>
      </w:r>
      <w:r>
        <w:rPr>
          <w:rFonts w:cs="Arial" w:ascii="Century Gothic" w:hAnsi="Century Gothic"/>
          <w:bCs/>
          <w:sz w:val="24"/>
          <w:szCs w:val="24"/>
        </w:rPr>
        <w:t>alunni classi quinta A, quinta B e quinta C della Scuola Primaria Tregnago, insegnante Luciana Finetto</w:t>
      </w:r>
    </w:p>
    <w:p>
      <w:pPr>
        <w:pStyle w:val="Normal"/>
        <w:jc w:val="both"/>
        <w:rPr/>
      </w:pPr>
      <w:r>
        <w:rPr>
          <w:rFonts w:cs="Arial" w:ascii="Century Gothic" w:hAnsi="Century Gothic"/>
          <w:b/>
          <w:sz w:val="24"/>
          <w:szCs w:val="24"/>
        </w:rPr>
        <w:t>Categoria Pettirossi Sezione Racconti</w:t>
      </w:r>
      <w:r>
        <w:rPr>
          <w:rFonts w:cs="Arial" w:ascii="Century Gothic" w:hAnsi="Century Gothic"/>
          <w:sz w:val="24"/>
          <w:szCs w:val="24"/>
        </w:rPr>
        <w:t>:</w:t>
      </w:r>
    </w:p>
    <w:p>
      <w:pPr>
        <w:pStyle w:val="Normal"/>
        <w:jc w:val="both"/>
        <w:rPr/>
      </w:pPr>
      <w:r>
        <w:rPr>
          <w:rFonts w:cs="Arial" w:ascii="Century Gothic" w:hAnsi="Century Gothic"/>
          <w:bCs/>
          <w:sz w:val="24"/>
          <w:szCs w:val="24"/>
        </w:rPr>
        <w:t>Primo</w:t>
      </w:r>
      <w:r>
        <w:rPr>
          <w:rFonts w:cs="Arial" w:ascii="Century Gothic" w:hAnsi="Century Gothic"/>
          <w:sz w:val="24"/>
          <w:szCs w:val="24"/>
        </w:rPr>
        <w:t xml:space="preserve"> con </w:t>
      </w:r>
      <w:r>
        <w:rPr>
          <w:rFonts w:cs="Arial" w:ascii="Century Gothic" w:hAnsi="Century Gothic"/>
          <w:i/>
          <w:iCs/>
          <w:sz w:val="24"/>
          <w:szCs w:val="24"/>
        </w:rPr>
        <w:t>Il mio super potere: trasformare i pensieri cattivi in pensieri buoni</w:t>
      </w:r>
      <w:r>
        <w:rPr>
          <w:rFonts w:cs="Arial" w:ascii="Century Gothic" w:hAnsi="Century Gothic"/>
          <w:sz w:val="24"/>
          <w:szCs w:val="24"/>
        </w:rPr>
        <w:t xml:space="preserve"> - </w:t>
      </w:r>
      <w:r>
        <w:rPr>
          <w:rFonts w:cs="Arial" w:ascii="Century Gothic" w:hAnsi="Century Gothic"/>
          <w:bCs/>
          <w:sz w:val="24"/>
          <w:szCs w:val="24"/>
        </w:rPr>
        <w:t xml:space="preserve">Filippo Scala </w:t>
      </w:r>
    </w:p>
    <w:p>
      <w:pPr>
        <w:pStyle w:val="Normal"/>
        <w:jc w:val="both"/>
        <w:rPr/>
      </w:pPr>
      <w:r>
        <w:rPr>
          <w:rFonts w:cs="Arial" w:ascii="Century Gothic" w:hAnsi="Century Gothic"/>
          <w:bCs/>
          <w:sz w:val="24"/>
          <w:szCs w:val="24"/>
        </w:rPr>
        <w:t>Secondo</w:t>
      </w:r>
      <w:r>
        <w:rPr>
          <w:rFonts w:cs="Arial" w:ascii="Century Gothic" w:hAnsi="Century Gothic"/>
          <w:sz w:val="24"/>
          <w:szCs w:val="24"/>
        </w:rPr>
        <w:t xml:space="preserve"> con </w:t>
      </w:r>
      <w:r>
        <w:rPr>
          <w:rFonts w:cs="Arial" w:ascii="Century Gothic" w:hAnsi="Century Gothic"/>
          <w:i/>
          <w:iCs/>
          <w:sz w:val="24"/>
          <w:szCs w:val="24"/>
        </w:rPr>
        <w:t>Il coraggio</w:t>
      </w:r>
      <w:r>
        <w:rPr>
          <w:rFonts w:cs="Arial" w:ascii="Century Gothic" w:hAnsi="Century Gothic"/>
          <w:sz w:val="24"/>
          <w:szCs w:val="24"/>
        </w:rPr>
        <w:t xml:space="preserve"> - </w:t>
      </w:r>
      <w:r>
        <w:rPr>
          <w:rFonts w:cs="Arial" w:ascii="Century Gothic" w:hAnsi="Century Gothic"/>
          <w:bCs/>
          <w:sz w:val="24"/>
          <w:szCs w:val="24"/>
        </w:rPr>
        <w:t>Davide Brugnara</w:t>
      </w:r>
    </w:p>
    <w:p>
      <w:pPr>
        <w:pStyle w:val="Normal"/>
        <w:jc w:val="both"/>
        <w:rPr/>
      </w:pPr>
      <w:r>
        <w:rPr>
          <w:rFonts w:cs="Arial" w:ascii="Century Gothic" w:hAnsi="Century Gothic"/>
          <w:bCs/>
          <w:sz w:val="24"/>
          <w:szCs w:val="24"/>
        </w:rPr>
        <w:t xml:space="preserve">Terzo </w:t>
      </w:r>
      <w:r>
        <w:rPr>
          <w:rFonts w:cs="Arial" w:ascii="Century Gothic" w:hAnsi="Century Gothic"/>
          <w:sz w:val="24"/>
          <w:szCs w:val="24"/>
        </w:rPr>
        <w:t xml:space="preserve">con </w:t>
      </w:r>
      <w:r>
        <w:rPr>
          <w:rFonts w:cs="Arial" w:ascii="Century Gothic" w:hAnsi="Century Gothic"/>
          <w:i/>
          <w:iCs/>
          <w:sz w:val="24"/>
          <w:szCs w:val="24"/>
        </w:rPr>
        <w:t>L'aiuto reciproco</w:t>
      </w:r>
      <w:r>
        <w:rPr>
          <w:rFonts w:cs="Arial" w:ascii="Century Gothic" w:hAnsi="Century Gothic"/>
          <w:sz w:val="24"/>
          <w:szCs w:val="24"/>
        </w:rPr>
        <w:t xml:space="preserve"> - </w:t>
      </w:r>
      <w:r>
        <w:rPr>
          <w:rFonts w:cs="Arial" w:ascii="Century Gothic" w:hAnsi="Century Gothic"/>
          <w:bCs/>
          <w:sz w:val="24"/>
          <w:szCs w:val="24"/>
        </w:rPr>
        <w:t xml:space="preserve">Cloe Tadiello </w:t>
      </w:r>
    </w:p>
    <w:p>
      <w:pPr>
        <w:pStyle w:val="Normal"/>
        <w:shd w:fill="FFFFFF" w:val="clear"/>
        <w:suppressAutoHyphens w:val="false"/>
        <w:jc w:val="both"/>
        <w:rPr>
          <w:rFonts w:ascii="Century Gothic" w:hAnsi="Century Gothic" w:cs="Arial"/>
          <w:color w:val="222222"/>
          <w:sz w:val="24"/>
          <w:szCs w:val="24"/>
          <w:lang w:eastAsia="it-IT"/>
        </w:rPr>
      </w:pPr>
      <w:r>
        <w:rPr>
          <w:rFonts w:cs="Arial" w:ascii="Century Gothic" w:hAnsi="Century Gothic"/>
          <w:b/>
          <w:color w:val="222222"/>
          <w:sz w:val="24"/>
          <w:szCs w:val="24"/>
        </w:rPr>
        <w:t>Categoria Pettirossi Sezione Artistica</w:t>
      </w:r>
      <w:r>
        <w:rPr>
          <w:rFonts w:cs="Arial" w:ascii="Century Gothic" w:hAnsi="Century Gothic"/>
          <w:color w:val="222222"/>
          <w:sz w:val="24"/>
          <w:szCs w:val="24"/>
        </w:rPr>
        <w:t>:</w:t>
      </w:r>
    </w:p>
    <w:p>
      <w:pPr>
        <w:pStyle w:val="Normal"/>
        <w:shd w:fill="FFFFFF" w:val="clear"/>
        <w:jc w:val="both"/>
        <w:rPr/>
      </w:pPr>
      <w:r>
        <w:rPr>
          <w:rFonts w:cs="Arial" w:ascii="Century Gothic" w:hAnsi="Century Gothic"/>
          <w:bCs/>
          <w:color w:val="222222"/>
          <w:sz w:val="24"/>
          <w:szCs w:val="24"/>
        </w:rPr>
        <w:t xml:space="preserve">Primo </w:t>
      </w:r>
      <w:r>
        <w:rPr>
          <w:rFonts w:cs="Arial" w:ascii="Century Gothic" w:hAnsi="Century Gothic"/>
          <w:color w:val="222222"/>
          <w:sz w:val="24"/>
          <w:szCs w:val="24"/>
        </w:rPr>
        <w:t xml:space="preserve">con </w:t>
      </w:r>
      <w:r>
        <w:rPr>
          <w:rFonts w:cs="Arial" w:ascii="Century Gothic" w:hAnsi="Century Gothic"/>
          <w:i/>
          <w:iCs/>
          <w:color w:val="222222"/>
          <w:sz w:val="24"/>
          <w:szCs w:val="24"/>
        </w:rPr>
        <w:t>L'uomo di ghiaccio salva il clima</w:t>
      </w:r>
      <w:r>
        <w:rPr>
          <w:rFonts w:cs="Arial" w:ascii="Century Gothic" w:hAnsi="Century Gothic"/>
          <w:color w:val="222222"/>
          <w:sz w:val="24"/>
          <w:szCs w:val="24"/>
        </w:rPr>
        <w:t xml:space="preserve"> - </w:t>
      </w:r>
      <w:r>
        <w:rPr>
          <w:rFonts w:cs="Arial" w:ascii="Century Gothic" w:hAnsi="Century Gothic"/>
          <w:bCs/>
          <w:color w:val="222222"/>
          <w:sz w:val="24"/>
          <w:szCs w:val="24"/>
        </w:rPr>
        <w:t>Arham Mollic</w:t>
      </w:r>
      <w:r>
        <w:rPr>
          <w:rFonts w:cs="Arial" w:ascii="Century Gothic" w:hAnsi="Century Gothic"/>
          <w:color w:val="222222"/>
          <w:sz w:val="24"/>
          <w:szCs w:val="24"/>
        </w:rPr>
        <w:t xml:space="preserve">k </w:t>
      </w:r>
    </w:p>
    <w:p>
      <w:pPr>
        <w:pStyle w:val="Normal"/>
        <w:shd w:fill="FFFFFF" w:val="clear"/>
        <w:jc w:val="both"/>
        <w:rPr/>
      </w:pPr>
      <w:r>
        <w:rPr>
          <w:rFonts w:cs="Arial" w:ascii="Century Gothic" w:hAnsi="Century Gothic"/>
          <w:bCs/>
          <w:color w:val="222222"/>
          <w:sz w:val="24"/>
          <w:szCs w:val="24"/>
        </w:rPr>
        <w:t>Secondo</w:t>
      </w:r>
      <w:r>
        <w:rPr>
          <w:rFonts w:cs="Arial" w:ascii="Century Gothic" w:hAnsi="Century Gothic"/>
          <w:color w:val="222222"/>
          <w:sz w:val="24"/>
          <w:szCs w:val="24"/>
        </w:rPr>
        <w:t xml:space="preserve"> con </w:t>
      </w:r>
      <w:r>
        <w:rPr>
          <w:rFonts w:cs="Arial" w:ascii="Century Gothic" w:hAnsi="Century Gothic"/>
          <w:i/>
          <w:iCs/>
          <w:color w:val="222222"/>
          <w:sz w:val="24"/>
          <w:szCs w:val="24"/>
        </w:rPr>
        <w:t>Mr. Cuoricino!</w:t>
      </w:r>
      <w:r>
        <w:rPr>
          <w:rFonts w:cs="Arial" w:ascii="Century Gothic" w:hAnsi="Century Gothic"/>
          <w:color w:val="222222"/>
          <w:sz w:val="24"/>
          <w:szCs w:val="24"/>
        </w:rPr>
        <w:t xml:space="preserve"> - </w:t>
      </w:r>
      <w:r>
        <w:rPr>
          <w:rFonts w:cs="Arial" w:ascii="Century Gothic" w:hAnsi="Century Gothic"/>
          <w:bCs/>
          <w:color w:val="222222"/>
          <w:sz w:val="24"/>
          <w:szCs w:val="24"/>
        </w:rPr>
        <w:t>Giovanni Maria Dima</w:t>
      </w:r>
    </w:p>
    <w:p>
      <w:pPr>
        <w:pStyle w:val="Normal"/>
        <w:shd w:fill="FFFFFF" w:val="clear"/>
        <w:jc w:val="both"/>
        <w:rPr/>
      </w:pPr>
      <w:r>
        <w:rPr>
          <w:rFonts w:cs="Arial" w:ascii="Century Gothic" w:hAnsi="Century Gothic"/>
          <w:bCs/>
          <w:color w:val="222222"/>
          <w:sz w:val="24"/>
          <w:szCs w:val="24"/>
        </w:rPr>
        <w:t>Terzo</w:t>
      </w:r>
      <w:r>
        <w:rPr>
          <w:rFonts w:cs="Arial" w:ascii="Century Gothic" w:hAnsi="Century Gothic"/>
          <w:color w:val="222222"/>
          <w:sz w:val="24"/>
          <w:szCs w:val="24"/>
        </w:rPr>
        <w:t xml:space="preserve"> con </w:t>
      </w:r>
      <w:r>
        <w:rPr>
          <w:rFonts w:cs="Arial" w:ascii="Century Gothic" w:hAnsi="Century Gothic"/>
          <w:i/>
          <w:iCs/>
          <w:color w:val="222222"/>
          <w:sz w:val="24"/>
          <w:szCs w:val="24"/>
        </w:rPr>
        <w:t>Ic</w:t>
      </w:r>
      <w:r>
        <w:rPr>
          <w:rFonts w:cs="Arial" w:ascii="Century Gothic" w:hAnsi="Century Gothic"/>
          <w:i/>
          <w:iCs/>
          <w:color w:val="222222"/>
          <w:sz w:val="24"/>
          <w:szCs w:val="24"/>
        </w:rPr>
        <w:t>aro, un supereroe come noi</w:t>
      </w:r>
      <w:r>
        <w:rPr>
          <w:rFonts w:cs="Arial" w:ascii="Century Gothic" w:hAnsi="Century Gothic"/>
          <w:color w:val="222222"/>
          <w:sz w:val="24"/>
          <w:szCs w:val="24"/>
        </w:rPr>
        <w:t xml:space="preserve"> - </w:t>
      </w:r>
      <w:r>
        <w:rPr>
          <w:rFonts w:cs="Arial" w:ascii="Century Gothic" w:hAnsi="Century Gothic"/>
          <w:bCs/>
          <w:color w:val="222222"/>
          <w:sz w:val="24"/>
          <w:szCs w:val="24"/>
        </w:rPr>
        <w:t>Istituto Comprensivo Colognola, insegnante Enrica Marino</w:t>
      </w:r>
    </w:p>
    <w:p>
      <w:pPr>
        <w:pStyle w:val="Normal"/>
        <w:shd w:fill="FFFFFF" w:val="clear"/>
        <w:jc w:val="both"/>
        <w:rPr>
          <w:rFonts w:ascii="Century Gothic" w:hAnsi="Century Gothic" w:cs="Arial"/>
          <w:b/>
          <w:b/>
          <w:color w:val="222222"/>
          <w:sz w:val="24"/>
          <w:szCs w:val="24"/>
        </w:rPr>
      </w:pPr>
      <w:r>
        <w:rPr>
          <w:rFonts w:cs="Arial" w:ascii="Century Gothic" w:hAnsi="Century Gothic"/>
          <w:b/>
          <w:color w:val="222222"/>
          <w:sz w:val="24"/>
          <w:szCs w:val="24"/>
        </w:rPr>
        <w:t>Categoria Gabbiani Sezione Poesie:</w:t>
      </w:r>
    </w:p>
    <w:p>
      <w:pPr>
        <w:pStyle w:val="Normal"/>
        <w:shd w:fill="FFFFFF" w:val="clear"/>
        <w:jc w:val="both"/>
        <w:rPr/>
      </w:pPr>
      <w:r>
        <w:rPr>
          <w:rFonts w:cs="Arial" w:ascii="Century Gothic" w:hAnsi="Century Gothic"/>
          <w:bCs/>
          <w:color w:val="222222"/>
          <w:sz w:val="24"/>
          <w:szCs w:val="24"/>
        </w:rPr>
        <w:t xml:space="preserve">Primo </w:t>
      </w:r>
      <w:r>
        <w:rPr>
          <w:rFonts w:cs="Arial" w:ascii="Century Gothic" w:hAnsi="Century Gothic"/>
          <w:color w:val="222222"/>
          <w:sz w:val="24"/>
          <w:szCs w:val="24"/>
        </w:rPr>
        <w:t xml:space="preserve">con </w:t>
      </w:r>
      <w:r>
        <w:rPr>
          <w:rFonts w:cs="Arial" w:ascii="Century Gothic" w:hAnsi="Century Gothic"/>
          <w:i/>
          <w:iCs/>
          <w:color w:val="222222"/>
          <w:sz w:val="24"/>
          <w:szCs w:val="24"/>
        </w:rPr>
        <w:t>Gli imperfetti siamo noi</w:t>
      </w:r>
      <w:r>
        <w:rPr>
          <w:rFonts w:cs="Arial" w:ascii="Century Gothic" w:hAnsi="Century Gothic"/>
          <w:color w:val="222222"/>
          <w:sz w:val="24"/>
          <w:szCs w:val="24"/>
        </w:rPr>
        <w:t xml:space="preserve"> - </w:t>
      </w:r>
      <w:r>
        <w:rPr>
          <w:rFonts w:cs="Arial" w:ascii="Century Gothic" w:hAnsi="Century Gothic"/>
          <w:bCs/>
          <w:color w:val="222222"/>
          <w:sz w:val="24"/>
          <w:szCs w:val="24"/>
        </w:rPr>
        <w:t>Elena Di Marco</w:t>
      </w:r>
    </w:p>
    <w:p>
      <w:pPr>
        <w:pStyle w:val="Normal"/>
        <w:shd w:fill="FFFFFF" w:val="clear"/>
        <w:jc w:val="both"/>
        <w:rPr/>
      </w:pPr>
      <w:r>
        <w:rPr>
          <w:rFonts w:cs="Arial" w:ascii="Century Gothic" w:hAnsi="Century Gothic"/>
          <w:bCs/>
          <w:color w:val="222222"/>
          <w:sz w:val="24"/>
          <w:szCs w:val="24"/>
        </w:rPr>
        <w:t xml:space="preserve">Secondo </w:t>
      </w:r>
      <w:r>
        <w:rPr>
          <w:rFonts w:cs="Arial" w:ascii="Century Gothic" w:hAnsi="Century Gothic"/>
          <w:color w:val="222222"/>
          <w:sz w:val="24"/>
          <w:szCs w:val="24"/>
        </w:rPr>
        <w:t xml:space="preserve">con </w:t>
      </w:r>
      <w:r>
        <w:rPr>
          <w:rFonts w:cs="Arial" w:ascii="Century Gothic" w:hAnsi="Century Gothic"/>
          <w:i/>
          <w:iCs/>
          <w:color w:val="222222"/>
          <w:sz w:val="24"/>
          <w:szCs w:val="24"/>
        </w:rPr>
        <w:t>L'invisibile</w:t>
      </w:r>
      <w:r>
        <w:rPr>
          <w:rFonts w:cs="Arial" w:ascii="Century Gothic" w:hAnsi="Century Gothic"/>
          <w:color w:val="222222"/>
          <w:sz w:val="24"/>
          <w:szCs w:val="24"/>
        </w:rPr>
        <w:t xml:space="preserve"> - </w:t>
      </w:r>
      <w:r>
        <w:rPr>
          <w:rFonts w:cs="Arial" w:ascii="Century Gothic" w:hAnsi="Century Gothic"/>
          <w:bCs/>
          <w:color w:val="222222"/>
          <w:sz w:val="24"/>
          <w:szCs w:val="24"/>
        </w:rPr>
        <w:t>Stefania Martone</w:t>
      </w:r>
    </w:p>
    <w:p>
      <w:pPr>
        <w:pStyle w:val="Normal"/>
        <w:shd w:fill="FFFFFF" w:val="clear"/>
        <w:jc w:val="both"/>
        <w:rPr/>
      </w:pPr>
      <w:r>
        <w:rPr>
          <w:rFonts w:cs="Arial" w:ascii="Century Gothic" w:hAnsi="Century Gothic"/>
          <w:bCs/>
          <w:color w:val="222222"/>
          <w:sz w:val="24"/>
          <w:szCs w:val="24"/>
        </w:rPr>
        <w:t xml:space="preserve">Terzo </w:t>
      </w:r>
      <w:r>
        <w:rPr>
          <w:rFonts w:cs="Arial" w:ascii="Century Gothic" w:hAnsi="Century Gothic"/>
          <w:color w:val="222222"/>
          <w:sz w:val="24"/>
          <w:szCs w:val="24"/>
        </w:rPr>
        <w:t xml:space="preserve">con </w:t>
      </w:r>
      <w:r>
        <w:rPr>
          <w:rFonts w:cs="Arial" w:ascii="Century Gothic" w:hAnsi="Century Gothic"/>
          <w:i/>
          <w:iCs/>
          <w:color w:val="222222"/>
          <w:sz w:val="24"/>
          <w:szCs w:val="24"/>
        </w:rPr>
        <w:t>Fiamme</w:t>
      </w:r>
      <w:r>
        <w:rPr>
          <w:rFonts w:cs="Arial" w:ascii="Century Gothic" w:hAnsi="Century Gothic"/>
          <w:color w:val="222222"/>
          <w:sz w:val="24"/>
          <w:szCs w:val="24"/>
        </w:rPr>
        <w:t xml:space="preserve"> - </w:t>
      </w:r>
      <w:r>
        <w:rPr>
          <w:rFonts w:cs="Arial" w:ascii="Century Gothic" w:hAnsi="Century Gothic"/>
          <w:bCs/>
          <w:color w:val="222222"/>
          <w:sz w:val="24"/>
          <w:szCs w:val="24"/>
        </w:rPr>
        <w:t>Najlab Channb</w:t>
      </w:r>
    </w:p>
    <w:p>
      <w:pPr>
        <w:pStyle w:val="Normal"/>
        <w:shd w:fill="FFFFFF" w:val="clear"/>
        <w:jc w:val="both"/>
        <w:rPr>
          <w:rFonts w:ascii="Century Gothic" w:hAnsi="Century Gothic" w:cs="Arial"/>
          <w:b/>
          <w:b/>
          <w:color w:val="222222"/>
          <w:sz w:val="24"/>
          <w:szCs w:val="24"/>
        </w:rPr>
      </w:pPr>
      <w:r>
        <w:rPr>
          <w:rFonts w:cs="Arial" w:ascii="Century Gothic" w:hAnsi="Century Gothic"/>
          <w:b/>
          <w:color w:val="222222"/>
          <w:sz w:val="24"/>
          <w:szCs w:val="24"/>
        </w:rPr>
        <w:t>Categoria Gabbiani Sezione Racconti:</w:t>
      </w:r>
    </w:p>
    <w:p>
      <w:pPr>
        <w:pStyle w:val="Normal"/>
        <w:shd w:fill="FFFFFF" w:val="clear"/>
        <w:jc w:val="both"/>
        <w:rPr/>
      </w:pPr>
      <w:r>
        <w:rPr>
          <w:rFonts w:cs="Arial" w:ascii="Century Gothic" w:hAnsi="Century Gothic"/>
          <w:bCs/>
          <w:color w:val="222222"/>
          <w:sz w:val="24"/>
          <w:szCs w:val="24"/>
        </w:rPr>
        <w:t xml:space="preserve">Primo </w:t>
      </w:r>
      <w:r>
        <w:rPr>
          <w:rFonts w:cs="Arial" w:ascii="Century Gothic" w:hAnsi="Century Gothic"/>
          <w:color w:val="222222"/>
          <w:sz w:val="24"/>
          <w:szCs w:val="24"/>
        </w:rPr>
        <w:t xml:space="preserve">con </w:t>
      </w:r>
      <w:r>
        <w:rPr>
          <w:rFonts w:cs="Arial" w:ascii="Century Gothic" w:hAnsi="Century Gothic"/>
          <w:i/>
          <w:iCs/>
          <w:color w:val="222222"/>
          <w:sz w:val="24"/>
          <w:szCs w:val="24"/>
        </w:rPr>
        <w:t>Nuvole bianche</w:t>
      </w:r>
      <w:r>
        <w:rPr>
          <w:rFonts w:cs="Arial" w:ascii="Century Gothic" w:hAnsi="Century Gothic"/>
          <w:color w:val="222222"/>
          <w:sz w:val="24"/>
          <w:szCs w:val="24"/>
        </w:rPr>
        <w:t xml:space="preserve"> - </w:t>
      </w:r>
      <w:r>
        <w:rPr>
          <w:rFonts w:cs="Arial" w:ascii="Century Gothic" w:hAnsi="Century Gothic"/>
          <w:bCs/>
          <w:color w:val="222222"/>
          <w:sz w:val="24"/>
          <w:szCs w:val="24"/>
        </w:rPr>
        <w:t>Celeste Arcangeli</w:t>
      </w:r>
    </w:p>
    <w:p>
      <w:pPr>
        <w:pStyle w:val="Normal"/>
        <w:shd w:fill="FFFFFF" w:val="clear"/>
        <w:jc w:val="both"/>
        <w:rPr/>
      </w:pPr>
      <w:r>
        <w:rPr>
          <w:rFonts w:cs="Arial" w:ascii="Century Gothic" w:hAnsi="Century Gothic"/>
          <w:bCs/>
          <w:color w:val="222222"/>
          <w:sz w:val="24"/>
          <w:szCs w:val="24"/>
        </w:rPr>
        <w:t xml:space="preserve">Secondo </w:t>
      </w:r>
      <w:r>
        <w:rPr>
          <w:rFonts w:cs="Arial" w:ascii="Century Gothic" w:hAnsi="Century Gothic"/>
          <w:color w:val="222222"/>
          <w:sz w:val="24"/>
          <w:szCs w:val="24"/>
        </w:rPr>
        <w:t xml:space="preserve">con </w:t>
      </w:r>
      <w:r>
        <w:rPr>
          <w:rFonts w:cs="Arial" w:ascii="Century Gothic" w:hAnsi="Century Gothic"/>
          <w:i/>
          <w:iCs/>
          <w:color w:val="222222"/>
          <w:sz w:val="24"/>
          <w:szCs w:val="24"/>
        </w:rPr>
        <w:t>Il vero coraggio</w:t>
      </w:r>
      <w:r>
        <w:rPr>
          <w:rFonts w:cs="Arial" w:ascii="Century Gothic" w:hAnsi="Century Gothic"/>
          <w:color w:val="222222"/>
          <w:sz w:val="24"/>
          <w:szCs w:val="24"/>
        </w:rPr>
        <w:t xml:space="preserve"> - </w:t>
      </w:r>
      <w:r>
        <w:rPr>
          <w:rFonts w:cs="Arial" w:ascii="Century Gothic" w:hAnsi="Century Gothic"/>
          <w:bCs/>
          <w:color w:val="222222"/>
          <w:sz w:val="24"/>
          <w:szCs w:val="24"/>
        </w:rPr>
        <w:t xml:space="preserve">Nike Braidotti </w:t>
      </w:r>
    </w:p>
    <w:p>
      <w:pPr>
        <w:pStyle w:val="Normal"/>
        <w:shd w:fill="FFFFFF" w:val="clear"/>
        <w:jc w:val="both"/>
        <w:rPr/>
      </w:pPr>
      <w:r>
        <w:rPr>
          <w:rFonts w:cs="Arial" w:ascii="Century Gothic" w:hAnsi="Century Gothic"/>
          <w:bCs/>
          <w:color w:val="222222"/>
          <w:sz w:val="24"/>
          <w:szCs w:val="24"/>
        </w:rPr>
        <w:t xml:space="preserve">Terzo </w:t>
      </w:r>
      <w:r>
        <w:rPr>
          <w:rFonts w:cs="Arial" w:ascii="Century Gothic" w:hAnsi="Century Gothic"/>
          <w:color w:val="222222"/>
          <w:sz w:val="24"/>
          <w:szCs w:val="24"/>
        </w:rPr>
        <w:t xml:space="preserve">con </w:t>
      </w:r>
      <w:r>
        <w:rPr>
          <w:rFonts w:cs="Arial" w:ascii="Century Gothic" w:hAnsi="Century Gothic"/>
          <w:i/>
          <w:iCs/>
          <w:color w:val="222222"/>
          <w:sz w:val="24"/>
          <w:szCs w:val="24"/>
        </w:rPr>
        <w:t>Il coraggio si trova dentro di te</w:t>
      </w:r>
      <w:r>
        <w:rPr>
          <w:rFonts w:cs="Arial" w:ascii="Century Gothic" w:hAnsi="Century Gothic"/>
          <w:color w:val="222222"/>
          <w:sz w:val="24"/>
          <w:szCs w:val="24"/>
        </w:rPr>
        <w:t xml:space="preserve"> - </w:t>
      </w:r>
      <w:r>
        <w:rPr>
          <w:rFonts w:cs="Arial" w:ascii="Century Gothic" w:hAnsi="Century Gothic"/>
          <w:bCs/>
          <w:color w:val="222222"/>
          <w:sz w:val="24"/>
          <w:szCs w:val="24"/>
        </w:rPr>
        <w:t xml:space="preserve">Gemma Micheli </w:t>
      </w:r>
    </w:p>
    <w:p>
      <w:pPr>
        <w:pStyle w:val="Normal"/>
        <w:shd w:fill="FFFFFF" w:val="clear"/>
        <w:jc w:val="both"/>
        <w:rPr>
          <w:rFonts w:ascii="Century Gothic" w:hAnsi="Century Gothic" w:cs="Arial"/>
          <w:b/>
          <w:b/>
          <w:color w:val="222222"/>
          <w:sz w:val="24"/>
          <w:szCs w:val="24"/>
        </w:rPr>
      </w:pPr>
      <w:r>
        <w:rPr>
          <w:rFonts w:cs="Arial" w:ascii="Century Gothic" w:hAnsi="Century Gothic"/>
          <w:b/>
          <w:color w:val="222222"/>
          <w:sz w:val="24"/>
          <w:szCs w:val="24"/>
        </w:rPr>
        <w:t>Categoria Gabbiani Sezione Artistica:</w:t>
      </w:r>
    </w:p>
    <w:p>
      <w:pPr>
        <w:pStyle w:val="Normal"/>
        <w:shd w:fill="FFFFFF" w:val="clear"/>
        <w:jc w:val="both"/>
        <w:rPr/>
      </w:pPr>
      <w:r>
        <w:rPr>
          <w:rFonts w:cs="Arial" w:ascii="Century Gothic" w:hAnsi="Century Gothic"/>
          <w:bCs/>
          <w:color w:val="222222"/>
          <w:sz w:val="24"/>
          <w:szCs w:val="24"/>
        </w:rPr>
        <w:t xml:space="preserve">Primo </w:t>
      </w:r>
      <w:r>
        <w:rPr>
          <w:rFonts w:cs="Arial" w:ascii="Century Gothic" w:hAnsi="Century Gothic"/>
          <w:color w:val="222222"/>
          <w:sz w:val="24"/>
          <w:szCs w:val="24"/>
        </w:rPr>
        <w:t xml:space="preserve">con </w:t>
      </w:r>
      <w:r>
        <w:rPr>
          <w:rFonts w:cs="Arial" w:ascii="Century Gothic" w:hAnsi="Century Gothic"/>
          <w:i/>
          <w:iCs/>
          <w:color w:val="222222"/>
          <w:sz w:val="24"/>
          <w:szCs w:val="24"/>
        </w:rPr>
        <w:t>La superpace</w:t>
      </w:r>
      <w:r>
        <w:rPr>
          <w:rFonts w:cs="Arial" w:ascii="Century Gothic" w:hAnsi="Century Gothic"/>
          <w:color w:val="222222"/>
          <w:sz w:val="24"/>
          <w:szCs w:val="24"/>
        </w:rPr>
        <w:t xml:space="preserve"> - </w:t>
      </w:r>
      <w:r>
        <w:rPr>
          <w:rFonts w:cs="Arial" w:ascii="Century Gothic" w:hAnsi="Century Gothic"/>
          <w:bCs/>
          <w:color w:val="222222"/>
          <w:sz w:val="24"/>
          <w:szCs w:val="24"/>
        </w:rPr>
        <w:t>Caterina Nicolis</w:t>
      </w:r>
    </w:p>
    <w:p>
      <w:pPr>
        <w:pStyle w:val="Normal"/>
        <w:shd w:fill="FFFFFF" w:val="clear"/>
        <w:jc w:val="both"/>
        <w:rPr/>
      </w:pPr>
      <w:r>
        <w:rPr>
          <w:rFonts w:cs="Arial" w:ascii="Century Gothic" w:hAnsi="Century Gothic"/>
          <w:bCs/>
          <w:color w:val="222222"/>
          <w:sz w:val="24"/>
          <w:szCs w:val="24"/>
        </w:rPr>
        <w:t xml:space="preserve">Secondo </w:t>
      </w:r>
      <w:r>
        <w:rPr>
          <w:rFonts w:cs="Arial" w:ascii="Century Gothic" w:hAnsi="Century Gothic"/>
          <w:color w:val="222222"/>
          <w:sz w:val="24"/>
          <w:szCs w:val="24"/>
        </w:rPr>
        <w:t xml:space="preserve">con </w:t>
      </w:r>
      <w:r>
        <w:rPr>
          <w:rFonts w:cs="Arial" w:ascii="Century Gothic" w:hAnsi="Century Gothic"/>
          <w:i/>
          <w:iCs/>
          <w:color w:val="222222"/>
          <w:sz w:val="24"/>
          <w:szCs w:val="24"/>
        </w:rPr>
        <w:t>We are all different</w:t>
      </w:r>
      <w:r>
        <w:rPr>
          <w:rFonts w:cs="Arial" w:ascii="Century Gothic" w:hAnsi="Century Gothic"/>
          <w:color w:val="222222"/>
          <w:sz w:val="24"/>
          <w:szCs w:val="24"/>
        </w:rPr>
        <w:t xml:space="preserve"> - </w:t>
      </w:r>
      <w:r>
        <w:rPr>
          <w:rFonts w:cs="Arial" w:ascii="Century Gothic" w:hAnsi="Century Gothic"/>
          <w:bCs/>
          <w:color w:val="222222"/>
          <w:sz w:val="24"/>
          <w:szCs w:val="24"/>
        </w:rPr>
        <w:t>Giorgia Fornasa</w:t>
      </w:r>
    </w:p>
    <w:p>
      <w:pPr>
        <w:pStyle w:val="Normal"/>
        <w:shd w:fill="FFFFFF" w:val="clear"/>
        <w:jc w:val="both"/>
        <w:rPr/>
      </w:pPr>
      <w:r>
        <w:rPr>
          <w:rFonts w:cs="Arial" w:ascii="Century Gothic" w:hAnsi="Century Gothic"/>
          <w:bCs/>
          <w:color w:val="222222"/>
          <w:sz w:val="24"/>
          <w:szCs w:val="24"/>
        </w:rPr>
        <w:t xml:space="preserve">Terzo </w:t>
      </w:r>
      <w:r>
        <w:rPr>
          <w:rFonts w:cs="Arial" w:ascii="Century Gothic" w:hAnsi="Century Gothic"/>
          <w:color w:val="222222"/>
          <w:sz w:val="24"/>
          <w:szCs w:val="24"/>
        </w:rPr>
        <w:t xml:space="preserve">con </w:t>
      </w:r>
      <w:r>
        <w:rPr>
          <w:rFonts w:cs="Arial" w:ascii="Century Gothic" w:hAnsi="Century Gothic"/>
          <w:i/>
          <w:iCs/>
          <w:color w:val="222222"/>
          <w:sz w:val="24"/>
          <w:szCs w:val="24"/>
        </w:rPr>
        <w:t>Briciole piccole, quasi invisibili, ma non a tutti</w:t>
      </w:r>
      <w:r>
        <w:rPr>
          <w:rFonts w:cs="Arial" w:ascii="Century Gothic" w:hAnsi="Century Gothic"/>
          <w:color w:val="222222"/>
          <w:sz w:val="24"/>
          <w:szCs w:val="24"/>
        </w:rPr>
        <w:t xml:space="preserve"> - </w:t>
      </w:r>
      <w:r>
        <w:rPr>
          <w:rFonts w:cs="Arial" w:ascii="Century Gothic" w:hAnsi="Century Gothic"/>
          <w:bCs/>
          <w:color w:val="222222"/>
          <w:sz w:val="24"/>
          <w:szCs w:val="24"/>
        </w:rPr>
        <w:t xml:space="preserve">Eleni Palagi </w:t>
      </w:r>
    </w:p>
    <w:p>
      <w:pPr>
        <w:pStyle w:val="Normal"/>
        <w:shd w:fill="FFFFFF" w:val="clear"/>
        <w:jc w:val="both"/>
        <w:rPr/>
      </w:pPr>
      <w:r>
        <w:rPr>
          <w:rFonts w:cs="Arial" w:ascii="Century Gothic" w:hAnsi="Century Gothic"/>
          <w:b/>
          <w:color w:val="222222"/>
          <w:sz w:val="24"/>
          <w:szCs w:val="24"/>
        </w:rPr>
        <w:t>Categoria Colibrì Sezione Artistica</w:t>
      </w:r>
      <w:r>
        <w:rPr>
          <w:rFonts w:cs="Arial" w:ascii="Century Gothic" w:hAnsi="Century Gothic"/>
          <w:color w:val="222222"/>
          <w:sz w:val="24"/>
          <w:szCs w:val="24"/>
        </w:rPr>
        <w:t>:</w:t>
      </w:r>
    </w:p>
    <w:p>
      <w:pPr>
        <w:pStyle w:val="Normal"/>
        <w:shd w:fill="FFFFFF" w:val="clear"/>
        <w:jc w:val="both"/>
        <w:rPr/>
      </w:pPr>
      <w:r>
        <w:rPr>
          <w:rFonts w:cs="Arial" w:ascii="Century Gothic" w:hAnsi="Century Gothic"/>
          <w:bCs/>
          <w:color w:val="222222"/>
          <w:sz w:val="24"/>
          <w:szCs w:val="24"/>
        </w:rPr>
        <w:t xml:space="preserve">Primo </w:t>
      </w:r>
      <w:r>
        <w:rPr>
          <w:rFonts w:cs="Arial" w:ascii="Century Gothic" w:hAnsi="Century Gothic"/>
          <w:color w:val="222222"/>
          <w:sz w:val="24"/>
          <w:szCs w:val="24"/>
        </w:rPr>
        <w:t xml:space="preserve">con </w:t>
      </w:r>
      <w:r>
        <w:rPr>
          <w:rFonts w:cs="Arial" w:ascii="Century Gothic" w:hAnsi="Century Gothic"/>
          <w:i/>
          <w:iCs/>
          <w:color w:val="222222"/>
          <w:sz w:val="24"/>
          <w:szCs w:val="24"/>
        </w:rPr>
        <w:t>Supereroi che ho trovato in ospedale</w:t>
      </w:r>
      <w:r>
        <w:rPr>
          <w:rFonts w:cs="Arial" w:ascii="Century Gothic" w:hAnsi="Century Gothic"/>
          <w:color w:val="222222"/>
          <w:sz w:val="24"/>
          <w:szCs w:val="24"/>
        </w:rPr>
        <w:t xml:space="preserve"> - </w:t>
      </w:r>
      <w:r>
        <w:rPr>
          <w:rFonts w:cs="Arial" w:ascii="Century Gothic" w:hAnsi="Century Gothic"/>
          <w:bCs/>
          <w:color w:val="222222"/>
          <w:sz w:val="24"/>
          <w:szCs w:val="24"/>
        </w:rPr>
        <w:t>Alessandro Fiocco</w:t>
      </w:r>
    </w:p>
    <w:p>
      <w:pPr>
        <w:pStyle w:val="Normal"/>
        <w:shd w:fill="FFFFFF" w:val="clear"/>
        <w:jc w:val="both"/>
        <w:rPr/>
      </w:pPr>
      <w:r>
        <w:rPr>
          <w:rFonts w:cs="Arial" w:ascii="Century Gothic" w:hAnsi="Century Gothic"/>
          <w:bCs/>
          <w:color w:val="222222"/>
          <w:sz w:val="24"/>
          <w:szCs w:val="24"/>
        </w:rPr>
        <w:t xml:space="preserve">Secondo </w:t>
      </w:r>
      <w:r>
        <w:rPr>
          <w:rFonts w:cs="Arial" w:ascii="Century Gothic" w:hAnsi="Century Gothic"/>
          <w:color w:val="222222"/>
          <w:sz w:val="24"/>
          <w:szCs w:val="24"/>
        </w:rPr>
        <w:t xml:space="preserve">con </w:t>
      </w:r>
      <w:r>
        <w:rPr>
          <w:rFonts w:cs="Arial" w:ascii="Century Gothic" w:hAnsi="Century Gothic"/>
          <w:i/>
          <w:iCs/>
          <w:color w:val="222222"/>
          <w:sz w:val="24"/>
          <w:szCs w:val="24"/>
        </w:rPr>
        <w:t>Il mondo degli unicorni</w:t>
      </w:r>
      <w:r>
        <w:rPr>
          <w:rFonts w:cs="Arial" w:ascii="Century Gothic" w:hAnsi="Century Gothic"/>
          <w:color w:val="222222"/>
          <w:sz w:val="24"/>
          <w:szCs w:val="24"/>
        </w:rPr>
        <w:t xml:space="preserve"> - </w:t>
      </w:r>
      <w:r>
        <w:rPr>
          <w:rFonts w:cs="Arial" w:ascii="Century Gothic" w:hAnsi="Century Gothic"/>
          <w:bCs/>
          <w:color w:val="222222"/>
          <w:sz w:val="24"/>
          <w:szCs w:val="24"/>
        </w:rPr>
        <w:t>Beatrice Veneri</w:t>
      </w:r>
    </w:p>
    <w:p>
      <w:pPr>
        <w:pStyle w:val="Normal"/>
        <w:shd w:fill="FFFFFF" w:val="clear"/>
        <w:jc w:val="both"/>
        <w:rPr/>
      </w:pPr>
      <w:r>
        <w:rPr>
          <w:rFonts w:cs="Arial" w:ascii="Century Gothic" w:hAnsi="Century Gothic"/>
          <w:bCs/>
          <w:color w:val="222222"/>
          <w:sz w:val="24"/>
          <w:szCs w:val="24"/>
        </w:rPr>
        <w:t xml:space="preserve">Terzo </w:t>
      </w:r>
      <w:r>
        <w:rPr>
          <w:rFonts w:cs="Arial" w:ascii="Century Gothic" w:hAnsi="Century Gothic"/>
          <w:color w:val="222222"/>
          <w:sz w:val="24"/>
          <w:szCs w:val="24"/>
        </w:rPr>
        <w:t xml:space="preserve">con </w:t>
      </w:r>
      <w:r>
        <w:rPr>
          <w:rFonts w:cs="Arial" w:ascii="Century Gothic" w:hAnsi="Century Gothic"/>
          <w:i/>
          <w:iCs/>
          <w:color w:val="222222"/>
          <w:sz w:val="24"/>
          <w:szCs w:val="24"/>
        </w:rPr>
        <w:t>Il mondo fatato delle principesse</w:t>
      </w:r>
      <w:r>
        <w:rPr>
          <w:rFonts w:cs="Arial" w:ascii="Century Gothic" w:hAnsi="Century Gothic"/>
          <w:color w:val="222222"/>
          <w:sz w:val="24"/>
          <w:szCs w:val="24"/>
        </w:rPr>
        <w:t xml:space="preserve"> - </w:t>
      </w:r>
      <w:r>
        <w:rPr>
          <w:rFonts w:cs="Arial" w:ascii="Century Gothic" w:hAnsi="Century Gothic"/>
          <w:bCs/>
          <w:color w:val="222222"/>
          <w:sz w:val="24"/>
          <w:szCs w:val="24"/>
        </w:rPr>
        <w:t>Giorgia Cavarzere</w:t>
      </w:r>
    </w:p>
    <w:p>
      <w:pPr>
        <w:pStyle w:val="Normal"/>
        <w:shd w:fill="FFFFFF" w:val="clear"/>
        <w:jc w:val="both"/>
        <w:rPr>
          <w:rFonts w:ascii="Century Gothic" w:hAnsi="Century Gothic" w:cs="Arial"/>
          <w:color w:val="222222"/>
          <w:sz w:val="24"/>
          <w:szCs w:val="24"/>
        </w:rPr>
      </w:pPr>
      <w:r>
        <w:rPr>
          <w:rFonts w:cs="Arial" w:ascii="Century Gothic" w:hAnsi="Century Gothic"/>
          <w:color w:val="222222"/>
          <w:sz w:val="24"/>
          <w:szCs w:val="24"/>
        </w:rPr>
      </w:r>
    </w:p>
    <w:p>
      <w:pPr>
        <w:pStyle w:val="Normal"/>
        <w:shd w:fill="FFFFFF" w:val="clear"/>
        <w:jc w:val="both"/>
        <w:rPr/>
      </w:pPr>
      <w:r>
        <w:rPr>
          <w:rFonts w:cs="Arial" w:ascii="Century Gothic" w:hAnsi="Century Gothic"/>
          <w:bCs/>
          <w:color w:val="222222"/>
          <w:sz w:val="24"/>
          <w:szCs w:val="24"/>
        </w:rPr>
        <w:t xml:space="preserve">Menzione speciale </w:t>
      </w:r>
      <w:r>
        <w:rPr>
          <w:rFonts w:cs="Arial" w:ascii="Century Gothic" w:hAnsi="Century Gothic"/>
          <w:bCs/>
          <w:i/>
          <w:iCs/>
          <w:color w:val="222222"/>
          <w:sz w:val="24"/>
          <w:szCs w:val="24"/>
        </w:rPr>
        <w:t>Non ti scordar di me</w:t>
      </w:r>
      <w:r>
        <w:rPr>
          <w:rFonts w:cs="Arial" w:ascii="Century Gothic" w:hAnsi="Century Gothic"/>
          <w:color w:val="222222"/>
          <w:sz w:val="24"/>
          <w:szCs w:val="24"/>
        </w:rPr>
        <w:t xml:space="preserve"> - </w:t>
      </w:r>
      <w:r>
        <w:rPr>
          <w:rFonts w:cs="Arial" w:ascii="Century Gothic" w:hAnsi="Century Gothic"/>
          <w:bCs/>
          <w:color w:val="222222"/>
          <w:sz w:val="24"/>
          <w:szCs w:val="24"/>
        </w:rPr>
        <w:t>Jacopo Bombieri</w:t>
      </w:r>
    </w:p>
    <w:p>
      <w:pPr>
        <w:pStyle w:val="Normal"/>
        <w:shd w:fill="FFFFFF" w:val="clear"/>
        <w:jc w:val="both"/>
        <w:rPr/>
      </w:pPr>
      <w:r>
        <w:rPr>
          <w:rFonts w:cs="Arial" w:ascii="Century Gothic" w:hAnsi="Century Gothic"/>
          <w:bCs/>
          <w:color w:val="222222"/>
          <w:sz w:val="24"/>
          <w:szCs w:val="24"/>
        </w:rPr>
        <w:t xml:space="preserve">Menzione speciale </w:t>
      </w:r>
      <w:r>
        <w:rPr>
          <w:rFonts w:cs="Arial" w:ascii="Century Gothic" w:hAnsi="Century Gothic"/>
          <w:bCs/>
          <w:i/>
          <w:iCs/>
          <w:color w:val="222222"/>
          <w:sz w:val="24"/>
          <w:szCs w:val="24"/>
        </w:rPr>
        <w:t>U</w:t>
      </w:r>
      <w:r>
        <w:rPr>
          <w:rFonts w:cs="Arial" w:ascii="Century Gothic" w:hAnsi="Century Gothic"/>
          <w:bCs/>
          <w:i/>
          <w:iCs/>
          <w:color w:val="222222"/>
          <w:sz w:val="24"/>
          <w:szCs w:val="24"/>
        </w:rPr>
        <w:t>no sguardo verso il futuro</w:t>
      </w:r>
      <w:r>
        <w:rPr>
          <w:rFonts w:cs="Arial" w:ascii="Century Gothic" w:hAnsi="Century Gothic"/>
          <w:color w:val="222222"/>
          <w:sz w:val="24"/>
          <w:szCs w:val="24"/>
        </w:rPr>
        <w:t xml:space="preserve"> - </w:t>
      </w:r>
      <w:r>
        <w:rPr>
          <w:rFonts w:cs="Arial" w:ascii="Century Gothic" w:hAnsi="Century Gothic"/>
          <w:bCs/>
          <w:color w:val="222222"/>
          <w:sz w:val="24"/>
          <w:szCs w:val="24"/>
        </w:rPr>
        <w:t>Celeste Arcangeli</w:t>
      </w:r>
    </w:p>
    <w:p>
      <w:pPr>
        <w:pStyle w:val="Normal"/>
        <w:shd w:fill="FFFFFF" w:val="clear"/>
        <w:jc w:val="both"/>
        <w:rPr/>
      </w:pPr>
      <w:r>
        <w:rPr>
          <w:rFonts w:cs="Arial" w:ascii="Century Gothic" w:hAnsi="Century Gothic"/>
          <w:bCs/>
          <w:color w:val="222222"/>
          <w:sz w:val="24"/>
          <w:szCs w:val="24"/>
        </w:rPr>
        <w:t xml:space="preserve">Menzione speciale </w:t>
      </w:r>
      <w:r>
        <w:rPr>
          <w:rFonts w:cs="Arial" w:ascii="Century Gothic" w:hAnsi="Century Gothic"/>
          <w:bCs/>
          <w:i/>
          <w:iCs/>
          <w:color w:val="222222"/>
          <w:sz w:val="24"/>
          <w:szCs w:val="24"/>
        </w:rPr>
        <w:t>Uno sguardo verso fratelli e sorelle</w:t>
      </w:r>
      <w:r>
        <w:rPr>
          <w:rFonts w:cs="Arial" w:ascii="Century Gothic" w:hAnsi="Century Gothic"/>
          <w:color w:val="222222"/>
          <w:sz w:val="24"/>
          <w:szCs w:val="24"/>
        </w:rPr>
        <w:t xml:space="preserve"> - </w:t>
      </w:r>
      <w:r>
        <w:rPr>
          <w:rFonts w:cs="Arial" w:ascii="Century Gothic" w:hAnsi="Century Gothic"/>
          <w:bCs/>
          <w:color w:val="222222"/>
          <w:sz w:val="24"/>
          <w:szCs w:val="24"/>
        </w:rPr>
        <w:t>Asia Marchi</w:t>
      </w:r>
    </w:p>
    <w:p>
      <w:pPr>
        <w:pStyle w:val="Normal"/>
        <w:shd w:fill="FFFFFF" w:val="clear"/>
        <w:jc w:val="both"/>
        <w:rPr/>
      </w:pPr>
      <w:r>
        <w:rPr>
          <w:rFonts w:cs="Arial" w:ascii="Century Gothic" w:hAnsi="Century Gothic"/>
          <w:bCs/>
          <w:color w:val="222222"/>
          <w:sz w:val="24"/>
          <w:szCs w:val="24"/>
        </w:rPr>
        <w:t xml:space="preserve">Menzione speciale </w:t>
      </w:r>
      <w:r>
        <w:rPr>
          <w:rFonts w:cs="Arial" w:ascii="Century Gothic" w:hAnsi="Century Gothic"/>
          <w:bCs/>
          <w:i/>
          <w:iCs/>
          <w:color w:val="222222"/>
          <w:sz w:val="24"/>
          <w:szCs w:val="24"/>
        </w:rPr>
        <w:t>Uno sguardo verso chi cura</w:t>
      </w:r>
      <w:r>
        <w:rPr>
          <w:rFonts w:cs="Arial" w:ascii="Century Gothic" w:hAnsi="Century Gothic"/>
          <w:color w:val="222222"/>
          <w:sz w:val="24"/>
          <w:szCs w:val="24"/>
        </w:rPr>
        <w:t xml:space="preserve"> - </w:t>
      </w:r>
      <w:r>
        <w:rPr>
          <w:rFonts w:cs="Arial" w:ascii="Century Gothic" w:hAnsi="Century Gothic"/>
          <w:bCs/>
          <w:color w:val="222222"/>
          <w:sz w:val="24"/>
          <w:szCs w:val="24"/>
        </w:rPr>
        <w:t>Anna Martone</w:t>
      </w:r>
    </w:p>
    <w:p>
      <w:pPr>
        <w:pStyle w:val="Normal"/>
        <w:shd w:fill="FFFFFF" w:val="clear"/>
        <w:jc w:val="both"/>
        <w:rPr/>
      </w:pPr>
      <w:r>
        <w:rPr>
          <w:rFonts w:cs="Arial" w:ascii="Century Gothic" w:hAnsi="Century Gothic"/>
          <w:bCs/>
          <w:color w:val="222222"/>
          <w:sz w:val="24"/>
          <w:szCs w:val="24"/>
        </w:rPr>
        <w:t xml:space="preserve">Menzione speciale </w:t>
      </w:r>
      <w:r>
        <w:rPr>
          <w:rFonts w:cs="Arial" w:ascii="Century Gothic" w:hAnsi="Century Gothic"/>
          <w:bCs/>
          <w:i/>
          <w:iCs/>
          <w:color w:val="222222"/>
          <w:sz w:val="24"/>
          <w:szCs w:val="24"/>
        </w:rPr>
        <w:t>L'elaborato più lontano</w:t>
      </w:r>
      <w:r>
        <w:rPr>
          <w:rFonts w:cs="Arial" w:ascii="Century Gothic" w:hAnsi="Century Gothic"/>
          <w:color w:val="222222"/>
          <w:sz w:val="24"/>
          <w:szCs w:val="24"/>
        </w:rPr>
        <w:t xml:space="preserve"> - </w:t>
      </w:r>
      <w:r>
        <w:rPr>
          <w:rFonts w:cs="Arial" w:ascii="Century Gothic" w:hAnsi="Century Gothic"/>
          <w:bCs/>
          <w:color w:val="222222"/>
          <w:sz w:val="24"/>
          <w:szCs w:val="24"/>
        </w:rPr>
        <w:t>Zoe Margrita</w:t>
      </w:r>
    </w:p>
    <w:p>
      <w:pPr>
        <w:pStyle w:val="Normal"/>
        <w:shd w:fill="FFFFFF" w:val="clear"/>
        <w:jc w:val="both"/>
        <w:rPr/>
      </w:pPr>
      <w:r>
        <w:rPr>
          <w:rFonts w:cs="Arial" w:ascii="Century Gothic" w:hAnsi="Century Gothic"/>
          <w:bCs/>
          <w:color w:val="222222"/>
          <w:sz w:val="24"/>
          <w:szCs w:val="24"/>
        </w:rPr>
        <w:t xml:space="preserve">Menzione speciale </w:t>
      </w:r>
      <w:r>
        <w:rPr>
          <w:rFonts w:cs="Arial" w:ascii="Century Gothic" w:hAnsi="Century Gothic"/>
          <w:bCs/>
          <w:i/>
          <w:iCs/>
          <w:color w:val="222222"/>
          <w:sz w:val="24"/>
          <w:szCs w:val="24"/>
        </w:rPr>
        <w:t>L'elaborato più vicino</w:t>
      </w:r>
      <w:r>
        <w:rPr>
          <w:rFonts w:cs="Arial" w:ascii="Century Gothic" w:hAnsi="Century Gothic"/>
          <w:bCs/>
          <w:color w:val="222222"/>
          <w:sz w:val="24"/>
          <w:szCs w:val="24"/>
        </w:rPr>
        <w:t xml:space="preserve"> </w:t>
      </w:r>
      <w:r>
        <w:rPr>
          <w:rFonts w:cs="Arial" w:ascii="Century Gothic" w:hAnsi="Century Gothic"/>
          <w:color w:val="222222"/>
          <w:sz w:val="24"/>
          <w:szCs w:val="24"/>
        </w:rPr>
        <w:t xml:space="preserve">- </w:t>
      </w:r>
      <w:r>
        <w:rPr>
          <w:rFonts w:cs="Arial" w:ascii="Century Gothic" w:hAnsi="Century Gothic"/>
          <w:bCs/>
          <w:color w:val="222222"/>
          <w:sz w:val="24"/>
          <w:szCs w:val="24"/>
        </w:rPr>
        <w:t>Gaia Esposito</w:t>
      </w:r>
    </w:p>
    <w:p>
      <w:pPr>
        <w:pStyle w:val="Normal"/>
        <w:shd w:fill="FFFFFF" w:val="clear"/>
        <w:jc w:val="both"/>
        <w:rPr/>
      </w:pPr>
      <w:r>
        <w:rPr>
          <w:rFonts w:cs="Arial" w:ascii="Century Gothic" w:hAnsi="Century Gothic"/>
          <w:bCs/>
          <w:color w:val="222222"/>
          <w:sz w:val="24"/>
          <w:szCs w:val="24"/>
        </w:rPr>
        <w:t xml:space="preserve">Menzione speciale </w:t>
      </w:r>
      <w:r>
        <w:rPr>
          <w:rFonts w:cs="Arial" w:ascii="Century Gothic" w:hAnsi="Century Gothic"/>
          <w:bCs/>
          <w:i/>
          <w:iCs/>
          <w:color w:val="222222"/>
          <w:sz w:val="24"/>
          <w:szCs w:val="24"/>
        </w:rPr>
        <w:t>Fuori concorso</w:t>
      </w:r>
      <w:r>
        <w:rPr>
          <w:rFonts w:cs="Arial" w:ascii="Century Gothic" w:hAnsi="Century Gothic"/>
          <w:bCs/>
          <w:color w:val="222222"/>
          <w:sz w:val="24"/>
          <w:szCs w:val="24"/>
        </w:rPr>
        <w:t xml:space="preserve"> </w:t>
      </w:r>
      <w:r>
        <w:rPr>
          <w:rFonts w:cs="Arial" w:ascii="Century Gothic" w:hAnsi="Century Gothic"/>
          <w:color w:val="222222"/>
          <w:sz w:val="24"/>
          <w:szCs w:val="24"/>
        </w:rPr>
        <w:t xml:space="preserve">- </w:t>
      </w:r>
      <w:r>
        <w:rPr>
          <w:rFonts w:cs="Arial" w:ascii="Century Gothic" w:hAnsi="Century Gothic"/>
          <w:bCs/>
          <w:color w:val="222222"/>
          <w:sz w:val="24"/>
          <w:szCs w:val="24"/>
        </w:rPr>
        <w:t>Scuola Primaria di Tregnago, classe 2C, Insegnante Elena Matuzzi</w:t>
      </w:r>
    </w:p>
    <w:p>
      <w:pPr>
        <w:pStyle w:val="Normal"/>
        <w:shd w:fill="FFFFFF" w:val="clear"/>
        <w:jc w:val="both"/>
        <w:rPr>
          <w:rFonts w:ascii="Century Gothic" w:hAnsi="Century Gothic" w:cs="Arial"/>
          <w:bCs/>
          <w:color w:val="222222"/>
          <w:sz w:val="24"/>
          <w:szCs w:val="24"/>
        </w:rPr>
      </w:pPr>
      <w:r>
        <w:rPr>
          <w:rFonts w:cs="Arial" w:ascii="Century Gothic" w:hAnsi="Century Gothic"/>
          <w:bCs/>
          <w:color w:val="222222"/>
          <w:sz w:val="24"/>
          <w:szCs w:val="24"/>
        </w:rPr>
      </w:r>
    </w:p>
    <w:p>
      <w:pPr>
        <w:pStyle w:val="Normal"/>
        <w:ind w:right="-35" w:hanging="0"/>
        <w:jc w:val="both"/>
        <w:rPr/>
      </w:pPr>
      <w:r>
        <w:rPr>
          <w:rFonts w:cs="Century Gothic" w:ascii="Century Gothic" w:hAnsi="Century Gothic"/>
          <w:sz w:val="24"/>
          <w:szCs w:val="24"/>
        </w:rPr>
        <w:t xml:space="preserve">Nel pomeriggio, alle 16.30, si è tenuta l’inaugurazione della mostra con tutti i disegni, i racconti e le poesie in concorso. La piccola festa con i vincitori, insegnanti e famiglie ha visto anche l’esibizione del </w:t>
      </w:r>
      <w:r>
        <w:rPr>
          <w:rFonts w:cs="Arial" w:ascii="Century Gothic" w:hAnsi="Century Gothic"/>
          <w:color w:val="222222"/>
          <w:sz w:val="24"/>
          <w:szCs w:val="24"/>
          <w:shd w:fill="FFFFFF" w:val="clear"/>
        </w:rPr>
        <w:t>Piccolo Coro Millenote.</w:t>
      </w:r>
    </w:p>
    <w:p>
      <w:pPr>
        <w:pStyle w:val="Normal"/>
        <w:ind w:right="-35" w:hanging="0"/>
        <w:jc w:val="both"/>
        <w:rPr>
          <w:rFonts w:ascii="Century Gothic" w:hAnsi="Century Gothic" w:cs="Century Gothic"/>
          <w:color w:val="222222"/>
          <w:sz w:val="24"/>
          <w:szCs w:val="24"/>
          <w:shd w:fill="FFFFFF" w:val="clear"/>
        </w:rPr>
      </w:pPr>
      <w:r>
        <w:rPr>
          <w:rFonts w:cs="Century Gothic" w:ascii="Century Gothic" w:hAnsi="Century Gothic"/>
          <w:color w:val="222222"/>
          <w:sz w:val="24"/>
          <w:szCs w:val="24"/>
          <w:shd w:fill="FFFFFF" w:val="clear"/>
        </w:rPr>
      </w:r>
    </w:p>
    <w:p>
      <w:pPr>
        <w:pStyle w:val="Normal"/>
        <w:shd w:fill="FFFFFF" w:val="clear"/>
        <w:suppressAutoHyphens w:val="false"/>
        <w:jc w:val="both"/>
        <w:rPr>
          <w:rFonts w:ascii="Century Gothic" w:hAnsi="Century Gothic" w:cs="Arial"/>
          <w:color w:val="222222"/>
          <w:sz w:val="24"/>
          <w:szCs w:val="24"/>
          <w:lang w:eastAsia="it-IT"/>
        </w:rPr>
      </w:pPr>
      <w:r>
        <w:rPr>
          <w:rFonts w:cs="Century Gothic" w:ascii="Century Gothic" w:hAnsi="Century Gothic"/>
          <w:sz w:val="24"/>
          <w:szCs w:val="24"/>
        </w:rPr>
        <w:t xml:space="preserve">Alla cerimonia di premiazione erano presenti: </w:t>
      </w:r>
      <w:r>
        <w:rPr>
          <w:rFonts w:cs="Arial" w:ascii="Century Gothic" w:hAnsi="Century Gothic"/>
          <w:color w:val="000000"/>
          <w:sz w:val="24"/>
          <w:szCs w:val="24"/>
          <w:lang w:eastAsia="it-IT"/>
        </w:rPr>
        <w:t>il direttore generale dott. Callisto Marco Bravi, il direttore dell'Uoc di Pediatria C prof. Giorgio Piacentini, il prof. Giuseppe Venturini USP Verona, il direttore Dipartimento Scienze chirurgiche e Materno-infantili dell’università  prof Giovanni De Manzoni, il direttore del dipartimento Materno-infantile Aoui prof Massimo Franchi e l’organizzatrice del concorso dr.ssa Milena Brugnara pediatra presso la Pediatria C. Presenti anche alcuni rappresentanti della giuria.</w:t>
      </w:r>
    </w:p>
    <w:p>
      <w:pPr>
        <w:pStyle w:val="Normal"/>
        <w:ind w:right="-35" w:hanging="0"/>
        <w:jc w:val="both"/>
        <w:rPr>
          <w:rFonts w:ascii="Century Gothic" w:hAnsi="Century Gothic" w:cs="Century Gothic"/>
          <w:color w:val="222222"/>
          <w:sz w:val="24"/>
          <w:szCs w:val="24"/>
          <w:lang w:eastAsia="it-IT"/>
        </w:rPr>
      </w:pPr>
      <w:r>
        <w:rPr>
          <w:rFonts w:cs="Century Gothic" w:ascii="Century Gothic" w:hAnsi="Century Gothic"/>
          <w:color w:val="222222"/>
          <w:sz w:val="24"/>
          <w:szCs w:val="24"/>
          <w:lang w:eastAsia="it-IT"/>
        </w:rPr>
      </w:r>
    </w:p>
    <w:p>
      <w:pPr>
        <w:pStyle w:val="Normal"/>
        <w:ind w:right="-35" w:hanging="0"/>
        <w:jc w:val="both"/>
        <w:rPr>
          <w:rFonts w:ascii="Century Gothic" w:hAnsi="Century Gothic" w:cs="Century Gothic"/>
          <w:sz w:val="24"/>
          <w:szCs w:val="24"/>
        </w:rPr>
      </w:pPr>
      <w:r>
        <w:rPr>
          <w:rFonts w:cs="Century Gothic" w:ascii="Century Gothic" w:hAnsi="Century Gothic"/>
          <w:b/>
          <w:sz w:val="24"/>
          <w:szCs w:val="24"/>
        </w:rPr>
        <w:t>Callisto Bravi</w:t>
      </w:r>
      <w:r>
        <w:rPr>
          <w:rFonts w:cs="Century Gothic" w:ascii="Century Gothic" w:hAnsi="Century Gothic"/>
          <w:sz w:val="24"/>
          <w:szCs w:val="24"/>
        </w:rPr>
        <w:t>: “Sono orgoglioso di questa prima edizione del concorso perché sono sicuro che questa esperienza la ricorderete per tutta la vita. La passione per l’arte e la creatività è un patrimonio personale che vi accompagnerà anche da grandi, a me è successo così con la passione per l’opera lirica. L’altro motivo per cui sono orgoglioso è che l’Azienda ospedaliera con questa iniziativa ha contribuito a diffondere un messaggio importante, quello dell’inclusione. Attraversare una malattia, una disabilità o semplicemente competenze diverse dagli altri non significa essere meno bravi, tutti abbiamo delle difficoltà ma se il contesto è inclusivo si riesce a superarle”.</w:t>
      </w:r>
    </w:p>
    <w:p>
      <w:pPr>
        <w:pStyle w:val="Normal"/>
        <w:ind w:right="-35" w:hanging="0"/>
        <w:jc w:val="both"/>
        <w:rPr>
          <w:rFonts w:ascii="Century Gothic" w:hAnsi="Century Gothic" w:cs="Century Gothic"/>
          <w:sz w:val="24"/>
          <w:szCs w:val="24"/>
        </w:rPr>
      </w:pPr>
      <w:r>
        <w:rPr>
          <w:rFonts w:cs="Century Gothic" w:ascii="Century Gothic" w:hAnsi="Century Gothic"/>
          <w:sz w:val="24"/>
          <w:szCs w:val="24"/>
        </w:rPr>
      </w:r>
    </w:p>
    <w:p>
      <w:pPr>
        <w:pStyle w:val="Normal"/>
        <w:spacing w:lineRule="auto" w:line="254" w:before="0" w:after="160"/>
        <w:jc w:val="both"/>
        <w:textAlignment w:val="baseline"/>
        <w:rPr/>
      </w:pPr>
      <w:r>
        <w:rPr>
          <w:rFonts w:eastAsia="Calibri" w:cs="Century Gothic" w:ascii="Century Gothic" w:hAnsi="Century Gothic"/>
          <w:b/>
          <w:sz w:val="24"/>
          <w:szCs w:val="24"/>
          <w:lang w:eastAsia="en-US"/>
        </w:rPr>
        <w:t>Prof. Venturini, Usp:</w:t>
      </w:r>
      <w:r>
        <w:rPr>
          <w:rFonts w:eastAsia="Calibri" w:cs="Century Gothic" w:ascii="Century Gothic" w:hAnsi="Century Gothic"/>
          <w:sz w:val="24"/>
          <w:szCs w:val="24"/>
          <w:lang w:eastAsia="en-US"/>
        </w:rPr>
        <w:t xml:space="preserve"> “Il progetto è patrocinato dall’Ufficio Scolastico proprio per le tematiche dell’inclusività, molto importante in questo periodo. Mi congratulo con gli organizzatori per aver fornito questa grande proposta a tutti gli alunni, sia della scuola diurna veronese sia della scuola in ospedale, e ovviamente le congratulazioni ai partecipanti. Mi auguro che questa esperienza possa continuare perché l’Ufficio Scolastico promuove l’inclusività di tutti gli alunni della scuola veronese”.</w:t>
      </w:r>
    </w:p>
    <w:p>
      <w:pPr>
        <w:pStyle w:val="Normal"/>
        <w:ind w:right="-35" w:hanging="0"/>
        <w:jc w:val="both"/>
        <w:rPr>
          <w:rFonts w:ascii="Century Gothic" w:hAnsi="Century Gothic" w:eastAsia="Calibri" w:cs="Century Gothic"/>
          <w:sz w:val="24"/>
          <w:szCs w:val="24"/>
          <w:lang w:eastAsia="en-US"/>
        </w:rPr>
      </w:pPr>
      <w:r>
        <w:rPr>
          <w:rFonts w:eastAsia="Calibri" w:cs="Century Gothic" w:ascii="Century Gothic" w:hAnsi="Century Gothic"/>
          <w:sz w:val="24"/>
          <w:szCs w:val="24"/>
          <w:lang w:eastAsia="en-US"/>
        </w:rPr>
      </w:r>
    </w:p>
    <w:p>
      <w:pPr>
        <w:pStyle w:val="Normal"/>
        <w:spacing w:lineRule="auto" w:line="254" w:before="0" w:after="160"/>
        <w:jc w:val="both"/>
        <w:textAlignment w:val="baseline"/>
        <w:rPr>
          <w:rFonts w:ascii="Century Gothic" w:hAnsi="Century Gothic" w:eastAsia="Calibri" w:cs="Century Gothic"/>
          <w:sz w:val="24"/>
          <w:szCs w:val="24"/>
          <w:lang w:eastAsia="en-US"/>
        </w:rPr>
      </w:pPr>
      <w:r>
        <w:rPr>
          <w:rFonts w:eastAsia="Calibri" w:cs="Century Gothic" w:ascii="Century Gothic" w:hAnsi="Century Gothic"/>
          <w:b/>
          <w:sz w:val="24"/>
          <w:szCs w:val="24"/>
          <w:lang w:eastAsia="en-US"/>
        </w:rPr>
        <w:t>Prof. De Manzoni</w:t>
      </w:r>
      <w:r>
        <w:rPr>
          <w:rFonts w:eastAsia="Calibri" w:cs="Century Gothic" w:ascii="Century Gothic" w:hAnsi="Century Gothic"/>
          <w:sz w:val="24"/>
          <w:szCs w:val="24"/>
          <w:lang w:eastAsia="en-US"/>
        </w:rPr>
        <w:t>: “L’università non è una torre eburnea, estranea alla città. L’università è una istituzione inserita nel suo territorio che, attraverso la Terza missione, entra in contatto diretto con i cittadini, diffondendo informazioni ma anche organizzando iniziative come questa. L’ateneo con i suoi studenti e i suoi docenti è parte integrante della città di Verona”.</w:t>
      </w:r>
    </w:p>
    <w:p>
      <w:pPr>
        <w:pStyle w:val="Normal"/>
        <w:spacing w:lineRule="auto" w:line="254" w:before="0" w:after="160"/>
        <w:jc w:val="both"/>
        <w:textAlignment w:val="baseline"/>
        <w:rPr/>
      </w:pPr>
      <w:r>
        <w:rPr>
          <w:rFonts w:eastAsia="Calibri" w:cs="Century Gothic" w:ascii="Century Gothic" w:hAnsi="Century Gothic"/>
          <w:b/>
          <w:sz w:val="24"/>
          <w:szCs w:val="24"/>
          <w:lang w:eastAsia="en-US"/>
        </w:rPr>
        <w:t>Prof. Franchi</w:t>
      </w:r>
      <w:r>
        <w:rPr>
          <w:rFonts w:eastAsia="Calibri" w:cs="Century Gothic" w:ascii="Century Gothic" w:hAnsi="Century Gothic"/>
          <w:sz w:val="24"/>
          <w:szCs w:val="24"/>
          <w:lang w:eastAsia="en-US"/>
        </w:rPr>
        <w:t xml:space="preserve">: “Il mio ringraziamento va ai bambini che hanno vinto e a quelli che non hanno vinto, ma la cui partecipazione è stata altrettanto importante. Un sentito ringraziamento per quello che ci hanno dato e trasmesso con queste loro opere”. </w:t>
      </w:r>
    </w:p>
    <w:p>
      <w:pPr>
        <w:pStyle w:val="Normal"/>
        <w:spacing w:lineRule="auto" w:line="254" w:before="0" w:after="160"/>
        <w:jc w:val="both"/>
        <w:textAlignment w:val="baseline"/>
        <w:rPr>
          <w:rFonts w:ascii="Century Gothic" w:hAnsi="Century Gothic" w:eastAsia="Calibri" w:cs="Century Gothic"/>
          <w:sz w:val="24"/>
          <w:szCs w:val="24"/>
          <w:lang w:eastAsia="en-US"/>
        </w:rPr>
      </w:pPr>
      <w:r>
        <w:rPr>
          <w:rFonts w:eastAsia="Calibri" w:cs="Century Gothic" w:ascii="Century Gothic" w:hAnsi="Century Gothic"/>
          <w:sz w:val="24"/>
          <w:szCs w:val="24"/>
          <w:lang w:eastAsia="en-US"/>
        </w:rPr>
      </w:r>
    </w:p>
    <w:p>
      <w:pPr>
        <w:pStyle w:val="Normal"/>
        <w:ind w:right="-35" w:hanging="0"/>
        <w:jc w:val="both"/>
        <w:rPr/>
      </w:pPr>
      <w:r>
        <w:rPr>
          <w:rFonts w:cs="Century Gothic" w:ascii="Century Gothic" w:hAnsi="Century Gothic"/>
          <w:b/>
          <w:sz w:val="24"/>
          <w:szCs w:val="24"/>
        </w:rPr>
        <w:t>Prof. Piacentini</w:t>
      </w:r>
      <w:r>
        <w:rPr>
          <w:rFonts w:cs="Century Gothic" w:ascii="Century Gothic" w:hAnsi="Century Gothic"/>
          <w:sz w:val="24"/>
          <w:szCs w:val="24"/>
        </w:rPr>
        <w:t>: “Anche nei momenti più critici come una malattia, i bambini riescono a esprimere positività e creatività. La prima edizione del concorso della nostra Unità operativa ha effettivamente dato risalto a questi aspetti e creato un’occasione per valorizzare componenti fondamentali della crescita”.</w:t>
      </w:r>
    </w:p>
    <w:p>
      <w:pPr>
        <w:pStyle w:val="Normal"/>
        <w:ind w:right="-35" w:hanging="0"/>
        <w:jc w:val="both"/>
        <w:rPr>
          <w:rFonts w:ascii="Century Gothic" w:hAnsi="Century Gothic" w:cs="Century Gothic"/>
          <w:sz w:val="24"/>
          <w:szCs w:val="24"/>
        </w:rPr>
      </w:pPr>
      <w:r>
        <w:rPr>
          <w:rFonts w:cs="Century Gothic" w:ascii="Century Gothic" w:hAnsi="Century Gothic"/>
          <w:sz w:val="24"/>
          <w:szCs w:val="24"/>
        </w:rPr>
      </w:r>
    </w:p>
    <w:p>
      <w:pPr>
        <w:pStyle w:val="Normal"/>
        <w:jc w:val="both"/>
        <w:rPr/>
      </w:pPr>
      <w:r>
        <w:rPr>
          <w:rFonts w:eastAsia="Calibri" w:cs="Century Gothic" w:ascii="Century Gothic" w:hAnsi="Century Gothic"/>
          <w:b/>
          <w:sz w:val="24"/>
          <w:szCs w:val="24"/>
          <w:lang w:eastAsia="en-US"/>
        </w:rPr>
        <w:t>Dottoressa Brugnara</w:t>
      </w:r>
      <w:r>
        <w:rPr>
          <w:rFonts w:eastAsia="Calibri" w:cs="Century Gothic" w:ascii="Century Gothic" w:hAnsi="Century Gothic"/>
          <w:sz w:val="24"/>
          <w:szCs w:val="24"/>
          <w:lang w:eastAsia="en-US"/>
        </w:rPr>
        <w:t>: “La prima edizione del concorso ha avuto un numero importante di lavori, anche da fuori regione. E’ stato molto difficile scegliere le opere da premiare perché in ognuna c’erano elementi di originalità e di pregio, purtroppo questo è il limite dei concorsi che costringe a individuare un solo vincitore. Approfitto di questa occasione per dire che, per noi, tutti quelli che hanno mandato gli elaborati hanno vinto. Ogni partecipante ha colto la possibilità di essere creativo, lasciando un segno, piccolo ma comunque importante. Pediatra ha raggiunto gli obiettivi prefissati, in primis di creare un ponte tra l’ospedale e il territorio. Abbiamo opere realizzate da bambini e ragazzi che hanno un vissuto di malattia, acuta o cronica, e da bambini e ragazzi apparentemente lontani da questo mondo. Sono stati affrontati argomenti come la perfezione e l’imperfezione, la diversità e la possibilità di attingere ai nostri superpoteri per uscire dalle difficoltà o per cambiare quello che non ci piace, è stato un modo per sollecitare una riflessione su ciò che siamo e sulle caratteristiche che ci rendono unici”.</w:t>
      </w:r>
    </w:p>
    <w:p>
      <w:pPr>
        <w:pStyle w:val="Normal"/>
        <w:jc w:val="both"/>
        <w:rPr>
          <w:rFonts w:ascii="Century Gothic" w:hAnsi="Century Gothic" w:eastAsia="Calibri" w:cs="Century Gothic"/>
          <w:sz w:val="24"/>
          <w:szCs w:val="24"/>
          <w:lang w:eastAsia="en-US"/>
        </w:rPr>
      </w:pPr>
      <w:r>
        <w:rPr/>
      </w:r>
    </w:p>
    <w:p>
      <w:pPr>
        <w:pStyle w:val="Normal"/>
        <w:jc w:val="both"/>
        <w:rPr>
          <w:rFonts w:ascii="Century Gothic" w:hAnsi="Century Gothic" w:eastAsia="Calibri" w:cs="Century Gothic"/>
          <w:color w:val="auto"/>
          <w:sz w:val="24"/>
          <w:szCs w:val="24"/>
          <w:lang w:val="it-IT" w:eastAsia="en-US" w:bidi="ar-SA"/>
        </w:rPr>
      </w:pPr>
      <w:r>
        <w:rPr>
          <w:rFonts w:eastAsia="Calibri" w:cs="Century Gothic" w:ascii="Century Gothic" w:hAnsi="Century Gothic"/>
          <w:b w:val="false"/>
          <w:i w:val="false"/>
          <w:caps w:val="false"/>
          <w:smallCaps w:val="false"/>
          <w:color w:val="auto"/>
          <w:spacing w:val="0"/>
          <w:sz w:val="24"/>
          <w:szCs w:val="24"/>
          <w:lang w:val="it-IT" w:eastAsia="en-US" w:bidi="ar-SA"/>
        </w:rPr>
        <w:t>C</w:t>
      </w:r>
      <w:r>
        <w:rPr>
          <w:rFonts w:eastAsia="Calibri" w:cs="Century Gothic" w:ascii="Century Gothic" w:hAnsi="Century Gothic"/>
          <w:b w:val="false"/>
          <w:i w:val="false"/>
          <w:caps w:val="false"/>
          <w:smallCaps w:val="false"/>
          <w:color w:val="auto"/>
          <w:spacing w:val="0"/>
          <w:sz w:val="24"/>
          <w:szCs w:val="24"/>
          <w:lang w:val="it-IT" w:eastAsia="en-US" w:bidi="ar-SA"/>
        </w:rPr>
        <w:t>ontributo Ufficio comunicazione esterna e stampa Aoui</w:t>
      </w:r>
      <w:r>
        <w:rPr>
          <w:rFonts w:eastAsia="Calibri" w:cs="Century Gothic" w:ascii="Century Gothic" w:hAnsi="Century Gothic"/>
          <w:color w:val="auto"/>
          <w:sz w:val="24"/>
          <w:szCs w:val="24"/>
          <w:lang w:val="it-IT" w:eastAsia="en-US" w:bidi="ar-SA"/>
        </w:rPr>
        <w:t xml:space="preserve"> </w:t>
      </w:r>
    </w:p>
    <w:p>
      <w:pPr>
        <w:pStyle w:val="Normal"/>
        <w:spacing w:lineRule="auto" w:line="254" w:before="0" w:after="160"/>
        <w:jc w:val="both"/>
        <w:textAlignment w:val="baseline"/>
        <w:rPr>
          <w:rFonts w:ascii="Century Gothic" w:hAnsi="Century Gothic" w:eastAsia="Calibri" w:cs="Century Gothic"/>
          <w:color w:val="auto"/>
          <w:sz w:val="24"/>
          <w:szCs w:val="24"/>
          <w:lang w:val="it-IT" w:eastAsia="en-US" w:bidi="ar-SA"/>
        </w:rPr>
      </w:pPr>
      <w:r>
        <w:rPr>
          <w:rFonts w:eastAsia="Calibri" w:cs="Century Gothic" w:ascii="Century Gothic" w:hAnsi="Century Gothic"/>
          <w:color w:val="auto"/>
          <w:sz w:val="24"/>
          <w:szCs w:val="24"/>
          <w:lang w:val="it-IT" w:eastAsia="en-US" w:bidi="ar-SA"/>
        </w:rPr>
      </w:r>
    </w:p>
    <w:sectPr>
      <w:headerReference w:type="default" r:id="rId2"/>
      <w:footerReference w:type="default" r:id="rId3"/>
      <w:type w:val="nextPage"/>
      <w:pgSz w:w="11906" w:h="16838"/>
      <w:pgMar w:left="1134" w:right="1134" w:gutter="0" w:header="709" w:top="1418"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alibri Light">
    <w:charset w:val="00"/>
    <w:family w:val="swiss"/>
    <w:pitch w:val="variable"/>
  </w:font>
  <w:font w:name="Liberation Sans">
    <w:altName w:val="Arial"/>
    <w:charset w:val="00"/>
    <w:family w:val="swiss"/>
    <w:pitch w:val="variable"/>
  </w:font>
  <w:font w:name="Century Gothic">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0"/>
        <w:bottom w:val="single" w:sz="4" w:space="1" w:color="000000"/>
      </w:pBdr>
      <w:tabs>
        <w:tab w:val="clear" w:pos="4819"/>
        <w:tab w:val="clear" w:pos="9638"/>
      </w:tabs>
      <w:jc w:val="center"/>
      <w:rPr>
        <w:rFonts w:ascii="Century Gothic" w:hAnsi="Century Gothic" w:cs="Century Gothic"/>
        <w:sz w:val="17"/>
        <w:szCs w:val="17"/>
      </w:rPr>
    </w:pPr>
    <w:r>
      <w:rPr>
        <w:rFonts w:cs="Century Gothic" w:ascii="Century Gothic" w:hAnsi="Century Gothic"/>
        <w:sz w:val="17"/>
        <w:szCs w:val="17"/>
      </w:rPr>
      <w:t>Sede Legale: P. le A. Stefani, 1 – 37126 Verona</w:t>
    </w:r>
  </w:p>
  <w:p>
    <w:pPr>
      <w:pStyle w:val="Pidipagina"/>
      <w:pBdr>
        <w:top w:val="single" w:sz="4" w:space="1" w:color="000000"/>
        <w:bottom w:val="single" w:sz="4" w:space="1" w:color="000000"/>
      </w:pBdr>
      <w:tabs>
        <w:tab w:val="clear" w:pos="4819"/>
        <w:tab w:val="clear" w:pos="9638"/>
      </w:tabs>
      <w:jc w:val="center"/>
      <w:rPr>
        <w:rFonts w:ascii="Century Gothic" w:hAnsi="Century Gothic" w:cs="Century Gothic"/>
        <w:sz w:val="17"/>
        <w:szCs w:val="17"/>
      </w:rPr>
    </w:pPr>
    <w:r>
      <w:rPr>
        <w:rFonts w:cs="Century Gothic" w:ascii="Century Gothic" w:hAnsi="Century Gothic"/>
        <w:sz w:val="17"/>
        <w:szCs w:val="17"/>
      </w:rPr>
      <w:t>Tel. 045/812 1293 - 045/812 2206 - C.F. e P.IVA 03901420236</w:t>
    </w:r>
  </w:p>
  <w:p>
    <w:pPr>
      <w:pStyle w:val="Pidipagina"/>
      <w:pBdr>
        <w:top w:val="single" w:sz="4" w:space="1" w:color="000000"/>
        <w:bottom w:val="single" w:sz="4" w:space="1" w:color="000000"/>
      </w:pBdr>
      <w:tabs>
        <w:tab w:val="clear" w:pos="4819"/>
        <w:tab w:val="clear" w:pos="9638"/>
      </w:tabs>
      <w:jc w:val="center"/>
      <w:rPr>
        <w:sz w:val="16"/>
        <w:szCs w:val="16"/>
      </w:rPr>
    </w:pPr>
    <w:hyperlink r:id="rId1">
      <w:r>
        <w:rPr>
          <w:rStyle w:val="CollegamentoInternet"/>
          <w:rFonts w:cs="Century Gothic" w:ascii="Century Gothic" w:hAnsi="Century Gothic"/>
          <w:sz w:val="17"/>
          <w:szCs w:val="17"/>
        </w:rPr>
        <w:t>www.aovr.veneto.it</w:t>
      </w:r>
    </w:hyperlink>
    <w:r>
      <w:rPr>
        <w:rFonts w:cs="Century Gothic" w:ascii="Century Gothic" w:hAnsi="Century Gothic"/>
        <w:sz w:val="17"/>
        <w:szCs w:val="17"/>
      </w:rPr>
      <w:t xml:space="preserve">  -  e-mail: </w:t>
    </w:r>
    <w:hyperlink r:id="rId2">
      <w:r>
        <w:rPr>
          <w:rStyle w:val="CollegamentoInternet"/>
          <w:rFonts w:cs="Century Gothic" w:ascii="Century Gothic" w:hAnsi="Century Gothic"/>
          <w:sz w:val="17"/>
          <w:szCs w:val="17"/>
        </w:rPr>
        <w:t>ufficio.stampa@aovr.veneto.it</w:t>
      </w:r>
    </w:hyperlink>
  </w:p>
  <w:p>
    <w:pPr>
      <w:pStyle w:val="Pidipagina"/>
      <w:tabs>
        <w:tab w:val="clear" w:pos="4819"/>
        <w:tab w:val="clear" w:pos="9638"/>
      </w:tabs>
      <w:spacing w:lineRule="exact" w:line="260" w:before="40" w:after="0"/>
      <w:jc w:val="center"/>
      <w:rPr/>
    </w:pPr>
    <w:r>
      <w:rPr>
        <w:sz w:val="16"/>
        <w:szCs w:val="16"/>
      </w:rPr>
      <w:t xml:space="preserve">- </w:t>
    </w:r>
    <w:r>
      <w:rPr>
        <w:rStyle w:val="Numerodipagina"/>
        <w:sz w:val="16"/>
        <w:szCs w:val="16"/>
      </w:rPr>
      <w:fldChar w:fldCharType="begin"/>
    </w:r>
    <w:r>
      <w:rPr>
        <w:rStyle w:val="Numerodipagina"/>
        <w:sz w:val="16"/>
        <w:szCs w:val="16"/>
      </w:rPr>
      <w:instrText> PAGE </w:instrText>
    </w:r>
    <w:r>
      <w:rPr>
        <w:rStyle w:val="Numerodipagina"/>
        <w:sz w:val="16"/>
        <w:szCs w:val="16"/>
      </w:rPr>
      <w:fldChar w:fldCharType="separate"/>
    </w:r>
    <w:r>
      <w:rPr>
        <w:rStyle w:val="Numerodipagina"/>
        <w:sz w:val="16"/>
        <w:szCs w:val="16"/>
      </w:rPr>
      <w:t>4</w:t>
    </w:r>
    <w:r>
      <w:rPr>
        <w:rStyle w:val="Numerodipagina"/>
        <w:sz w:val="16"/>
        <w:szCs w:val="16"/>
      </w:rPr>
      <w:fldChar w:fldCharType="end"/>
    </w:r>
    <w:r>
      <w:rPr>
        <w:rStyle w:val="Numerodipagina"/>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s>
      <w:spacing w:before="40" w:after="0"/>
      <w:jc w:val="center"/>
      <w:rPr>
        <w:sz w:val="26"/>
        <w:szCs w:val="26"/>
      </w:rPr>
    </w:pPr>
    <w:r>
      <w:drawing>
        <wp:anchor behindDoc="1" distT="0" distB="0" distL="114935" distR="114935" simplePos="0" locked="0" layoutInCell="0" allowOverlap="1" relativeHeight="5">
          <wp:simplePos x="0" y="0"/>
          <wp:positionH relativeFrom="column">
            <wp:posOffset>5384800</wp:posOffset>
          </wp:positionH>
          <wp:positionV relativeFrom="paragraph">
            <wp:posOffset>-8255</wp:posOffset>
          </wp:positionV>
          <wp:extent cx="574675" cy="5746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24" t="-24" r="-24" b="-24"/>
                  <a:stretch>
                    <a:fillRect/>
                  </a:stretch>
                </pic:blipFill>
                <pic:spPr bwMode="auto">
                  <a:xfrm>
                    <a:off x="0" y="0"/>
                    <a:ext cx="574675" cy="574675"/>
                  </a:xfrm>
                  <a:prstGeom prst="rect">
                    <a:avLst/>
                  </a:prstGeom>
                </pic:spPr>
              </pic:pic>
            </a:graphicData>
          </a:graphic>
        </wp:anchor>
      </w:drawing>
      <w:object w:dxaOrig="2520" w:dyaOrig="222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16.35pt;margin-top:-0.65pt;width:50.9pt;height:50.9pt;mso-wrap-distance-left:9.05pt;mso-wrap-distance-right:9.05pt;mso-position-horizontal-relative:text;mso-position-vertical-relative:text" filled="t" fillcolor="#FFFFFF" o:ole="">
          <v:imagedata r:id="rId3" o:title=""/>
        </v:shape>
        <o:OLEObject Type="Embed" ProgID="" ShapeID="ole_rId2" DrawAspect="Content" ObjectID="_1208994955" r:id="rId2"/>
      </w:object>
    </w:r>
    <w:r>
      <w:rPr>
        <w:sz w:val="26"/>
        <w:szCs w:val="26"/>
      </w:rPr>
      <w:t>AZIENDA OSPEDALIERA UNIVERSITARIA INTEGRATA</w:t>
    </w:r>
  </w:p>
  <w:p>
    <w:pPr>
      <w:pStyle w:val="Intestazione"/>
      <w:tabs>
        <w:tab w:val="clear" w:pos="4819"/>
        <w:tab w:val="clear" w:pos="9638"/>
      </w:tabs>
      <w:spacing w:before="20" w:after="40"/>
      <w:jc w:val="center"/>
      <w:rPr>
        <w:sz w:val="26"/>
        <w:szCs w:val="26"/>
      </w:rPr>
    </w:pPr>
    <w:r>
      <w:rPr>
        <w:sz w:val="26"/>
        <w:szCs w:val="26"/>
      </w:rPr>
      <w:t>VERONA</w:t>
    </w:r>
  </w:p>
  <w:p>
    <w:pPr>
      <w:pStyle w:val="Intestazione"/>
      <w:tabs>
        <w:tab w:val="clear" w:pos="4819"/>
        <w:tab w:val="clear" w:pos="9638"/>
      </w:tabs>
      <w:spacing w:before="40" w:after="40"/>
      <w:jc w:val="center"/>
      <w:rPr/>
    </w:pPr>
    <w:r>
      <w:rPr/>
      <w:t>(D.Lgs. n. 517/1999 - Art. 3 L.R.Veneto n. 18/2009)</w:t>
    </w:r>
  </w:p>
  <w:tbl>
    <w:tblPr>
      <w:tblW w:w="9778" w:type="dxa"/>
      <w:jc w:val="center"/>
      <w:tblInd w:w="0" w:type="dxa"/>
      <w:tblLayout w:type="fixed"/>
      <w:tblCellMar>
        <w:top w:w="0" w:type="dxa"/>
        <w:left w:w="108" w:type="dxa"/>
        <w:bottom w:w="0" w:type="dxa"/>
        <w:right w:w="108" w:type="dxa"/>
      </w:tblCellMar>
    </w:tblPr>
    <w:tblGrid>
      <w:gridCol w:w="9778"/>
    </w:tblGrid>
    <w:tr>
      <w:trPr/>
      <w:tc>
        <w:tcPr>
          <w:tcW w:w="9778" w:type="dxa"/>
          <w:tcBorders>
            <w:top w:val="single" w:sz="4" w:space="0" w:color="000000"/>
            <w:bottom w:val="single" w:sz="4" w:space="0" w:color="000000"/>
          </w:tcBorders>
        </w:tcPr>
        <w:p>
          <w:pPr>
            <w:pStyle w:val="Intestazione"/>
            <w:tabs>
              <w:tab w:val="clear" w:pos="4819"/>
              <w:tab w:val="clear" w:pos="9638"/>
            </w:tabs>
            <w:spacing w:before="60" w:after="60"/>
            <w:jc w:val="center"/>
            <w:rPr>
              <w:rFonts w:ascii="Century Gothic" w:hAnsi="Century Gothic" w:cs="Century Gothic"/>
              <w:b/>
              <w:b/>
            </w:rPr>
          </w:pPr>
          <w:r>
            <w:rPr>
              <w:rFonts w:cs="Century Gothic" w:ascii="Century Gothic" w:hAnsi="Century Gothic"/>
              <w:b/>
            </w:rPr>
            <w:t>Ufficio Comunicazione Esterna e Stampa</w:t>
          </w:r>
        </w:p>
      </w:tc>
    </w:tr>
  </w:tbl>
  <w:p>
    <w:pPr>
      <w:pStyle w:val="Intestazione"/>
      <w:rPr/>
    </w:pPr>
    <w:r>
      <w:rPr/>
    </w:r>
  </w:p>
  <w:p>
    <w:pPr>
      <w:pStyle w:val="Intestazione"/>
      <w:rPr/>
    </w:pPr>
    <w:r>
      <w:rPr/>
    </w:r>
  </w:p>
</w:hd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it-IT" w:eastAsia="zh-CN" w:bidi="ar-SA"/>
    </w:rPr>
  </w:style>
  <w:style w:type="character" w:styleId="Carpredefinitoparagrafo">
    <w:name w:val="Car. predefinito paragrafo"/>
    <w:qFormat/>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Carpredefinitoparagrafo1">
    <w:name w:val="Car. predefinito paragrafo1"/>
    <w:qFormat/>
    <w:rPr/>
  </w:style>
  <w:style w:type="character" w:styleId="CollegamentoInternet">
    <w:name w:val="Collegamento Internet"/>
    <w:rPr>
      <w:color w:val="0000FF"/>
      <w:u w:val="single"/>
    </w:rPr>
  </w:style>
  <w:style w:type="character" w:styleId="Numerodipagina">
    <w:name w:val="Numero di pagina"/>
    <w:basedOn w:val="Carpredefinitoparagrafo1"/>
    <w:rPr/>
  </w:style>
  <w:style w:type="character" w:styleId="Menzionenonrisolta">
    <w:name w:val="Menzione non risolta"/>
    <w:qFormat/>
    <w:rPr>
      <w:color w:val="605E5C"/>
      <w:shd w:fill="E1DFDD" w:val="clear"/>
    </w:rPr>
  </w:style>
  <w:style w:type="character" w:styleId="TitoloCarattere">
    <w:name w:val="Titolo Carattere"/>
    <w:qFormat/>
    <w:rPr>
      <w:rFonts w:ascii="Calibri Light" w:hAnsi="Calibri Light" w:eastAsia="Times New Roman" w:cs="Times New Roman"/>
      <w:b/>
      <w:bCs/>
      <w:kern w:val="2"/>
      <w:sz w:val="32"/>
      <w:szCs w:val="32"/>
    </w:rPr>
  </w:style>
  <w:style w:type="character" w:styleId="SottotitoloCarattere">
    <w:name w:val="Sottotitolo Carattere"/>
    <w:qFormat/>
    <w:rPr>
      <w:rFonts w:ascii="Calibri Light" w:hAnsi="Calibri Light" w:eastAsia="Times New Roman" w:cs="Times New Roman"/>
      <w:sz w:val="24"/>
      <w:szCs w:val="24"/>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1">
    <w:name w:val="Titolo1"/>
    <w:basedOn w:val="Normal"/>
    <w:next w:val="Normal"/>
    <w:qFormat/>
    <w:pPr>
      <w:spacing w:before="240" w:after="60"/>
      <w:jc w:val="center"/>
    </w:pPr>
    <w:rPr>
      <w:rFonts w:ascii="Calibri Light" w:hAnsi="Calibri Light" w:eastAsia="Times New Roman" w:cs="Times New Roman"/>
      <w:b/>
      <w:bCs/>
      <w:kern w:val="2"/>
      <w:sz w:val="32"/>
      <w:szCs w:val="32"/>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Corpodeltesto31">
    <w:name w:val="Corpo del testo 31"/>
    <w:basedOn w:val="Normal"/>
    <w:qFormat/>
    <w:pPr>
      <w:suppressAutoHyphens w:val="true"/>
      <w:spacing w:before="0" w:after="120"/>
    </w:pPr>
    <w:rPr>
      <w:sz w:val="16"/>
      <w:szCs w:val="16"/>
      <w:lang w:eastAsia="zh-CN"/>
    </w:rPr>
  </w:style>
  <w:style w:type="paragraph" w:styleId="NormaleWeb">
    <w:name w:val="Normale (Web)"/>
    <w:basedOn w:val="Normal"/>
    <w:qFormat/>
    <w:pPr>
      <w:suppressAutoHyphens w:val="true"/>
      <w:spacing w:before="100" w:after="100"/>
    </w:pPr>
    <w:rPr>
      <w:rFonts w:eastAsia="MS Mincho;ＭＳ 明朝"/>
      <w:kern w:val="2"/>
      <w:sz w:val="24"/>
      <w:szCs w:val="24"/>
      <w:lang w:eastAsia="ja-JP"/>
    </w:rPr>
  </w:style>
  <w:style w:type="paragraph" w:styleId="Sottotitolo">
    <w:name w:val="Subtitle"/>
    <w:basedOn w:val="Normal"/>
    <w:next w:val="Normal"/>
    <w:qFormat/>
    <w:pPr>
      <w:spacing w:before="0" w:after="60"/>
      <w:jc w:val="center"/>
    </w:pPr>
    <w:rPr>
      <w:rFonts w:ascii="Calibri Light" w:hAnsi="Calibri Light" w:eastAsia="Times New Roman" w:cs="Times New Roman"/>
      <w:sz w:val="24"/>
      <w:szCs w:val="24"/>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Standard">
    <w:name w:val="Standard"/>
    <w:qFormat/>
    <w:pPr>
      <w:widowControl/>
      <w:suppressAutoHyphens w:val="true"/>
      <w:bidi w:val="0"/>
      <w:textAlignment w:val="baseline"/>
    </w:pPr>
    <w:rPr>
      <w:rFonts w:ascii="Liberation Serif" w:hAnsi="Liberation Serif" w:eastAsia="NSimSun" w:cs="Mangal"/>
      <w:color w:val="auto"/>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ovr.veneto.it/" TargetMode="External"/><Relationship Id="rId2" Type="http://schemas.openxmlformats.org/officeDocument/2006/relationships/hyperlink" Target="mailto:ufficio.stampa@aovr.veneto.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8</TotalTime>
  <Application>LibreOffice/7.2.7.2$Windows_X86_64 LibreOffice_project/8d71d29d553c0f7dcbfa38fbfda25ee34cce99a2</Application>
  <AppVersion>15.0000</AppVersion>
  <Pages>4</Pages>
  <Words>1342</Words>
  <Characters>7504</Characters>
  <CharactersWithSpaces>8801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2023-05-11T13:16:00Z</dcterms:created>
  <dc:creator>Azienda Ospedaliera Universitaria Integrata - Verona</dc:creator>
  <dc:description/>
  <cp:keywords> </cp:keywords>
  <dc:language>it-IT</dc:language>
  <cp:lastModifiedBy/>
  <cp:lastPrinted>2023-05-11T09:40:00Z</cp:lastPrinted>
  <dcterms:modified xsi:type="dcterms:W3CDTF">2023-05-15T14:20:44Z</dcterms:modified>
  <cp:revision>6</cp:revision>
  <dc:subject/>
  <dc:title>Prot</dc:title>
</cp:coreProperties>
</file>