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A2CBA" w14:textId="644C24EA" w:rsidR="00206F73" w:rsidRDefault="00CB382E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54</w:t>
      </w:r>
      <w:r w:rsidR="009C54DF">
        <w:rPr>
          <w:rFonts w:ascii="Arial" w:eastAsia="Arial" w:hAnsi="Arial" w:cs="Arial"/>
          <w:sz w:val="20"/>
          <w:szCs w:val="20"/>
        </w:rPr>
        <w:t>a. 2023</w:t>
      </w:r>
    </w:p>
    <w:p w14:paraId="1832BC75" w14:textId="7EB441DD" w:rsidR="00206F73" w:rsidRDefault="009C54DF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z w:val="21"/>
          <w:szCs w:val="21"/>
        </w:rPr>
        <w:t xml:space="preserve">Verona, </w:t>
      </w:r>
      <w:r w:rsidR="001166F9">
        <w:rPr>
          <w:rFonts w:ascii="Arial" w:eastAsia="Arial" w:hAnsi="Arial" w:cs="Arial"/>
          <w:sz w:val="21"/>
          <w:szCs w:val="21"/>
        </w:rPr>
        <w:t>27 marzo</w:t>
      </w:r>
      <w:r>
        <w:rPr>
          <w:rFonts w:ascii="Arial" w:eastAsia="Arial" w:hAnsi="Arial" w:cs="Arial"/>
          <w:sz w:val="21"/>
          <w:szCs w:val="21"/>
        </w:rPr>
        <w:t xml:space="preserve"> 2023</w:t>
      </w:r>
    </w:p>
    <w:p w14:paraId="6D7482A8" w14:textId="77777777" w:rsidR="00206F73" w:rsidRDefault="009C54DF">
      <w:pPr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Comunicato stampa</w:t>
      </w:r>
    </w:p>
    <w:p w14:paraId="29C5630A" w14:textId="77777777" w:rsidR="00206F73" w:rsidRDefault="00206F73">
      <w:pPr>
        <w:jc w:val="center"/>
        <w:rPr>
          <w:rFonts w:ascii="Arial" w:eastAsia="Arial" w:hAnsi="Arial" w:cs="Arial"/>
          <w:sz w:val="22"/>
          <w:szCs w:val="22"/>
        </w:rPr>
      </w:pPr>
    </w:p>
    <w:p w14:paraId="147541CA" w14:textId="77777777" w:rsidR="00206F73" w:rsidRDefault="009C54DF">
      <w:pPr>
        <w:jc w:val="center"/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 xml:space="preserve">Bioetica e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Medical</w:t>
      </w:r>
      <w:proofErr w:type="spellEnd"/>
      <w:r>
        <w:rPr>
          <w:rFonts w:ascii="Arial" w:eastAsia="Arial" w:hAnsi="Arial" w:cs="Arial"/>
          <w:b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sz w:val="28"/>
          <w:szCs w:val="28"/>
        </w:rPr>
        <w:t>Humanities</w:t>
      </w:r>
      <w:proofErr w:type="spellEnd"/>
      <w:r>
        <w:rPr>
          <w:rFonts w:ascii="Arial" w:eastAsia="Arial" w:hAnsi="Arial" w:cs="Arial"/>
          <w:b/>
          <w:sz w:val="28"/>
          <w:szCs w:val="28"/>
        </w:rPr>
        <w:t>, nuove sfide per i medici del futuro</w:t>
      </w:r>
    </w:p>
    <w:p w14:paraId="71699CF9" w14:textId="77777777" w:rsidR="00206F73" w:rsidRDefault="00206F73">
      <w:pPr>
        <w:jc w:val="center"/>
        <w:rPr>
          <w:rFonts w:ascii="Arial" w:eastAsia="Arial" w:hAnsi="Arial" w:cs="Arial"/>
          <w:b/>
          <w:sz w:val="28"/>
          <w:szCs w:val="28"/>
        </w:rPr>
      </w:pPr>
    </w:p>
    <w:p w14:paraId="2E35BE08" w14:textId="77777777" w:rsidR="009C54DF" w:rsidRDefault="009C54DF">
      <w:pPr>
        <w:jc w:val="center"/>
        <w:rPr>
          <w:rFonts w:ascii="Arial" w:eastAsia="Arial" w:hAnsi="Arial" w:cs="Arial"/>
          <w:bCs/>
        </w:rPr>
      </w:pPr>
      <w:bookmarkStart w:id="0" w:name="_heading=h.gjdgxs" w:colFirst="0" w:colLast="0"/>
      <w:bookmarkEnd w:id="0"/>
      <w:r w:rsidRPr="00DA70E8">
        <w:rPr>
          <w:rFonts w:ascii="Arial" w:eastAsia="Arial" w:hAnsi="Arial" w:cs="Arial"/>
          <w:bCs/>
        </w:rPr>
        <w:t>Giovedì 30 marzo</w:t>
      </w:r>
      <w:r w:rsidR="00DA70E8" w:rsidRPr="00DA70E8">
        <w:rPr>
          <w:rFonts w:ascii="Arial" w:eastAsia="Arial" w:hAnsi="Arial" w:cs="Arial"/>
          <w:bCs/>
        </w:rPr>
        <w:t>, a Borgo Roma,</w:t>
      </w:r>
      <w:r w:rsidRPr="00DA70E8">
        <w:rPr>
          <w:rFonts w:ascii="Arial" w:eastAsia="Arial" w:hAnsi="Arial" w:cs="Arial"/>
          <w:bCs/>
        </w:rPr>
        <w:t xml:space="preserve"> medici ed esperti del settore riuniti </w:t>
      </w:r>
    </w:p>
    <w:p w14:paraId="7BB7FE4E" w14:textId="3306FD72" w:rsidR="00206F73" w:rsidRDefault="009C54DF">
      <w:pPr>
        <w:jc w:val="center"/>
        <w:rPr>
          <w:rFonts w:ascii="Arial" w:eastAsia="Arial" w:hAnsi="Arial" w:cs="Arial"/>
          <w:bCs/>
        </w:rPr>
      </w:pPr>
      <w:bookmarkStart w:id="1" w:name="_GoBack"/>
      <w:bookmarkEnd w:id="1"/>
      <w:r w:rsidRPr="00DA70E8">
        <w:rPr>
          <w:rFonts w:ascii="Arial" w:eastAsia="Arial" w:hAnsi="Arial" w:cs="Arial"/>
          <w:bCs/>
        </w:rPr>
        <w:t xml:space="preserve">per parlare </w:t>
      </w:r>
      <w:r w:rsidR="00DA70E8" w:rsidRPr="00DA70E8">
        <w:rPr>
          <w:rFonts w:ascii="Arial" w:eastAsia="Arial" w:hAnsi="Arial" w:cs="Arial"/>
          <w:bCs/>
        </w:rPr>
        <w:t>delle nuove frontiere</w:t>
      </w:r>
      <w:r w:rsidRPr="00DA70E8">
        <w:rPr>
          <w:rFonts w:ascii="Arial" w:eastAsia="Arial" w:hAnsi="Arial" w:cs="Arial"/>
          <w:bCs/>
        </w:rPr>
        <w:t xml:space="preserve"> della medicina</w:t>
      </w:r>
    </w:p>
    <w:p w14:paraId="1C78713C" w14:textId="77777777" w:rsidR="00DA70E8" w:rsidRPr="00DA70E8" w:rsidRDefault="00DA70E8">
      <w:pPr>
        <w:jc w:val="center"/>
        <w:rPr>
          <w:rFonts w:ascii="Arial" w:eastAsia="Arial" w:hAnsi="Arial" w:cs="Arial"/>
          <w:bCs/>
        </w:rPr>
      </w:pPr>
    </w:p>
    <w:p w14:paraId="5CA3EE4B" w14:textId="77777777" w:rsidR="00206F73" w:rsidRDefault="00206F73">
      <w:pPr>
        <w:jc w:val="center"/>
        <w:rPr>
          <w:rFonts w:ascii="Arial" w:eastAsia="Arial" w:hAnsi="Arial" w:cs="Arial"/>
          <w:b/>
        </w:rPr>
      </w:pPr>
      <w:bookmarkStart w:id="2" w:name="_heading=h.j2b56rws63c1" w:colFirst="0" w:colLast="0"/>
      <w:bookmarkEnd w:id="2"/>
    </w:p>
    <w:p w14:paraId="6F39AA19" w14:textId="7492D324" w:rsidR="00DA70E8" w:rsidRPr="00DA70E8" w:rsidRDefault="009C54DF" w:rsidP="00DA70E8">
      <w:pPr>
        <w:spacing w:line="276" w:lineRule="auto"/>
        <w:jc w:val="both"/>
        <w:rPr>
          <w:rFonts w:ascii="Arial" w:eastAsia="Arial" w:hAnsi="Arial" w:cs="Arial"/>
          <w:b/>
          <w:bCs/>
        </w:rPr>
      </w:pPr>
      <w:bookmarkStart w:id="3" w:name="_heading=h.81zif31rt86c" w:colFirst="0" w:colLast="0"/>
      <w:bookmarkEnd w:id="3"/>
      <w:r>
        <w:rPr>
          <w:rFonts w:ascii="Arial" w:eastAsia="Arial" w:hAnsi="Arial" w:cs="Arial"/>
          <w:b/>
        </w:rPr>
        <w:t xml:space="preserve">I numerosi </w:t>
      </w:r>
      <w:r>
        <w:rPr>
          <w:rFonts w:ascii="Arial" w:eastAsia="Arial" w:hAnsi="Arial" w:cs="Arial"/>
          <w:b/>
        </w:rPr>
        <w:t>interrogativi etici portati dal progresso biotecnologico e dalle connesse evoluzioni del mondo medico saranno al centro del seminario “</w:t>
      </w:r>
      <w:hyperlink r:id="rId7" w:history="1">
        <w:r w:rsidRPr="00DA70E8">
          <w:rPr>
            <w:rStyle w:val="Collegamentoipertestuale"/>
            <w:rFonts w:ascii="Arial" w:eastAsia="Arial" w:hAnsi="Arial" w:cs="Arial"/>
            <w:b/>
          </w:rPr>
          <w:t xml:space="preserve">Il ruolo della Bioetica e delle </w:t>
        </w:r>
        <w:proofErr w:type="spellStart"/>
        <w:r w:rsidRPr="00DA70E8">
          <w:rPr>
            <w:rStyle w:val="Collegamentoipertestuale"/>
            <w:rFonts w:ascii="Arial" w:eastAsia="Arial" w:hAnsi="Arial" w:cs="Arial"/>
            <w:b/>
          </w:rPr>
          <w:t>Medical</w:t>
        </w:r>
        <w:proofErr w:type="spellEnd"/>
        <w:r w:rsidRPr="00DA70E8">
          <w:rPr>
            <w:rStyle w:val="Collegamentoipertestuale"/>
            <w:rFonts w:ascii="Arial" w:eastAsia="Arial" w:hAnsi="Arial" w:cs="Arial"/>
            <w:b/>
          </w:rPr>
          <w:t xml:space="preserve"> </w:t>
        </w:r>
        <w:proofErr w:type="spellStart"/>
        <w:r w:rsidRPr="00DA70E8">
          <w:rPr>
            <w:rStyle w:val="Collegamentoipertestuale"/>
            <w:rFonts w:ascii="Arial" w:eastAsia="Arial" w:hAnsi="Arial" w:cs="Arial"/>
            <w:b/>
          </w:rPr>
          <w:t>Humanities</w:t>
        </w:r>
        <w:proofErr w:type="spellEnd"/>
        <w:r w:rsidRPr="00DA70E8">
          <w:rPr>
            <w:rStyle w:val="Collegamentoipertestuale"/>
            <w:rFonts w:ascii="Arial" w:eastAsia="Arial" w:hAnsi="Arial" w:cs="Arial"/>
            <w:b/>
          </w:rPr>
          <w:t xml:space="preserve">. </w:t>
        </w:r>
        <w:r w:rsidRPr="00DA70E8">
          <w:rPr>
            <w:rStyle w:val="Collegamentoipertestuale"/>
            <w:rFonts w:ascii="Arial" w:eastAsia="Arial" w:hAnsi="Arial" w:cs="Arial"/>
            <w:b/>
          </w:rPr>
          <w:t>Quali sfide per i futuri medici</w:t>
        </w:r>
      </w:hyperlink>
      <w:r>
        <w:rPr>
          <w:rFonts w:ascii="Arial" w:eastAsia="Arial" w:hAnsi="Arial" w:cs="Arial"/>
          <w:b/>
        </w:rPr>
        <w:t>”</w:t>
      </w:r>
      <w:r w:rsidR="00DA70E8">
        <w:rPr>
          <w:rFonts w:ascii="Arial" w:eastAsia="Arial" w:hAnsi="Arial" w:cs="Arial"/>
          <w:b/>
        </w:rPr>
        <w:t xml:space="preserve">, in programma giovedì 30 marzo, dalle </w:t>
      </w:r>
      <w:bookmarkStart w:id="4" w:name="_heading=h.ij0vqyj7i7v2" w:colFirst="0" w:colLast="0"/>
      <w:bookmarkStart w:id="5" w:name="_heading=h.vt0yjx6wwqdg" w:colFirst="0" w:colLast="0"/>
      <w:bookmarkEnd w:id="4"/>
      <w:bookmarkEnd w:id="5"/>
      <w:r w:rsidRPr="00DA70E8">
        <w:rPr>
          <w:rFonts w:ascii="Arial" w:eastAsia="Arial" w:hAnsi="Arial" w:cs="Arial"/>
          <w:b/>
          <w:bCs/>
        </w:rPr>
        <w:t>15</w:t>
      </w:r>
      <w:r w:rsidR="00DA70E8" w:rsidRPr="00DA70E8">
        <w:rPr>
          <w:rFonts w:ascii="Arial" w:eastAsia="Arial" w:hAnsi="Arial" w:cs="Arial"/>
          <w:b/>
          <w:bCs/>
        </w:rPr>
        <w:t>.</w:t>
      </w:r>
      <w:r w:rsidRPr="00DA70E8">
        <w:rPr>
          <w:rFonts w:ascii="Arial" w:eastAsia="Arial" w:hAnsi="Arial" w:cs="Arial"/>
          <w:b/>
          <w:bCs/>
        </w:rPr>
        <w:t xml:space="preserve">30 </w:t>
      </w:r>
      <w:r w:rsidR="00DA70E8" w:rsidRPr="00DA70E8">
        <w:rPr>
          <w:rFonts w:ascii="Arial" w:eastAsia="Arial" w:hAnsi="Arial" w:cs="Arial"/>
          <w:b/>
          <w:bCs/>
        </w:rPr>
        <w:t>nell’A</w:t>
      </w:r>
      <w:r w:rsidRPr="00DA70E8">
        <w:rPr>
          <w:rFonts w:ascii="Arial" w:eastAsia="Arial" w:hAnsi="Arial" w:cs="Arial"/>
          <w:b/>
          <w:bCs/>
        </w:rPr>
        <w:t>ula Magna De Sandre del Policlinico Borgo Roma</w:t>
      </w:r>
      <w:r w:rsidR="00DA70E8" w:rsidRPr="00DA70E8">
        <w:rPr>
          <w:rFonts w:ascii="Arial" w:eastAsia="Arial" w:hAnsi="Arial" w:cs="Arial"/>
          <w:b/>
          <w:bCs/>
        </w:rPr>
        <w:t>.</w:t>
      </w:r>
    </w:p>
    <w:p w14:paraId="26951E9F" w14:textId="77777777" w:rsidR="00DA70E8" w:rsidRDefault="00DA70E8" w:rsidP="00DA70E8">
      <w:pPr>
        <w:spacing w:line="276" w:lineRule="auto"/>
        <w:jc w:val="both"/>
        <w:rPr>
          <w:rFonts w:ascii="Arial" w:eastAsia="Arial" w:hAnsi="Arial" w:cs="Arial"/>
        </w:rPr>
      </w:pPr>
    </w:p>
    <w:p w14:paraId="6AD1E0F9" w14:textId="59B7941B" w:rsidR="00206F73" w:rsidRPr="00DA70E8" w:rsidRDefault="00DA70E8" w:rsidP="00DA70E8">
      <w:pPr>
        <w:spacing w:line="276" w:lineRule="auto"/>
        <w:jc w:val="both"/>
        <w:rPr>
          <w:rFonts w:ascii="Arial" w:eastAsia="Arial" w:hAnsi="Arial" w:cs="Arial"/>
        </w:rPr>
      </w:pPr>
      <w:r w:rsidRPr="00DA70E8">
        <w:rPr>
          <w:rFonts w:ascii="Arial" w:eastAsia="Arial" w:hAnsi="Arial" w:cs="Arial"/>
        </w:rPr>
        <w:t>L’evento è organizzato dall</w:t>
      </w:r>
      <w:r>
        <w:rPr>
          <w:rFonts w:ascii="Arial" w:eastAsia="Arial" w:hAnsi="Arial" w:cs="Arial"/>
        </w:rPr>
        <w:t>a</w:t>
      </w:r>
      <w:r w:rsidRPr="00DA70E8">
        <w:rPr>
          <w:rFonts w:ascii="Arial" w:eastAsia="Arial" w:hAnsi="Arial" w:cs="Arial"/>
        </w:rPr>
        <w:t xml:space="preserve"> </w:t>
      </w:r>
      <w:r w:rsidRPr="00DA70E8">
        <w:rPr>
          <w:rFonts w:ascii="Arial" w:hAnsi="Arial" w:cs="Arial"/>
        </w:rPr>
        <w:t>Scuola di Medicina e Chirurgia dell’ateneo scaligero e dal Comitato di Bioetica dell’Ordine dei medici chirurghi e odontoiatri di Verona,</w:t>
      </w:r>
      <w:r w:rsidRPr="00DA70E8">
        <w:rPr>
          <w:rFonts w:ascii="Arial" w:eastAsia="Arial" w:hAnsi="Arial" w:cs="Arial"/>
        </w:rPr>
        <w:t xml:space="preserve"> con il patrocinio dell’Ordine dei medici di Verona. A portare i saluti iniziali saranno </w:t>
      </w:r>
      <w:r w:rsidRPr="00DA70E8">
        <w:rPr>
          <w:rFonts w:ascii="Arial" w:eastAsia="Arial" w:hAnsi="Arial" w:cs="Arial"/>
          <w:b/>
        </w:rPr>
        <w:t>Giuseppe Lippi</w:t>
      </w:r>
      <w:r w:rsidRPr="00DA70E8">
        <w:rPr>
          <w:rFonts w:ascii="Arial" w:eastAsia="Arial" w:hAnsi="Arial" w:cs="Arial"/>
        </w:rPr>
        <w:t xml:space="preserve">, presidente della scuola di Medicina e chirurgia dell’università di Verona e </w:t>
      </w:r>
      <w:r w:rsidRPr="00DA70E8">
        <w:rPr>
          <w:rFonts w:ascii="Arial" w:eastAsia="Arial" w:hAnsi="Arial" w:cs="Arial"/>
          <w:b/>
        </w:rPr>
        <w:t xml:space="preserve">Carlo </w:t>
      </w:r>
      <w:proofErr w:type="spellStart"/>
      <w:r w:rsidRPr="00DA70E8">
        <w:rPr>
          <w:rFonts w:ascii="Arial" w:eastAsia="Arial" w:hAnsi="Arial" w:cs="Arial"/>
          <w:b/>
        </w:rPr>
        <w:t>Rugi</w:t>
      </w:r>
      <w:r w:rsidR="00AC5602">
        <w:rPr>
          <w:rFonts w:ascii="Arial" w:eastAsia="Arial" w:hAnsi="Arial" w:cs="Arial"/>
          <w:b/>
        </w:rPr>
        <w:t>u</w:t>
      </w:r>
      <w:proofErr w:type="spellEnd"/>
      <w:r w:rsidRPr="00DA70E8">
        <w:rPr>
          <w:rFonts w:ascii="Arial" w:eastAsia="Arial" w:hAnsi="Arial" w:cs="Arial"/>
        </w:rPr>
        <w:t>, presidente dell’Ordine dei medici provinciale</w:t>
      </w:r>
      <w:bookmarkStart w:id="6" w:name="_heading=h.tm6mnwsoghnx" w:colFirst="0" w:colLast="0"/>
      <w:bookmarkEnd w:id="6"/>
      <w:r w:rsidRPr="00DA70E8">
        <w:rPr>
          <w:rFonts w:ascii="Arial" w:eastAsia="Arial" w:hAnsi="Arial" w:cs="Arial"/>
        </w:rPr>
        <w:t>.</w:t>
      </w:r>
    </w:p>
    <w:p w14:paraId="67C60036" w14:textId="77777777" w:rsidR="00DA70E8" w:rsidRPr="00DA70E8" w:rsidRDefault="00DA70E8" w:rsidP="00DA70E8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58F9DA78" w14:textId="6E79FB2B" w:rsidR="00DA70E8" w:rsidRPr="00DA70E8" w:rsidRDefault="00DA70E8" w:rsidP="00DA70E8">
      <w:pPr>
        <w:spacing w:line="276" w:lineRule="auto"/>
        <w:jc w:val="both"/>
        <w:rPr>
          <w:rFonts w:ascii="Arial" w:eastAsia="Arial" w:hAnsi="Arial" w:cs="Arial"/>
        </w:rPr>
      </w:pPr>
      <w:bookmarkStart w:id="7" w:name="_heading=h.349fayx34e7v" w:colFirst="0" w:colLast="0"/>
      <w:bookmarkEnd w:id="7"/>
      <w:r w:rsidRPr="00DA70E8">
        <w:rPr>
          <w:rFonts w:ascii="Arial" w:eastAsia="Arial" w:hAnsi="Arial" w:cs="Arial"/>
          <w:bCs/>
        </w:rPr>
        <w:t>“</w:t>
      </w:r>
      <w:r w:rsidRPr="00DA70E8">
        <w:rPr>
          <w:rFonts w:ascii="Arial" w:hAnsi="Arial" w:cs="Arial"/>
          <w:bCs/>
          <w:color w:val="000000"/>
          <w:bdr w:val="none" w:sz="0" w:space="0" w:color="auto" w:frame="1"/>
          <w:shd w:val="clear" w:color="auto" w:fill="FFFFFF"/>
        </w:rPr>
        <w:t>Il progresso biotecnologico e le connesse evoluzioni del mondo medico hanno portato alla nascita di numerosi interrogativi etici, inclusi quelli sul passaggio dal modello paternalista al consenso-dissenso informato nella relazione di cura, sino alle nuove tecniche della medicina digitale”, spiega</w:t>
      </w:r>
      <w:r w:rsidRPr="00DA70E8">
        <w:rPr>
          <w:rFonts w:ascii="Arial" w:hAnsi="Arial" w:cs="Arial"/>
          <w:b/>
          <w:bCs/>
          <w:color w:val="000000"/>
          <w:bdr w:val="none" w:sz="0" w:space="0" w:color="auto" w:frame="1"/>
          <w:shd w:val="clear" w:color="auto" w:fill="FFFFFF"/>
        </w:rPr>
        <w:t xml:space="preserve"> Sara Patuzzo, </w:t>
      </w:r>
      <w:r w:rsidRPr="00DA70E8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ricercatrice </w:t>
      </w:r>
      <w:r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in</w:t>
      </w:r>
      <w:r>
        <w:rPr>
          <w:rFonts w:ascii="Merriweather" w:hAnsi="Merriweather"/>
          <w:color w:val="4A4A4A"/>
          <w:shd w:val="clear" w:color="auto" w:fill="FFFFFF"/>
        </w:rPr>
        <w:t xml:space="preserve"> </w:t>
      </w:r>
      <w:r w:rsidRPr="00DA70E8">
        <w:rPr>
          <w:rFonts w:ascii="Arial" w:hAnsi="Arial" w:cs="Arial"/>
          <w:color w:val="000000" w:themeColor="text1"/>
          <w:shd w:val="clear" w:color="auto" w:fill="FFFFFF"/>
        </w:rPr>
        <w:t>Storia della medicina e bioetica in ateneo</w:t>
      </w:r>
      <w:r w:rsidRPr="00DA70E8">
        <w:rPr>
          <w:rFonts w:ascii="Arial" w:hAnsi="Arial" w:cs="Arial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Pr="00DA70E8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e referente scientifica del convegno.</w:t>
      </w:r>
      <w:r w:rsidR="001166F9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 xml:space="preserve"> </w:t>
      </w:r>
      <w:r w:rsidRPr="00DA70E8">
        <w:rPr>
          <w:rFonts w:ascii="Arial" w:hAnsi="Arial" w:cs="Arial"/>
          <w:color w:val="000000"/>
          <w:bdr w:val="none" w:sz="0" w:space="0" w:color="auto" w:frame="1"/>
          <w:shd w:val="clear" w:color="auto" w:fill="FFFFFF"/>
        </w:rPr>
        <w:t>”</w:t>
      </w:r>
      <w:r w:rsidRPr="00DA70E8">
        <w:rPr>
          <w:rFonts w:ascii="Arial" w:hAnsi="Arial" w:cs="Arial"/>
          <w:color w:val="000000"/>
          <w:bdr w:val="none" w:sz="0" w:space="0" w:color="auto" w:frame="1"/>
        </w:rPr>
        <w:t xml:space="preserve">Le opportunità e gli aspetti critici di queste nuove frontiere saranno al centro dei lavori del </w:t>
      </w:r>
      <w:r>
        <w:rPr>
          <w:rFonts w:ascii="Arial" w:hAnsi="Arial" w:cs="Arial"/>
          <w:color w:val="000000"/>
          <w:bdr w:val="none" w:sz="0" w:space="0" w:color="auto" w:frame="1"/>
        </w:rPr>
        <w:t>s</w:t>
      </w:r>
      <w:r w:rsidRPr="00DA70E8">
        <w:rPr>
          <w:rFonts w:ascii="Arial" w:hAnsi="Arial" w:cs="Arial"/>
          <w:color w:val="000000"/>
          <w:bdr w:val="none" w:sz="0" w:space="0" w:color="auto" w:frame="1"/>
        </w:rPr>
        <w:t xml:space="preserve">eminario, che si propone di presentare da una parte un'indagine riflessiva mediante l'apporto di saperi come la </w:t>
      </w:r>
      <w:r>
        <w:rPr>
          <w:rFonts w:ascii="Arial" w:hAnsi="Arial" w:cs="Arial"/>
          <w:color w:val="000000"/>
          <w:bdr w:val="none" w:sz="0" w:space="0" w:color="auto" w:frame="1"/>
        </w:rPr>
        <w:t>b</w:t>
      </w:r>
      <w:r w:rsidRPr="00DA70E8">
        <w:rPr>
          <w:rFonts w:ascii="Arial" w:hAnsi="Arial" w:cs="Arial"/>
          <w:color w:val="000000"/>
          <w:bdr w:val="none" w:sz="0" w:space="0" w:color="auto" w:frame="1"/>
        </w:rPr>
        <w:t>ioetica e le </w:t>
      </w:r>
      <w:proofErr w:type="spellStart"/>
      <w:r w:rsidRPr="00DA70E8">
        <w:rPr>
          <w:rFonts w:ascii="Arial" w:hAnsi="Arial" w:cs="Arial"/>
          <w:color w:val="000000"/>
          <w:bdr w:val="none" w:sz="0" w:space="0" w:color="auto" w:frame="1"/>
        </w:rPr>
        <w:t>Medical</w:t>
      </w:r>
      <w:proofErr w:type="spellEnd"/>
      <w:r w:rsidRPr="00DA70E8">
        <w:rPr>
          <w:rFonts w:ascii="Arial" w:hAnsi="Arial" w:cs="Arial"/>
          <w:color w:val="000000"/>
          <w:bdr w:val="none" w:sz="0" w:space="0" w:color="auto" w:frame="1"/>
        </w:rPr>
        <w:t xml:space="preserve"> </w:t>
      </w:r>
      <w:proofErr w:type="spellStart"/>
      <w:r w:rsidRPr="00DA70E8">
        <w:rPr>
          <w:rFonts w:ascii="Arial" w:hAnsi="Arial" w:cs="Arial"/>
          <w:color w:val="000000"/>
          <w:bdr w:val="none" w:sz="0" w:space="0" w:color="auto" w:frame="1"/>
        </w:rPr>
        <w:t>Humanities</w:t>
      </w:r>
      <w:proofErr w:type="spellEnd"/>
      <w:r w:rsidRPr="00DA70E8">
        <w:rPr>
          <w:rFonts w:ascii="Arial" w:hAnsi="Arial" w:cs="Arial"/>
          <w:color w:val="000000"/>
          <w:bdr w:val="none" w:sz="0" w:space="0" w:color="auto" w:frame="1"/>
        </w:rPr>
        <w:t>, dall'altra uno sguardo concreto alla pratica clinica, dove un ruolo fondamentale è svolto dai Comitati etici che operano in sanità”.</w:t>
      </w:r>
    </w:p>
    <w:p w14:paraId="654094E3" w14:textId="77777777" w:rsidR="00DA70E8" w:rsidRPr="00DA70E8" w:rsidRDefault="00DA70E8" w:rsidP="00DA70E8">
      <w:pPr>
        <w:spacing w:line="276" w:lineRule="auto"/>
        <w:jc w:val="both"/>
        <w:rPr>
          <w:rFonts w:ascii="Arial" w:eastAsia="Arial" w:hAnsi="Arial" w:cs="Arial"/>
          <w:b/>
        </w:rPr>
      </w:pPr>
    </w:p>
    <w:p w14:paraId="10B0A293" w14:textId="19EC51BE" w:rsidR="00206F73" w:rsidRPr="00DA70E8" w:rsidRDefault="009C54DF" w:rsidP="00DA70E8">
      <w:pPr>
        <w:spacing w:line="276" w:lineRule="auto"/>
        <w:jc w:val="both"/>
        <w:rPr>
          <w:rFonts w:ascii="Arial" w:eastAsia="Arial" w:hAnsi="Arial" w:cs="Arial"/>
        </w:rPr>
      </w:pPr>
      <w:r w:rsidRPr="00DA70E8">
        <w:rPr>
          <w:rFonts w:ascii="Arial" w:eastAsia="Arial" w:hAnsi="Arial" w:cs="Arial"/>
        </w:rPr>
        <w:t xml:space="preserve">Gli argomenti trattati dagli esperti durante la giornata </w:t>
      </w:r>
      <w:r w:rsidR="00DA70E8" w:rsidRPr="00DA70E8">
        <w:rPr>
          <w:rFonts w:ascii="Arial" w:eastAsia="Arial" w:hAnsi="Arial" w:cs="Arial"/>
        </w:rPr>
        <w:t xml:space="preserve">saranno molteplici e </w:t>
      </w:r>
      <w:r w:rsidRPr="00DA70E8">
        <w:rPr>
          <w:rFonts w:ascii="Arial" w:eastAsia="Arial" w:hAnsi="Arial" w:cs="Arial"/>
        </w:rPr>
        <w:t xml:space="preserve">riguarderanno le opportunità e gli aspetti critici delle </w:t>
      </w:r>
      <w:r w:rsidRPr="00DA70E8">
        <w:rPr>
          <w:rFonts w:ascii="Arial" w:eastAsia="Arial" w:hAnsi="Arial" w:cs="Arial"/>
        </w:rPr>
        <w:t xml:space="preserve">nuove frontiere nel mondo medico e saranno nello specifico il ruolo della bioetica nella relazione di cura, il ruolo delle </w:t>
      </w:r>
      <w:proofErr w:type="spellStart"/>
      <w:r w:rsidRPr="00DA70E8">
        <w:rPr>
          <w:rFonts w:ascii="Arial" w:eastAsia="Arial" w:hAnsi="Arial" w:cs="Arial"/>
        </w:rPr>
        <w:t>Medical</w:t>
      </w:r>
      <w:proofErr w:type="spellEnd"/>
      <w:r w:rsidRPr="00DA70E8">
        <w:rPr>
          <w:rFonts w:ascii="Arial" w:eastAsia="Arial" w:hAnsi="Arial" w:cs="Arial"/>
        </w:rPr>
        <w:t xml:space="preserve"> </w:t>
      </w:r>
      <w:proofErr w:type="spellStart"/>
      <w:r w:rsidRPr="00DA70E8">
        <w:rPr>
          <w:rFonts w:ascii="Arial" w:eastAsia="Arial" w:hAnsi="Arial" w:cs="Arial"/>
        </w:rPr>
        <w:t>humanities</w:t>
      </w:r>
      <w:proofErr w:type="spellEnd"/>
      <w:r w:rsidRPr="00DA70E8">
        <w:rPr>
          <w:rFonts w:ascii="Arial" w:eastAsia="Arial" w:hAnsi="Arial" w:cs="Arial"/>
        </w:rPr>
        <w:t xml:space="preserve"> nella medicina digitale e il ruolo dei comitati etici in sanità, che svolgono un ruolo fondamentale nella pratica </w:t>
      </w:r>
      <w:r w:rsidRPr="00DA70E8">
        <w:rPr>
          <w:rFonts w:ascii="Arial" w:eastAsia="Arial" w:hAnsi="Arial" w:cs="Arial"/>
        </w:rPr>
        <w:t>clinica.</w:t>
      </w:r>
    </w:p>
    <w:p w14:paraId="6359AD74" w14:textId="77777777" w:rsidR="00206F73" w:rsidRDefault="00206F73">
      <w:pPr>
        <w:jc w:val="center"/>
        <w:rPr>
          <w:rFonts w:ascii="Arial" w:eastAsia="Arial" w:hAnsi="Arial" w:cs="Arial"/>
        </w:rPr>
      </w:pPr>
      <w:bookmarkStart w:id="8" w:name="_heading=h.l3hpm8ggv44c" w:colFirst="0" w:colLast="0"/>
      <w:bookmarkEnd w:id="8"/>
    </w:p>
    <w:p w14:paraId="390636EA" w14:textId="77777777" w:rsidR="00206F73" w:rsidRDefault="00206F73">
      <w:pPr>
        <w:jc w:val="center"/>
        <w:rPr>
          <w:rFonts w:ascii="Arial" w:eastAsia="Arial" w:hAnsi="Arial" w:cs="Arial"/>
        </w:rPr>
      </w:pPr>
      <w:bookmarkStart w:id="9" w:name="_heading=h.em2qvqcai9x1" w:colFirst="0" w:colLast="0"/>
      <w:bookmarkStart w:id="10" w:name="_heading=h.f2hzs7x1erna" w:colFirst="0" w:colLast="0"/>
      <w:bookmarkEnd w:id="9"/>
      <w:bookmarkEnd w:id="10"/>
    </w:p>
    <w:p w14:paraId="3E759150" w14:textId="77777777" w:rsidR="00206F73" w:rsidRDefault="00206F73">
      <w:pPr>
        <w:jc w:val="center"/>
        <w:rPr>
          <w:rFonts w:ascii="Arial" w:eastAsia="Arial" w:hAnsi="Arial" w:cs="Arial"/>
        </w:rPr>
      </w:pPr>
      <w:bookmarkStart w:id="11" w:name="_heading=h.h7g6off92vjr" w:colFirst="0" w:colLast="0"/>
      <w:bookmarkEnd w:id="11"/>
    </w:p>
    <w:p w14:paraId="2A20F1E6" w14:textId="77777777" w:rsidR="00206F73" w:rsidRDefault="009C54DF">
      <w:pPr>
        <w:jc w:val="both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Area Comunicazione - Ufficio Stampa</w:t>
      </w:r>
    </w:p>
    <w:p w14:paraId="4CECD6C0" w14:textId="77777777" w:rsidR="00206F73" w:rsidRDefault="009C54D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  <w:highlight w:val="white"/>
        </w:rPr>
        <w:t>Direzione Informatica, Tecnologie e Comunicazione</w:t>
      </w:r>
      <w:r>
        <w:rPr>
          <w:rFonts w:ascii="Arial" w:eastAsia="Arial" w:hAnsi="Arial" w:cs="Arial"/>
          <w:b/>
          <w:sz w:val="20"/>
          <w:szCs w:val="20"/>
        </w:rPr>
        <w:t xml:space="preserve"> | Università di Verona  </w:t>
      </w:r>
    </w:p>
    <w:p w14:paraId="34F7678E" w14:textId="77777777" w:rsidR="00206F73" w:rsidRDefault="009C54D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 Dini, Elisa Innocenti, Sara Mauroner</w:t>
      </w:r>
    </w:p>
    <w:p w14:paraId="124C8A55" w14:textId="77777777" w:rsidR="00206F73" w:rsidRDefault="009C54DF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 6188411 - 3351593262 - 3491536099</w:t>
      </w:r>
    </w:p>
    <w:p w14:paraId="1D6386E5" w14:textId="77777777" w:rsidR="00206F73" w:rsidRDefault="009C54DF">
      <w:pPr>
        <w:jc w:val="both"/>
        <w:rPr>
          <w:rFonts w:ascii="Arial" w:eastAsia="Arial" w:hAnsi="Arial" w:cs="Arial"/>
          <w:sz w:val="20"/>
          <w:szCs w:val="20"/>
        </w:rPr>
      </w:pPr>
      <w:hyperlink r:id="rId8">
        <w:r>
          <w:rPr>
            <w:rFonts w:ascii="Arial" w:eastAsia="Arial" w:hAnsi="Arial" w:cs="Arial"/>
            <w:b/>
            <w:color w:val="0000FF"/>
            <w:sz w:val="20"/>
            <w:szCs w:val="20"/>
            <w:u w:val="single"/>
          </w:rPr>
          <w:t>ufficio.stampa@ateneo.univr.it</w:t>
        </w:r>
      </w:hyperlink>
      <w:r>
        <w:rPr>
          <w:rFonts w:ascii="Arial" w:eastAsia="Arial" w:hAnsi="Arial" w:cs="Arial"/>
          <w:sz w:val="20"/>
          <w:szCs w:val="20"/>
        </w:rPr>
        <w:t>  </w:t>
      </w:r>
    </w:p>
    <w:p w14:paraId="7CDF5C0C" w14:textId="58A59DD3" w:rsidR="00206F73" w:rsidRPr="001166F9" w:rsidRDefault="009C54DF" w:rsidP="001166F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Agenzia di stampa </w:t>
      </w:r>
      <w:proofErr w:type="spellStart"/>
      <w:r>
        <w:fldChar w:fldCharType="begin"/>
      </w:r>
      <w:r>
        <w:instrText>HYPERLINK "https://www.univr.it/it/univerona-news" \h</w:instrText>
      </w:r>
      <w:r>
        <w:fldChar w:fldCharType="separate"/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>Univerona</w:t>
      </w:r>
      <w:proofErr w:type="spellEnd"/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t xml:space="preserve"> News</w:t>
      </w:r>
      <w:r>
        <w:rPr>
          <w:rFonts w:ascii="Arial" w:eastAsia="Arial" w:hAnsi="Arial" w:cs="Arial"/>
          <w:b/>
          <w:color w:val="0000FF"/>
          <w:sz w:val="20"/>
          <w:szCs w:val="20"/>
          <w:u w:val="single"/>
        </w:rPr>
        <w:fldChar w:fldCharType="end"/>
      </w:r>
      <w:r>
        <w:rPr>
          <w:rFonts w:ascii="Arial" w:eastAsia="Arial" w:hAnsi="Arial" w:cs="Arial"/>
          <w:b/>
          <w:sz w:val="20"/>
          <w:szCs w:val="20"/>
          <w:u w:val="single"/>
        </w:rPr>
        <w:t> </w:t>
      </w:r>
    </w:p>
    <w:sectPr w:rsidR="00206F73" w:rsidRPr="001166F9">
      <w:headerReference w:type="default" r:id="rId9"/>
      <w:footerReference w:type="default" r:id="rId10"/>
      <w:pgSz w:w="11906" w:h="16838"/>
      <w:pgMar w:top="1417" w:right="1134" w:bottom="709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16CCA0" w14:textId="77777777" w:rsidR="00817E84" w:rsidRDefault="00817E84">
      <w:r>
        <w:separator/>
      </w:r>
    </w:p>
  </w:endnote>
  <w:endnote w:type="continuationSeparator" w:id="0">
    <w:p w14:paraId="6F8F3D9C" w14:textId="77777777" w:rsidR="00817E84" w:rsidRDefault="00817E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erriweather">
    <w:altName w:val="Courier New"/>
    <w:charset w:val="4D"/>
    <w:family w:val="auto"/>
    <w:pitch w:val="variable"/>
    <w:sig w:usb0="00000001" w:usb1="00000002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185F4A" w14:textId="77777777" w:rsidR="00206F73" w:rsidRDefault="009C54D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5B0C81A8" w14:textId="77777777" w:rsidR="00206F73" w:rsidRDefault="009C54D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09D6F9E7" w14:textId="77777777" w:rsidR="00206F73" w:rsidRDefault="00206F7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63BA31" w14:textId="77777777" w:rsidR="00817E84" w:rsidRDefault="00817E84">
      <w:r>
        <w:separator/>
      </w:r>
    </w:p>
  </w:footnote>
  <w:footnote w:type="continuationSeparator" w:id="0">
    <w:p w14:paraId="52152897" w14:textId="77777777" w:rsidR="00817E84" w:rsidRDefault="00817E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040D23" w14:textId="77777777" w:rsidR="00206F73" w:rsidRDefault="009C54D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77D70291" wp14:editId="0E8A673F">
          <wp:extent cx="2264735" cy="809625"/>
          <wp:effectExtent l="0" t="0" r="0" b="0"/>
          <wp:docPr id="4" name="image1.jpg" descr="U:\OST-CIA\STAMPA\7-Logo_Univr_Dir_Comunicazione_2017\7-Logo_Univr_Dir_Comunicazione_2017\Kit_Logo_A-Esteso\A-Logo_Univr_Dir_Comunicazione_2017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U:\OST-CIA\STAMPA\7-Logo_Univr_Dir_Comunicazione_2017\7-Logo_Univr_Dir_Comunicazione_2017\Kit_Logo_A-Esteso\A-Logo_Univr_Dir_Comunicazione_2017-01.jpg"/>
                  <pic:cNvPicPr preferRelativeResize="0"/>
                </pic:nvPicPr>
                <pic:blipFill>
                  <a:blip r:embed="rId1"/>
                  <a:srcRect r="39436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6EA78505" wp14:editId="2BA7064E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l="0" t="0" r="0" b="0"/>
              <wp:wrapNone/>
              <wp:docPr id="3" name="Rettango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A9B0FB" w14:textId="77777777" w:rsidR="00206F73" w:rsidRDefault="009C54DF">
                          <w:pPr>
                            <w:ind w:right="-6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>Area</w:t>
                          </w: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Comunicazione</w:t>
                          </w:r>
                        </w:p>
                        <w:p w14:paraId="25F77470" w14:textId="77777777" w:rsidR="00206F73" w:rsidRDefault="00206F73">
                          <w:pPr>
                            <w:ind w:right="-6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4572000</wp:posOffset>
              </wp:positionH>
              <wp:positionV relativeFrom="paragraph">
                <wp:posOffset>241300</wp:posOffset>
              </wp:positionV>
              <wp:extent cx="1828800" cy="504825"/>
              <wp:effectExtent b="0" l="0" r="0" t="0"/>
              <wp:wrapNone/>
              <wp:docPr id="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28800" cy="5048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6F73"/>
    <w:rsid w:val="000B6D7E"/>
    <w:rsid w:val="001166F9"/>
    <w:rsid w:val="00206F73"/>
    <w:rsid w:val="00817E84"/>
    <w:rsid w:val="009C54DF"/>
    <w:rsid w:val="00AC5602"/>
    <w:rsid w:val="00B00615"/>
    <w:rsid w:val="00CB382E"/>
    <w:rsid w:val="00DA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96BA6"/>
  <w15:docId w15:val="{033867FE-E631-824A-B8BA-BB81C8F2A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A70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ficio.stampa@ateneo.univr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edicina.univr.it/?ent=seminario&amp;id=589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y/7twpY+gVljz29OOIG8otL0rhg==">AMUW2mVCnntJBlfYIE4jtjS2icc32nsxujalFMZRKcICnBd/UC6/afckhZBjznZ/VlA7X0nUpMnnyYIYf5QF13UKPEec/GB0rl1ka3pclmqhQfQ0Gp878CmMNOntimsgHMIgk2hKLlCEm5Pdq4pw3kEk9kQTb5higUytEfuIztUBOSRxpdWpMGNH8BgOs+mDvkzZ2ME97MyPWA95NsdIH0261vo3k9Kba3YUqCRHGsXf3DE1UsivBMvphkcju24V5jWEy0BuYf4ysU3ZTbZX0SBNmogAs5+3QZ19OVl53WyoqWrIIgojANTZfvZLdlOChdp6+qMc3bmqvtwkvUxtoe4XxtaGJv6do28jrem3FB30oMY5UXx68lBQ/mlt714wpWj3DUQFl6nNDUED09nfkq6R5jst69N0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390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Sara Mauroner</cp:lastModifiedBy>
  <cp:revision>4</cp:revision>
  <dcterms:created xsi:type="dcterms:W3CDTF">2023-03-26T11:40:00Z</dcterms:created>
  <dcterms:modified xsi:type="dcterms:W3CDTF">2023-03-27T07:37:00Z</dcterms:modified>
</cp:coreProperties>
</file>