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23429" w14:textId="41CCC450" w:rsidR="009F68E7" w:rsidRDefault="009F68E7" w:rsidP="00FF3C00">
      <w:pPr>
        <w:spacing w:line="360" w:lineRule="auto"/>
        <w:jc w:val="both"/>
        <w:rPr>
          <w:rFonts w:ascii="Arial" w:eastAsia="Arial" w:hAnsi="Arial" w:cs="Arial"/>
        </w:rPr>
      </w:pPr>
    </w:p>
    <w:p w14:paraId="6794032F" w14:textId="7935B1E7" w:rsidR="0026045E" w:rsidRPr="0026045E" w:rsidRDefault="0026045E" w:rsidP="0026045E">
      <w:pPr>
        <w:spacing w:line="360" w:lineRule="auto"/>
        <w:jc w:val="right"/>
        <w:rPr>
          <w:rFonts w:ascii="Arial" w:eastAsia="Arial" w:hAnsi="Arial" w:cs="Arial"/>
          <w:sz w:val="21"/>
          <w:szCs w:val="21"/>
        </w:rPr>
      </w:pPr>
      <w:r w:rsidRPr="0026045E">
        <w:rPr>
          <w:rFonts w:ascii="Arial" w:eastAsia="Arial" w:hAnsi="Arial" w:cs="Arial"/>
          <w:sz w:val="21"/>
          <w:szCs w:val="21"/>
        </w:rPr>
        <w:t>Verona, 2</w:t>
      </w:r>
      <w:r w:rsidR="00CD1FF9">
        <w:rPr>
          <w:rFonts w:ascii="Arial" w:eastAsia="Arial" w:hAnsi="Arial" w:cs="Arial"/>
          <w:sz w:val="21"/>
          <w:szCs w:val="21"/>
        </w:rPr>
        <w:t xml:space="preserve">9 </w:t>
      </w:r>
      <w:r w:rsidR="00185BEB">
        <w:rPr>
          <w:rFonts w:ascii="Arial" w:eastAsia="Arial" w:hAnsi="Arial" w:cs="Arial"/>
          <w:sz w:val="21"/>
          <w:szCs w:val="21"/>
        </w:rPr>
        <w:t>giugno</w:t>
      </w:r>
      <w:r w:rsidRPr="0026045E">
        <w:rPr>
          <w:rFonts w:ascii="Arial" w:eastAsia="Arial" w:hAnsi="Arial" w:cs="Arial"/>
          <w:sz w:val="21"/>
          <w:szCs w:val="21"/>
        </w:rPr>
        <w:t xml:space="preserve"> 2021</w:t>
      </w:r>
    </w:p>
    <w:p w14:paraId="6CE447AA" w14:textId="77777777" w:rsidR="0026045E" w:rsidRDefault="0026045E" w:rsidP="0026045E">
      <w:pPr>
        <w:shd w:val="clear" w:color="auto" w:fill="FFFFFF"/>
        <w:spacing w:after="150"/>
        <w:jc w:val="center"/>
        <w:outlineLvl w:val="0"/>
        <w:rPr>
          <w:rFonts w:ascii="Arial" w:eastAsia="Arial" w:hAnsi="Arial" w:cs="Arial"/>
        </w:rPr>
      </w:pPr>
    </w:p>
    <w:p w14:paraId="7C6952EF" w14:textId="094310B3" w:rsidR="009F68E7" w:rsidRPr="0026045E" w:rsidRDefault="0026045E" w:rsidP="0026045E">
      <w:pPr>
        <w:shd w:val="clear" w:color="auto" w:fill="FFFFFF"/>
        <w:spacing w:after="150"/>
        <w:jc w:val="center"/>
        <w:outlineLvl w:val="0"/>
        <w:rPr>
          <w:rFonts w:ascii="Arial" w:eastAsia="Arial" w:hAnsi="Arial" w:cs="Arial"/>
        </w:rPr>
      </w:pPr>
      <w:r w:rsidRPr="0026045E">
        <w:rPr>
          <w:rFonts w:ascii="Arial" w:eastAsia="Arial" w:hAnsi="Arial" w:cs="Arial"/>
        </w:rPr>
        <w:t>Comunicato stampa</w:t>
      </w:r>
    </w:p>
    <w:p w14:paraId="52896D98" w14:textId="78445350" w:rsidR="0026045E" w:rsidRDefault="0026045E" w:rsidP="0026045E">
      <w:pPr>
        <w:jc w:val="center"/>
        <w:rPr>
          <w:rFonts w:ascii="Arial" w:hAnsi="Arial" w:cs="Arial"/>
          <w:b/>
          <w:sz w:val="28"/>
          <w:szCs w:val="28"/>
        </w:rPr>
      </w:pPr>
      <w:proofErr w:type="spellStart"/>
      <w:r w:rsidRPr="00D25761">
        <w:rPr>
          <w:rFonts w:ascii="Arial" w:hAnsi="Arial" w:cs="Arial"/>
          <w:b/>
          <w:sz w:val="28"/>
          <w:szCs w:val="28"/>
        </w:rPr>
        <w:t>CLab</w:t>
      </w:r>
      <w:proofErr w:type="spellEnd"/>
      <w:r w:rsidRPr="00D25761">
        <w:rPr>
          <w:rFonts w:ascii="Arial" w:hAnsi="Arial" w:cs="Arial"/>
          <w:b/>
          <w:sz w:val="28"/>
          <w:szCs w:val="28"/>
        </w:rPr>
        <w:t xml:space="preserve"> Verona “</w:t>
      </w:r>
      <w:r w:rsidR="00BE197A">
        <w:rPr>
          <w:rFonts w:ascii="Arial" w:hAnsi="Arial" w:cs="Arial"/>
          <w:b/>
          <w:sz w:val="28"/>
          <w:szCs w:val="28"/>
        </w:rPr>
        <w:t>Out of the standard</w:t>
      </w:r>
      <w:r w:rsidRPr="00D25761">
        <w:rPr>
          <w:rFonts w:ascii="Arial" w:hAnsi="Arial" w:cs="Arial"/>
          <w:b/>
          <w:sz w:val="28"/>
          <w:szCs w:val="28"/>
        </w:rPr>
        <w:t>”</w:t>
      </w:r>
    </w:p>
    <w:p w14:paraId="3FE85CE9" w14:textId="77777777" w:rsidR="0026045E" w:rsidRPr="00D25761" w:rsidRDefault="0026045E" w:rsidP="0026045E">
      <w:pPr>
        <w:jc w:val="center"/>
        <w:rPr>
          <w:rFonts w:ascii="Arial" w:hAnsi="Arial" w:cs="Arial"/>
          <w:b/>
          <w:sz w:val="28"/>
          <w:szCs w:val="28"/>
        </w:rPr>
      </w:pPr>
    </w:p>
    <w:p w14:paraId="590EAAF3" w14:textId="77777777" w:rsidR="00BE197A" w:rsidRDefault="0026045E" w:rsidP="0026045E">
      <w:pPr>
        <w:jc w:val="center"/>
        <w:rPr>
          <w:rFonts w:ascii="Arial" w:hAnsi="Arial" w:cs="Arial"/>
          <w:bCs/>
          <w:sz w:val="22"/>
          <w:szCs w:val="22"/>
        </w:rPr>
      </w:pPr>
      <w:r w:rsidRPr="005148C4">
        <w:rPr>
          <w:rFonts w:ascii="Arial" w:hAnsi="Arial" w:cs="Arial"/>
          <w:bCs/>
          <w:sz w:val="22"/>
          <w:szCs w:val="22"/>
        </w:rPr>
        <w:t xml:space="preserve">Venerdì 2 </w:t>
      </w:r>
      <w:r w:rsidR="00BE197A">
        <w:rPr>
          <w:rFonts w:ascii="Arial" w:hAnsi="Arial" w:cs="Arial"/>
          <w:bCs/>
          <w:sz w:val="22"/>
          <w:szCs w:val="22"/>
        </w:rPr>
        <w:t>luglio</w:t>
      </w:r>
      <w:r w:rsidRPr="005148C4">
        <w:rPr>
          <w:rFonts w:ascii="Arial" w:hAnsi="Arial" w:cs="Arial"/>
          <w:bCs/>
          <w:sz w:val="22"/>
          <w:szCs w:val="22"/>
        </w:rPr>
        <w:t xml:space="preserve">, alle 14.30, sul sito de L’Arena, la finale della sfida </w:t>
      </w:r>
    </w:p>
    <w:p w14:paraId="7D3E4179" w14:textId="22C0FFC0" w:rsidR="0026045E" w:rsidRPr="005148C4" w:rsidRDefault="0026045E" w:rsidP="00BE197A">
      <w:pPr>
        <w:jc w:val="center"/>
        <w:rPr>
          <w:rFonts w:ascii="Arial" w:hAnsi="Arial" w:cs="Arial"/>
          <w:bCs/>
          <w:sz w:val="22"/>
          <w:szCs w:val="22"/>
        </w:rPr>
      </w:pPr>
      <w:r w:rsidRPr="005148C4">
        <w:rPr>
          <w:rFonts w:ascii="Arial" w:hAnsi="Arial" w:cs="Arial"/>
          <w:bCs/>
          <w:sz w:val="22"/>
          <w:szCs w:val="22"/>
        </w:rPr>
        <w:t>lanciata dall’ateneo e da</w:t>
      </w:r>
      <w:r w:rsidR="00BE197A">
        <w:rPr>
          <w:rFonts w:ascii="Arial" w:hAnsi="Arial" w:cs="Arial"/>
          <w:bCs/>
          <w:sz w:val="22"/>
          <w:szCs w:val="22"/>
        </w:rPr>
        <w:t>lla Fondazione Cattolica assicurazioni</w:t>
      </w:r>
    </w:p>
    <w:p w14:paraId="5862B651" w14:textId="77777777" w:rsidR="0026045E" w:rsidRPr="00BE197A" w:rsidRDefault="0026045E" w:rsidP="00BE197A">
      <w:pPr>
        <w:jc w:val="both"/>
        <w:textAlignment w:val="baseline"/>
        <w:rPr>
          <w:rFonts w:ascii="Arial" w:eastAsia="Times New Roman" w:hAnsi="Arial" w:cs="Arial"/>
          <w:color w:val="000000" w:themeColor="text1"/>
          <w:bdr w:val="none" w:sz="0" w:space="0" w:color="auto" w:frame="1"/>
        </w:rPr>
      </w:pPr>
    </w:p>
    <w:p w14:paraId="33D654E6" w14:textId="69FCF3F6" w:rsidR="00BE197A" w:rsidRDefault="00BE197A" w:rsidP="00C114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textAlignment w:val="baseline"/>
        <w:rPr>
          <w:rFonts w:ascii="Arial" w:eastAsia="Times New Roman" w:hAnsi="Arial" w:cs="Arial"/>
          <w:b/>
          <w:bCs/>
          <w:color w:val="000000" w:themeColor="text1"/>
          <w:bdr w:val="none" w:sz="0" w:space="0" w:color="auto" w:frame="1"/>
        </w:rPr>
      </w:pPr>
      <w:r>
        <w:rPr>
          <w:rFonts w:ascii="Arial" w:eastAsia="Times New Roman" w:hAnsi="Arial" w:cs="Arial"/>
          <w:b/>
          <w:bCs/>
          <w:color w:val="000000" w:themeColor="text1"/>
          <w:bdr w:val="none" w:sz="0" w:space="0" w:color="auto" w:frame="1"/>
        </w:rPr>
        <w:t>L</w:t>
      </w:r>
      <w:r w:rsidRPr="00BE197A">
        <w:rPr>
          <w:rFonts w:ascii="Arial" w:eastAsia="Times New Roman" w:hAnsi="Arial" w:cs="Arial"/>
          <w:b/>
          <w:bCs/>
          <w:color w:val="000000" w:themeColor="text1"/>
          <w:bdr w:val="none" w:sz="0" w:space="0" w:color="auto" w:frame="1"/>
        </w:rPr>
        <w:t>’innovazione nel settore no-profit</w:t>
      </w:r>
      <w:r>
        <w:rPr>
          <w:rFonts w:ascii="Arial" w:eastAsia="Times New Roman" w:hAnsi="Arial" w:cs="Arial"/>
          <w:b/>
          <w:bCs/>
          <w:color w:val="000000" w:themeColor="text1"/>
          <w:bdr w:val="none" w:sz="0" w:space="0" w:color="auto" w:frame="1"/>
        </w:rPr>
        <w:t>, questo il tema su cui si sono sfidati le studentesse e gli studenti che hanno partecipato al</w:t>
      </w:r>
      <w:r w:rsidRPr="00BE197A">
        <w:rPr>
          <w:rFonts w:ascii="Arial" w:eastAsia="Times New Roman" w:hAnsi="Arial" w:cs="Arial"/>
          <w:b/>
          <w:bCs/>
          <w:color w:val="000000" w:themeColor="text1"/>
          <w:bdr w:val="none" w:sz="0" w:space="0" w:color="auto" w:frame="1"/>
        </w:rPr>
        <w:t xml:space="preserve"> percorso, intitolato “Out of the Standard”,</w:t>
      </w:r>
      <w:r>
        <w:rPr>
          <w:rFonts w:ascii="Arial" w:eastAsia="Times New Roman" w:hAnsi="Arial" w:cs="Arial"/>
          <w:b/>
          <w:bCs/>
          <w:color w:val="000000" w:themeColor="text1"/>
          <w:bdr w:val="none" w:sz="0" w:space="0" w:color="auto" w:frame="1"/>
        </w:rPr>
        <w:t xml:space="preserve"> all’interno del progetto </w:t>
      </w:r>
      <w:proofErr w:type="spellStart"/>
      <w:r>
        <w:rPr>
          <w:rFonts w:ascii="Arial" w:eastAsia="Times New Roman" w:hAnsi="Arial" w:cs="Arial"/>
          <w:b/>
          <w:bCs/>
          <w:color w:val="000000" w:themeColor="text1"/>
          <w:bdr w:val="none" w:sz="0" w:space="0" w:color="auto" w:frame="1"/>
        </w:rPr>
        <w:t>Clab</w:t>
      </w:r>
      <w:proofErr w:type="spellEnd"/>
      <w:r>
        <w:rPr>
          <w:rFonts w:ascii="Arial" w:eastAsia="Times New Roman" w:hAnsi="Arial" w:cs="Arial"/>
          <w:b/>
          <w:bCs/>
          <w:color w:val="000000" w:themeColor="text1"/>
          <w:bdr w:val="none" w:sz="0" w:space="0" w:color="auto" w:frame="1"/>
        </w:rPr>
        <w:t xml:space="preserve"> Verona, promosso dall’ateneo insieme alla Fondazione Cattolica assicurazioni. La finale si terrà venerdì 2 luglio, alle 14.30, in diretta streaming sul sito del giornale L’Arena e poi rilanciata la sera stessa alle 21</w:t>
      </w:r>
      <w:r w:rsidR="00BE5453">
        <w:rPr>
          <w:rFonts w:ascii="Arial" w:eastAsia="Times New Roman" w:hAnsi="Arial" w:cs="Arial"/>
          <w:b/>
          <w:bCs/>
          <w:color w:val="000000" w:themeColor="text1"/>
          <w:bdr w:val="none" w:sz="0" w:space="0" w:color="auto" w:frame="1"/>
        </w:rPr>
        <w:t>.15</w:t>
      </w:r>
      <w:r>
        <w:rPr>
          <w:rFonts w:ascii="Arial" w:eastAsia="Times New Roman" w:hAnsi="Arial" w:cs="Arial"/>
          <w:b/>
          <w:bCs/>
          <w:color w:val="000000" w:themeColor="text1"/>
          <w:bdr w:val="none" w:sz="0" w:space="0" w:color="auto" w:frame="1"/>
        </w:rPr>
        <w:t xml:space="preserve">, su </w:t>
      </w:r>
      <w:proofErr w:type="spellStart"/>
      <w:r>
        <w:rPr>
          <w:rFonts w:ascii="Arial" w:eastAsia="Times New Roman" w:hAnsi="Arial" w:cs="Arial"/>
          <w:b/>
          <w:bCs/>
          <w:color w:val="000000" w:themeColor="text1"/>
          <w:bdr w:val="none" w:sz="0" w:space="0" w:color="auto" w:frame="1"/>
        </w:rPr>
        <w:t>Telearena</w:t>
      </w:r>
      <w:proofErr w:type="spellEnd"/>
      <w:r>
        <w:rPr>
          <w:rFonts w:ascii="Arial" w:eastAsia="Times New Roman" w:hAnsi="Arial" w:cs="Arial"/>
          <w:b/>
          <w:bCs/>
          <w:color w:val="000000" w:themeColor="text1"/>
          <w:bdr w:val="none" w:sz="0" w:space="0" w:color="auto" w:frame="1"/>
        </w:rPr>
        <w:t>.</w:t>
      </w:r>
    </w:p>
    <w:p w14:paraId="1B6DA313" w14:textId="77777777" w:rsidR="00BE197A" w:rsidRDefault="00BE197A" w:rsidP="00C114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textAlignment w:val="baseline"/>
        <w:rPr>
          <w:rFonts w:ascii="Arial" w:eastAsia="Times New Roman" w:hAnsi="Arial" w:cs="Arial"/>
          <w:b/>
          <w:bCs/>
          <w:color w:val="000000" w:themeColor="text1"/>
          <w:bdr w:val="none" w:sz="0" w:space="0" w:color="auto" w:frame="1"/>
        </w:rPr>
      </w:pPr>
    </w:p>
    <w:p w14:paraId="5EE631FB" w14:textId="4F692AC3" w:rsidR="00BE197A" w:rsidRPr="005E6B22" w:rsidRDefault="00BE197A" w:rsidP="005E6B22">
      <w:pPr>
        <w:jc w:val="both"/>
        <w:rPr>
          <w:rFonts w:ascii="Times New Roman" w:eastAsia="Times New Roman" w:hAnsi="Times New Roman" w:cs="Times New Roman"/>
          <w:color w:val="auto"/>
          <w:bdr w:val="none" w:sz="0" w:space="0" w:color="auto"/>
        </w:rPr>
      </w:pPr>
      <w:r w:rsidRPr="00BE197A">
        <w:rPr>
          <w:rFonts w:ascii="Arial" w:eastAsia="Times New Roman" w:hAnsi="Arial" w:cs="Arial"/>
          <w:b/>
          <w:bCs/>
          <w:color w:val="000000" w:themeColor="text1"/>
          <w:bdr w:val="none" w:sz="0" w:space="0" w:color="auto" w:frame="1"/>
        </w:rPr>
        <w:t xml:space="preserve">Out of the standard </w:t>
      </w:r>
      <w:r w:rsidRPr="00CC70E1">
        <w:rPr>
          <w:rFonts w:ascii="Arial" w:hAnsi="Arial" w:cs="Arial"/>
          <w:b/>
          <w:bCs/>
        </w:rPr>
        <w:t>si componeva di due sfide in ambito non profit per trovare soluzioni a problemi sociali in modo nuovo, efficace e sostenibile</w:t>
      </w:r>
      <w:r w:rsidRPr="00BE197A">
        <w:rPr>
          <w:rFonts w:ascii="Arial" w:hAnsi="Arial" w:cs="Arial"/>
        </w:rPr>
        <w:t xml:space="preserve">, </w:t>
      </w:r>
      <w:r w:rsidR="005E6B22">
        <w:rPr>
          <w:rFonts w:ascii="Arial" w:eastAsia="Times New Roman" w:hAnsi="Arial" w:cs="Arial"/>
          <w:bdr w:val="none" w:sz="0" w:space="0" w:color="auto"/>
        </w:rPr>
        <w:t>l</w:t>
      </w:r>
      <w:r w:rsidR="005E6B22" w:rsidRPr="005E6B22">
        <w:rPr>
          <w:rFonts w:ascii="Arial" w:eastAsia="Times New Roman" w:hAnsi="Arial" w:cs="Arial"/>
          <w:bdr w:val="none" w:sz="0" w:space="0" w:color="auto"/>
        </w:rPr>
        <w:t>a prima sfida poneva l’obiettivo di sviluppare nuove vie di valorizzazione dei prodotti sociali nel mercato, per aumentarne la scelta e il consumo, favorendo così il lavoro delle imprese sociali e la crescita dei loro progett</w:t>
      </w:r>
      <w:r w:rsidR="005E6B22" w:rsidRPr="005E6B22">
        <w:rPr>
          <w:rFonts w:ascii="Arial" w:eastAsia="Times New Roman" w:hAnsi="Arial" w:cs="Arial"/>
          <w:color w:val="auto"/>
          <w:bdr w:val="none" w:sz="0" w:space="0" w:color="auto"/>
        </w:rPr>
        <w:t>i</w:t>
      </w:r>
      <w:r w:rsidRPr="00BE197A">
        <w:rPr>
          <w:rFonts w:ascii="Arial" w:hAnsi="Arial" w:cs="Arial"/>
        </w:rPr>
        <w:t xml:space="preserve">. La seconda sfida puntava a trovare attività e forme di </w:t>
      </w:r>
      <w:proofErr w:type="spellStart"/>
      <w:r w:rsidRPr="00BE197A">
        <w:rPr>
          <w:rFonts w:ascii="Arial" w:hAnsi="Arial" w:cs="Arial"/>
        </w:rPr>
        <w:t>governance</w:t>
      </w:r>
      <w:proofErr w:type="spellEnd"/>
      <w:r w:rsidRPr="00BE197A">
        <w:rPr>
          <w:rFonts w:ascii="Arial" w:hAnsi="Arial" w:cs="Arial"/>
        </w:rPr>
        <w:t xml:space="preserve"> innovative in grado di coinvolgere l’intera comunità locale nel recupero di alcuni cespiti dell’ex azienda Valli Comunali (Comacchio, FE), attualmente in stato di abbandono, trasformandoli in luoghi capaci di generare opportunità lavorative e creare valore culturale ed economico per l’intera collettività.</w:t>
      </w:r>
    </w:p>
    <w:p w14:paraId="0E20AE56" w14:textId="29BB9403" w:rsidR="00BE197A" w:rsidRPr="00BE197A" w:rsidRDefault="00BE197A" w:rsidP="00C114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textAlignment w:val="baseline"/>
        <w:rPr>
          <w:rFonts w:ascii="Arial" w:eastAsia="Times New Roman" w:hAnsi="Arial" w:cs="Arial"/>
          <w:b/>
          <w:bCs/>
          <w:color w:val="000000" w:themeColor="text1"/>
          <w:bdr w:val="none" w:sz="0" w:space="0" w:color="auto" w:frame="1"/>
        </w:rPr>
      </w:pPr>
      <w:r w:rsidRPr="00BE197A">
        <w:rPr>
          <w:rFonts w:ascii="Arial" w:eastAsia="Times New Roman" w:hAnsi="Arial" w:cs="Arial"/>
          <w:b/>
          <w:bCs/>
          <w:color w:val="000000" w:themeColor="text1"/>
          <w:bdr w:val="none" w:sz="0" w:space="0" w:color="auto" w:frame="1"/>
        </w:rPr>
        <w:t xml:space="preserve"> </w:t>
      </w:r>
    </w:p>
    <w:p w14:paraId="36BB8F19" w14:textId="09EE7DB3" w:rsidR="00CC70E1" w:rsidRPr="00DE6696" w:rsidRDefault="00BE197A" w:rsidP="00C11465">
      <w:pPr>
        <w:spacing w:line="276" w:lineRule="auto"/>
        <w:jc w:val="both"/>
        <w:rPr>
          <w:rFonts w:ascii="Arial" w:hAnsi="Arial" w:cs="Arial"/>
          <w:bdr w:val="none" w:sz="0" w:space="0" w:color="auto" w:frame="1"/>
        </w:rPr>
      </w:pPr>
      <w:r w:rsidRPr="00BE5453">
        <w:rPr>
          <w:rFonts w:ascii="Arial" w:eastAsia="Times New Roman" w:hAnsi="Arial" w:cs="Arial"/>
          <w:color w:val="auto"/>
          <w:bdr w:val="none" w:sz="0" w:space="0" w:color="auto"/>
        </w:rPr>
        <w:t xml:space="preserve">Il programma prevedeva la selezione di venti </w:t>
      </w:r>
      <w:r w:rsidR="00CC70E1" w:rsidRPr="00BE5453">
        <w:rPr>
          <w:rFonts w:ascii="Arial" w:eastAsia="Times New Roman" w:hAnsi="Arial" w:cs="Arial"/>
          <w:color w:val="auto"/>
          <w:bdr w:val="none" w:sz="0" w:space="0" w:color="auto"/>
        </w:rPr>
        <w:t xml:space="preserve">tra studentesse e </w:t>
      </w:r>
      <w:r w:rsidRPr="00BE5453">
        <w:rPr>
          <w:rFonts w:ascii="Arial" w:eastAsia="Times New Roman" w:hAnsi="Arial" w:cs="Arial"/>
          <w:color w:val="auto"/>
          <w:bdr w:val="none" w:sz="0" w:space="0" w:color="auto"/>
        </w:rPr>
        <w:t>studenti, poi suddivisi in quattro gruppi di lavoro:</w:t>
      </w:r>
      <w:r w:rsidRPr="00BE5453">
        <w:rPr>
          <w:rFonts w:ascii="Arial" w:hAnsi="Arial" w:cs="Arial"/>
          <w:color w:val="auto"/>
        </w:rPr>
        <w:t xml:space="preserve"> ora è il momento di scoprire le idee vincitrici. A loro</w:t>
      </w:r>
      <w:r w:rsidRPr="00BE5453">
        <w:rPr>
          <w:rFonts w:ascii="Arial" w:eastAsia="Times New Roman" w:hAnsi="Arial" w:cs="Arial"/>
          <w:color w:val="auto"/>
          <w:bdr w:val="none" w:sz="0" w:space="0" w:color="auto"/>
        </w:rPr>
        <w:t xml:space="preserve"> andrà un premio in denaro e 6 crediti formativi</w:t>
      </w:r>
      <w:r w:rsidR="00CC70E1" w:rsidRPr="00BE5453">
        <w:rPr>
          <w:rFonts w:ascii="Arial" w:eastAsia="Times New Roman" w:hAnsi="Arial" w:cs="Arial"/>
          <w:color w:val="auto"/>
          <w:bdr w:val="none" w:sz="0" w:space="0" w:color="auto"/>
        </w:rPr>
        <w:t xml:space="preserve">; inoltre, la </w:t>
      </w:r>
      <w:r w:rsidR="00CC70E1" w:rsidRPr="00BE5453">
        <w:rPr>
          <w:rFonts w:ascii="Arial" w:hAnsi="Arial" w:cs="Arial"/>
          <w:bdr w:val="none" w:sz="0" w:space="0" w:color="auto" w:frame="1"/>
        </w:rPr>
        <w:t xml:space="preserve">Camera di Commercio di Verona </w:t>
      </w:r>
      <w:r w:rsidR="00CC70E1" w:rsidRPr="00BE5453">
        <w:rPr>
          <w:rFonts w:ascii="Arial" w:hAnsi="Arial" w:cs="Arial"/>
        </w:rPr>
        <w:t>consegnerà un premio speciale al team che ha saputo trovato soluzioni più innovative nell'ambito non profit</w:t>
      </w:r>
      <w:r w:rsidRPr="00BE5453">
        <w:rPr>
          <w:rFonts w:ascii="Arial" w:eastAsia="Times New Roman" w:hAnsi="Arial" w:cs="Arial"/>
          <w:color w:val="auto"/>
          <w:bdr w:val="none" w:sz="0" w:space="0" w:color="auto"/>
        </w:rPr>
        <w:t>.</w:t>
      </w:r>
      <w:r w:rsidR="00CC70E1" w:rsidRPr="00BE5453">
        <w:rPr>
          <w:rFonts w:ascii="Arial" w:eastAsia="Times New Roman" w:hAnsi="Arial" w:cs="Arial"/>
          <w:color w:val="auto"/>
          <w:bdr w:val="none" w:sz="0" w:space="0" w:color="auto"/>
        </w:rPr>
        <w:t xml:space="preserve"> I ragazzi sono stati seguiti da </w:t>
      </w:r>
      <w:r w:rsidR="00CC70E1" w:rsidRPr="00BE5453">
        <w:rPr>
          <w:rFonts w:ascii="Arial" w:eastAsia="Times New Roman" w:hAnsi="Arial" w:cs="Arial"/>
          <w:b/>
          <w:bCs/>
          <w:color w:val="auto"/>
          <w:bdr w:val="none" w:sz="0" w:space="0" w:color="auto"/>
        </w:rPr>
        <w:t xml:space="preserve">Giorgio </w:t>
      </w:r>
      <w:proofErr w:type="spellStart"/>
      <w:r w:rsidR="00CC70E1" w:rsidRPr="00BE5453">
        <w:rPr>
          <w:rFonts w:ascii="Arial" w:eastAsia="Times New Roman" w:hAnsi="Arial" w:cs="Arial"/>
          <w:b/>
          <w:bCs/>
          <w:color w:val="auto"/>
          <w:bdr w:val="none" w:sz="0" w:space="0" w:color="auto"/>
        </w:rPr>
        <w:t>Mion</w:t>
      </w:r>
      <w:proofErr w:type="spellEnd"/>
      <w:r w:rsidR="00CC70E1" w:rsidRPr="00BE5453">
        <w:rPr>
          <w:rFonts w:ascii="Arial" w:eastAsia="Times New Roman" w:hAnsi="Arial" w:cs="Arial"/>
          <w:color w:val="auto"/>
          <w:bdr w:val="none" w:sz="0" w:space="0" w:color="auto"/>
        </w:rPr>
        <w:t xml:space="preserve">, docente di Economia aziendale in ateneo, </w:t>
      </w:r>
      <w:r w:rsidR="00CC70E1" w:rsidRPr="00BE5453">
        <w:rPr>
          <w:rFonts w:ascii="Arial" w:hAnsi="Arial" w:cs="Arial"/>
          <w:bdr w:val="none" w:sz="0" w:space="0" w:color="auto" w:frame="1"/>
        </w:rPr>
        <w:t xml:space="preserve">dal punto di vista di come nasce, cresce e si sviluppa una impresa di tipo sociale, mentre il supporto dell’Unione Giovani dottori commercialisti di Verona è stato essenziale per i team per quanto riguardava la fattibilità economica dei progetti. </w:t>
      </w:r>
      <w:r w:rsidR="009465AF" w:rsidRPr="00DE6696">
        <w:rPr>
          <w:rFonts w:ascii="Arial" w:hAnsi="Arial" w:cs="Arial"/>
          <w:bdr w:val="none" w:sz="0" w:space="0" w:color="auto" w:frame="1"/>
        </w:rPr>
        <w:t>Inoltre, durante tutto il percorso il Liaison Office dell’</w:t>
      </w:r>
      <w:r w:rsidR="00DE6696">
        <w:rPr>
          <w:rFonts w:ascii="Arial" w:hAnsi="Arial" w:cs="Arial"/>
          <w:bdr w:val="none" w:sz="0" w:space="0" w:color="auto" w:frame="1"/>
        </w:rPr>
        <w:t>u</w:t>
      </w:r>
      <w:r w:rsidR="009465AF" w:rsidRPr="00DE6696">
        <w:rPr>
          <w:rFonts w:ascii="Arial" w:hAnsi="Arial" w:cs="Arial"/>
          <w:bdr w:val="none" w:sz="0" w:space="0" w:color="auto" w:frame="1"/>
        </w:rPr>
        <w:t>niversità di Verona ha supportato i team nello sviluppo delle soluzioni alle sfide.</w:t>
      </w:r>
    </w:p>
    <w:p w14:paraId="78854441" w14:textId="77777777" w:rsidR="00C11465" w:rsidRPr="00DE6696" w:rsidRDefault="00C11465" w:rsidP="00C11465">
      <w:pPr>
        <w:spacing w:line="276" w:lineRule="auto"/>
        <w:jc w:val="both"/>
        <w:rPr>
          <w:rFonts w:ascii="Arial" w:hAnsi="Arial" w:cs="Arial"/>
          <w:bdr w:val="none" w:sz="0" w:space="0" w:color="auto" w:frame="1"/>
        </w:rPr>
      </w:pPr>
    </w:p>
    <w:p w14:paraId="1BECAA4D" w14:textId="52F193CE" w:rsidR="00DE6696" w:rsidRDefault="009465AF" w:rsidP="00C114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rPr>
      </w:pPr>
      <w:r w:rsidRPr="00DE6696">
        <w:rPr>
          <w:rFonts w:ascii="Arial" w:eastAsia="Times New Roman" w:hAnsi="Arial" w:cs="Arial"/>
        </w:rPr>
        <w:t xml:space="preserve">Dopo un breve saluto da parte di </w:t>
      </w:r>
      <w:r w:rsidRPr="00DE6696">
        <w:rPr>
          <w:rFonts w:ascii="Arial" w:hAnsi="Arial" w:cs="Arial"/>
          <w:b/>
          <w:bCs/>
          <w:bdr w:val="none" w:sz="0" w:space="0" w:color="auto" w:frame="1"/>
        </w:rPr>
        <w:t>Carlotta Cena</w:t>
      </w:r>
      <w:r w:rsidRPr="00DE6696">
        <w:rPr>
          <w:rFonts w:ascii="Arial" w:hAnsi="Arial" w:cs="Arial"/>
          <w:bdr w:val="none" w:sz="0" w:space="0" w:color="auto" w:frame="1"/>
        </w:rPr>
        <w:t>, membro del consiglio direttivo dell'Unione Giovani dottori commercialisti di Verona, a</w:t>
      </w:r>
      <w:r w:rsidR="00BE5453" w:rsidRPr="00DE6696">
        <w:rPr>
          <w:rFonts w:ascii="Arial" w:hAnsi="Arial" w:cs="Arial"/>
          <w:bdr w:val="none" w:sz="0" w:space="0" w:color="auto" w:frame="1"/>
        </w:rPr>
        <w:t xml:space="preserve"> premiare studentesse e studenti saranno </w:t>
      </w:r>
      <w:r w:rsidR="00BE5453" w:rsidRPr="00DE6696">
        <w:rPr>
          <w:rFonts w:ascii="Arial" w:hAnsi="Arial" w:cs="Arial"/>
          <w:b/>
          <w:bCs/>
          <w:bdr w:val="none" w:sz="0" w:space="0" w:color="auto" w:frame="1"/>
        </w:rPr>
        <w:t xml:space="preserve">Diego </w:t>
      </w:r>
      <w:proofErr w:type="spellStart"/>
      <w:r w:rsidR="00BE5453" w:rsidRPr="00DE6696">
        <w:rPr>
          <w:rFonts w:ascii="Arial" w:hAnsi="Arial" w:cs="Arial"/>
          <w:b/>
          <w:bCs/>
          <w:bdr w:val="none" w:sz="0" w:space="0" w:color="auto" w:frame="1"/>
        </w:rPr>
        <w:t>Begalli</w:t>
      </w:r>
      <w:proofErr w:type="spellEnd"/>
      <w:r w:rsidR="00BE5453" w:rsidRPr="00DE6696">
        <w:rPr>
          <w:rFonts w:ascii="Arial" w:hAnsi="Arial" w:cs="Arial"/>
          <w:bdr w:val="none" w:sz="0" w:space="0" w:color="auto" w:frame="1"/>
        </w:rPr>
        <w:t xml:space="preserve">, delegato del rettore al Trasferimento della conoscenza e rapporti con il territorio, </w:t>
      </w:r>
      <w:r w:rsidR="00BE5453" w:rsidRPr="00DE6696">
        <w:rPr>
          <w:rFonts w:ascii="Arial" w:hAnsi="Arial" w:cs="Arial"/>
          <w:b/>
          <w:bCs/>
          <w:bdr w:val="none" w:sz="0" w:space="0" w:color="auto" w:frame="1"/>
        </w:rPr>
        <w:t>Adriano Tomba</w:t>
      </w:r>
      <w:r w:rsidR="00BE5453" w:rsidRPr="00DE6696">
        <w:rPr>
          <w:rFonts w:ascii="Arial" w:hAnsi="Arial" w:cs="Arial"/>
          <w:bdr w:val="none" w:sz="0" w:space="0" w:color="auto" w:frame="1"/>
        </w:rPr>
        <w:t xml:space="preserve">, </w:t>
      </w:r>
      <w:r w:rsidR="00BE5453" w:rsidRPr="00DE6696">
        <w:rPr>
          <w:rFonts w:ascii="Arial" w:hAnsi="Arial" w:cs="Arial"/>
          <w:bdr w:val="none" w:sz="0" w:space="0" w:color="auto" w:frame="1"/>
          <w:shd w:val="clear" w:color="auto" w:fill="FFFFFF"/>
        </w:rPr>
        <w:t>segretario generale della Fondazione Cattolica Assicurazioni</w:t>
      </w:r>
      <w:r w:rsidRPr="00DE6696">
        <w:rPr>
          <w:rFonts w:ascii="Arial" w:eastAsia="Times New Roman" w:hAnsi="Arial" w:cs="Arial"/>
        </w:rPr>
        <w:t xml:space="preserve"> e</w:t>
      </w:r>
      <w:r w:rsidR="00BE5453" w:rsidRPr="00DE6696">
        <w:rPr>
          <w:rFonts w:ascii="Arial" w:eastAsia="Times New Roman" w:hAnsi="Arial" w:cs="Arial"/>
        </w:rPr>
        <w:t xml:space="preserve"> </w:t>
      </w:r>
      <w:r w:rsidR="00BE5453" w:rsidRPr="00DE6696">
        <w:rPr>
          <w:rFonts w:ascii="Arial" w:eastAsia="Times New Roman" w:hAnsi="Arial" w:cs="Arial"/>
          <w:b/>
          <w:bCs/>
        </w:rPr>
        <w:t>Carlo De Paoli</w:t>
      </w:r>
      <w:r w:rsidR="00BE5453" w:rsidRPr="00DE6696">
        <w:rPr>
          <w:rFonts w:ascii="Arial" w:eastAsia="Times New Roman" w:hAnsi="Arial" w:cs="Arial"/>
        </w:rPr>
        <w:t>, co</w:t>
      </w:r>
      <w:r w:rsidR="001415EF">
        <w:rPr>
          <w:rFonts w:ascii="Arial" w:eastAsia="Times New Roman" w:hAnsi="Arial" w:cs="Arial"/>
        </w:rPr>
        <w:t>mponente di Giunta</w:t>
      </w:r>
      <w:r w:rsidR="00BE5453" w:rsidRPr="00DE6696">
        <w:rPr>
          <w:rFonts w:ascii="Arial" w:eastAsia="Times New Roman" w:hAnsi="Arial" w:cs="Arial"/>
        </w:rPr>
        <w:t xml:space="preserve"> della Camera di commercio di Verona</w:t>
      </w:r>
      <w:r w:rsidRPr="00DE6696">
        <w:rPr>
          <w:rFonts w:ascii="Arial" w:eastAsia="Times New Roman" w:hAnsi="Arial" w:cs="Arial"/>
        </w:rPr>
        <w:t>.</w:t>
      </w:r>
    </w:p>
    <w:p w14:paraId="47ACDEAF" w14:textId="16998E16" w:rsidR="00BE197A" w:rsidRPr="00BE5453" w:rsidRDefault="00BE5453" w:rsidP="00C114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rPr>
      </w:pPr>
      <w:r w:rsidRPr="00BE5453">
        <w:rPr>
          <w:rFonts w:ascii="Arial" w:eastAsia="Times New Roman" w:hAnsi="Arial" w:cs="Arial"/>
        </w:rPr>
        <w:t xml:space="preserve"> </w:t>
      </w:r>
    </w:p>
    <w:p w14:paraId="06BD4BDA" w14:textId="77777777" w:rsidR="00BE197A" w:rsidRPr="00BE197A" w:rsidRDefault="00BE197A" w:rsidP="00C114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textAlignment w:val="baseline"/>
        <w:rPr>
          <w:rFonts w:ascii="Arial" w:eastAsia="Times New Roman" w:hAnsi="Arial" w:cs="Arial"/>
          <w:color w:val="000000" w:themeColor="text1"/>
          <w:bdr w:val="none" w:sz="0" w:space="0" w:color="auto"/>
        </w:rPr>
      </w:pPr>
      <w:r w:rsidRPr="00BE197A">
        <w:rPr>
          <w:rFonts w:ascii="Arial" w:eastAsia="Times New Roman" w:hAnsi="Arial" w:cs="Arial"/>
          <w:color w:val="000000" w:themeColor="text1"/>
          <w:bdr w:val="none" w:sz="0" w:space="0" w:color="auto"/>
        </w:rPr>
        <w:lastRenderedPageBreak/>
        <w:t>Out of the Standard rientra nel progetto </w:t>
      </w:r>
      <w:proofErr w:type="spellStart"/>
      <w:r w:rsidR="009F71E5">
        <w:fldChar w:fldCharType="begin"/>
      </w:r>
      <w:r w:rsidR="009F71E5">
        <w:instrText xml:space="preserve"> HYPERLINK "https://www.univr.it/it/clabverona" </w:instrText>
      </w:r>
      <w:r w:rsidR="009F71E5">
        <w:fldChar w:fldCharType="separate"/>
      </w:r>
      <w:r w:rsidRPr="00BE197A">
        <w:rPr>
          <w:rFonts w:ascii="Arial" w:eastAsia="Times New Roman" w:hAnsi="Arial" w:cs="Arial"/>
          <w:color w:val="000000" w:themeColor="text1"/>
          <w:u w:val="single"/>
          <w:bdr w:val="none" w:sz="0" w:space="0" w:color="auto" w:frame="1"/>
        </w:rPr>
        <w:t>CLab</w:t>
      </w:r>
      <w:proofErr w:type="spellEnd"/>
      <w:r w:rsidR="009F71E5">
        <w:rPr>
          <w:rFonts w:ascii="Arial" w:eastAsia="Times New Roman" w:hAnsi="Arial" w:cs="Arial"/>
          <w:color w:val="000000" w:themeColor="text1"/>
          <w:u w:val="single"/>
          <w:bdr w:val="none" w:sz="0" w:space="0" w:color="auto" w:frame="1"/>
        </w:rPr>
        <w:fldChar w:fldCharType="end"/>
      </w:r>
      <w:r w:rsidRPr="00BE197A">
        <w:rPr>
          <w:rFonts w:ascii="Arial" w:eastAsia="Times New Roman" w:hAnsi="Arial" w:cs="Arial"/>
          <w:color w:val="000000" w:themeColor="text1"/>
          <w:bdr w:val="none" w:sz="0" w:space="0" w:color="auto"/>
        </w:rPr>
        <w:t> Verona, iniziativa nata nel 2017</w:t>
      </w:r>
      <w:r w:rsidRPr="00BE197A">
        <w:rPr>
          <w:rFonts w:ascii="Arial" w:eastAsia="Times New Roman" w:hAnsi="Arial" w:cs="Arial"/>
          <w:b/>
          <w:bCs/>
          <w:color w:val="000000" w:themeColor="text1"/>
          <w:bdr w:val="none" w:sz="0" w:space="0" w:color="auto" w:frame="1"/>
        </w:rPr>
        <w:t> </w:t>
      </w:r>
      <w:r w:rsidRPr="00BE197A">
        <w:rPr>
          <w:rFonts w:ascii="Arial" w:eastAsia="Times New Roman" w:hAnsi="Arial" w:cs="Arial"/>
          <w:color w:val="000000" w:themeColor="text1"/>
          <w:bdr w:val="none" w:sz="0" w:space="0" w:color="auto"/>
        </w:rPr>
        <w:t xml:space="preserve">nell’ambito del </w:t>
      </w:r>
      <w:proofErr w:type="spellStart"/>
      <w:r w:rsidRPr="00BE197A">
        <w:rPr>
          <w:rFonts w:ascii="Arial" w:eastAsia="Times New Roman" w:hAnsi="Arial" w:cs="Arial"/>
          <w:color w:val="000000" w:themeColor="text1"/>
          <w:bdr w:val="none" w:sz="0" w:space="0" w:color="auto"/>
        </w:rPr>
        <w:t>CLab</w:t>
      </w:r>
      <w:proofErr w:type="spellEnd"/>
      <w:r w:rsidRPr="00BE197A">
        <w:rPr>
          <w:rFonts w:ascii="Arial" w:eastAsia="Times New Roman" w:hAnsi="Arial" w:cs="Arial"/>
          <w:color w:val="000000" w:themeColor="text1"/>
          <w:bdr w:val="none" w:sz="0" w:space="0" w:color="auto"/>
        </w:rPr>
        <w:t xml:space="preserve"> Veneto che si pone come un punto di riferimento per la comunità universitaria di Verona che intenda partecipare a un percorso interdisciplinare e trasversale che utilizza</w:t>
      </w:r>
      <w:r w:rsidRPr="00BE197A">
        <w:rPr>
          <w:rFonts w:ascii="Arial" w:eastAsia="Times New Roman" w:hAnsi="Arial" w:cs="Arial"/>
          <w:b/>
          <w:bCs/>
          <w:color w:val="000000" w:themeColor="text1"/>
          <w:bdr w:val="none" w:sz="0" w:space="0" w:color="auto" w:frame="1"/>
        </w:rPr>
        <w:t> </w:t>
      </w:r>
      <w:r w:rsidRPr="00BE197A">
        <w:rPr>
          <w:rFonts w:ascii="Arial" w:eastAsia="Times New Roman" w:hAnsi="Arial" w:cs="Arial"/>
          <w:color w:val="000000" w:themeColor="text1"/>
          <w:bdr w:val="none" w:sz="0" w:space="0" w:color="auto"/>
        </w:rPr>
        <w:t xml:space="preserve">metodi didattici non tradizionali. Il </w:t>
      </w:r>
      <w:proofErr w:type="spellStart"/>
      <w:r w:rsidRPr="00BE197A">
        <w:rPr>
          <w:rFonts w:ascii="Arial" w:eastAsia="Times New Roman" w:hAnsi="Arial" w:cs="Arial"/>
          <w:color w:val="000000" w:themeColor="text1"/>
          <w:bdr w:val="none" w:sz="0" w:space="0" w:color="auto"/>
        </w:rPr>
        <w:t>CLab</w:t>
      </w:r>
      <w:proofErr w:type="spellEnd"/>
      <w:r w:rsidRPr="00BE197A">
        <w:rPr>
          <w:rFonts w:ascii="Arial" w:eastAsia="Times New Roman" w:hAnsi="Arial" w:cs="Arial"/>
          <w:color w:val="000000" w:themeColor="text1"/>
          <w:bdr w:val="none" w:sz="0" w:space="0" w:color="auto"/>
        </w:rPr>
        <w:t xml:space="preserve"> punta a sviluppare nei partecipanti capacità di </w:t>
      </w:r>
      <w:proofErr w:type="spellStart"/>
      <w:r w:rsidRPr="00BE197A">
        <w:rPr>
          <w:rFonts w:ascii="Arial" w:eastAsia="Times New Roman" w:hAnsi="Arial" w:cs="Arial"/>
          <w:color w:val="000000" w:themeColor="text1"/>
          <w:bdr w:val="none" w:sz="0" w:space="0" w:color="auto"/>
        </w:rPr>
        <w:t>problem</w:t>
      </w:r>
      <w:proofErr w:type="spellEnd"/>
      <w:r w:rsidRPr="00BE197A">
        <w:rPr>
          <w:rFonts w:ascii="Arial" w:eastAsia="Times New Roman" w:hAnsi="Arial" w:cs="Arial"/>
          <w:color w:val="000000" w:themeColor="text1"/>
          <w:bdr w:val="none" w:sz="0" w:space="0" w:color="auto"/>
        </w:rPr>
        <w:t xml:space="preserve"> </w:t>
      </w:r>
      <w:proofErr w:type="spellStart"/>
      <w:r w:rsidRPr="00BE197A">
        <w:rPr>
          <w:rFonts w:ascii="Arial" w:eastAsia="Times New Roman" w:hAnsi="Arial" w:cs="Arial"/>
          <w:color w:val="000000" w:themeColor="text1"/>
          <w:bdr w:val="none" w:sz="0" w:space="0" w:color="auto"/>
        </w:rPr>
        <w:t>solving</w:t>
      </w:r>
      <w:proofErr w:type="spellEnd"/>
      <w:r w:rsidRPr="00BE197A">
        <w:rPr>
          <w:rFonts w:ascii="Arial" w:eastAsia="Times New Roman" w:hAnsi="Arial" w:cs="Arial"/>
          <w:color w:val="000000" w:themeColor="text1"/>
          <w:bdr w:val="none" w:sz="0" w:space="0" w:color="auto"/>
        </w:rPr>
        <w:t>, team building e analisi delle opportunità imprenditoriali e di mercato legate a specifiche esigenze proposte dai partner.</w:t>
      </w:r>
      <w:r w:rsidRPr="00BE197A">
        <w:rPr>
          <w:rFonts w:ascii="Arial" w:eastAsia="Times New Roman" w:hAnsi="Arial" w:cs="Arial"/>
          <w:color w:val="000000" w:themeColor="text1"/>
          <w:bdr w:val="none" w:sz="0" w:space="0" w:color="auto" w:frame="1"/>
        </w:rPr>
        <w:t> </w:t>
      </w:r>
    </w:p>
    <w:p w14:paraId="4CDAF386" w14:textId="77777777" w:rsidR="00BE197A" w:rsidRPr="00BE197A" w:rsidRDefault="00BE197A" w:rsidP="00C11465">
      <w:pPr>
        <w:spacing w:line="276" w:lineRule="auto"/>
        <w:jc w:val="both"/>
        <w:rPr>
          <w:rFonts w:ascii="Arial" w:hAnsi="Arial" w:cs="Arial"/>
          <w:color w:val="auto"/>
        </w:rPr>
      </w:pPr>
    </w:p>
    <w:p w14:paraId="1F24CE6A" w14:textId="77777777" w:rsidR="00C11465" w:rsidRPr="00BE5453" w:rsidRDefault="00C11465" w:rsidP="00C11465">
      <w:pPr>
        <w:jc w:val="center"/>
        <w:rPr>
          <w:rFonts w:ascii="Arial" w:hAnsi="Arial" w:cs="Arial"/>
          <w:b/>
          <w:sz w:val="22"/>
          <w:szCs w:val="22"/>
        </w:rPr>
      </w:pPr>
      <w:r w:rsidRPr="00BE5453">
        <w:rPr>
          <w:rFonts w:ascii="Arial" w:hAnsi="Arial" w:cs="Arial"/>
          <w:b/>
          <w:sz w:val="22"/>
          <w:szCs w:val="22"/>
        </w:rPr>
        <w:t>Le soluzioni dei team alla sfida 1</w:t>
      </w:r>
    </w:p>
    <w:p w14:paraId="620F8C93" w14:textId="77777777" w:rsidR="00C11465" w:rsidRPr="00BE5453" w:rsidRDefault="00C11465" w:rsidP="00C11465">
      <w:pPr>
        <w:jc w:val="center"/>
        <w:rPr>
          <w:rFonts w:ascii="Arial" w:hAnsi="Arial" w:cs="Arial"/>
          <w:b/>
          <w:sz w:val="22"/>
          <w:szCs w:val="22"/>
        </w:rPr>
      </w:pPr>
    </w:p>
    <w:p w14:paraId="0990DBF7" w14:textId="77777777" w:rsidR="00C11465" w:rsidRPr="00BE5453" w:rsidRDefault="00C11465" w:rsidP="00C11465">
      <w:pPr>
        <w:rPr>
          <w:rFonts w:ascii="Arial" w:hAnsi="Arial" w:cs="Arial"/>
          <w:b/>
          <w:sz w:val="22"/>
          <w:szCs w:val="22"/>
        </w:rPr>
      </w:pPr>
      <w:r w:rsidRPr="00BE5453">
        <w:rPr>
          <w:rFonts w:ascii="Arial" w:hAnsi="Arial" w:cs="Arial"/>
          <w:b/>
          <w:sz w:val="22"/>
          <w:szCs w:val="22"/>
        </w:rPr>
        <w:t xml:space="preserve">Team </w:t>
      </w:r>
      <w:proofErr w:type="spellStart"/>
      <w:r w:rsidRPr="00BE5453">
        <w:rPr>
          <w:rFonts w:ascii="Arial" w:hAnsi="Arial" w:cs="Arial"/>
          <w:b/>
          <w:sz w:val="22"/>
          <w:szCs w:val="22"/>
        </w:rPr>
        <w:t>SocialMENTI</w:t>
      </w:r>
      <w:proofErr w:type="spellEnd"/>
    </w:p>
    <w:p w14:paraId="1553502D" w14:textId="77777777" w:rsidR="00C11465" w:rsidRPr="00BE5453" w:rsidRDefault="00C11465" w:rsidP="00C11465">
      <w:pPr>
        <w:rPr>
          <w:rFonts w:ascii="Arial" w:hAnsi="Arial" w:cs="Arial"/>
          <w:sz w:val="22"/>
          <w:szCs w:val="22"/>
        </w:rPr>
      </w:pPr>
      <w:r w:rsidRPr="00BE5453">
        <w:rPr>
          <w:rFonts w:ascii="Arial" w:hAnsi="Arial" w:cs="Arial"/>
          <w:sz w:val="22"/>
          <w:szCs w:val="22"/>
        </w:rPr>
        <w:t>Il team ha lavorato su temi quali l’etica, la sostenibilità, l’inclusività e il consumo equo e solidale, sviluppando due loghi che rappresentano una nuova identità per la rete di cooperative sociali. Di seguito le aree progettuali:</w:t>
      </w:r>
    </w:p>
    <w:p w14:paraId="38377FBA" w14:textId="77777777" w:rsidR="00C11465" w:rsidRPr="00BE5453" w:rsidRDefault="00C11465" w:rsidP="00C11465">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hAnsi="Arial" w:cs="Arial"/>
          <w:sz w:val="22"/>
          <w:szCs w:val="22"/>
        </w:rPr>
      </w:pPr>
      <w:r w:rsidRPr="00BE5453">
        <w:rPr>
          <w:rFonts w:ascii="Arial" w:hAnsi="Arial" w:cs="Arial"/>
          <w:sz w:val="22"/>
          <w:szCs w:val="22"/>
        </w:rPr>
        <w:t>Creazione di un sito unico in cui verranno raggruppate le varie realtà e i relativi prodotti – divisi in food e non food – con strategia social completa di accordi con influencer scelti;</w:t>
      </w:r>
    </w:p>
    <w:p w14:paraId="442BD0F2" w14:textId="77777777" w:rsidR="00C11465" w:rsidRPr="00BE5453" w:rsidRDefault="00C11465" w:rsidP="00C11465">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hAnsi="Arial" w:cs="Arial"/>
          <w:sz w:val="22"/>
          <w:szCs w:val="22"/>
        </w:rPr>
      </w:pPr>
      <w:r w:rsidRPr="00BE5453">
        <w:rPr>
          <w:rFonts w:ascii="Arial" w:hAnsi="Arial" w:cs="Arial"/>
          <w:sz w:val="22"/>
          <w:szCs w:val="22"/>
        </w:rPr>
        <w:t>Rapporti con catene di hotel per la distribuzione dei prodotti. I prodotti (food e non food) verranno distribuiti sia come cadeau ai clienti da parte dell’hotel sia come possibile acquisto all’interno dell’hotel. Inoltre, i prodotti food potranno essere acquistati dagli hotel stessi per essere utilizzati nei loro servizi di ristorazione.</w:t>
      </w:r>
    </w:p>
    <w:p w14:paraId="5FFBAD9A" w14:textId="77777777" w:rsidR="00C11465" w:rsidRPr="00BE5453" w:rsidRDefault="00C11465" w:rsidP="00C11465">
      <w:pPr>
        <w:rPr>
          <w:rFonts w:ascii="Arial" w:hAnsi="Arial" w:cs="Arial"/>
          <w:b/>
          <w:sz w:val="22"/>
          <w:szCs w:val="22"/>
        </w:rPr>
      </w:pPr>
    </w:p>
    <w:p w14:paraId="553FD70B" w14:textId="77777777" w:rsidR="00C11465" w:rsidRPr="00BE5453" w:rsidRDefault="00C11465" w:rsidP="00C11465">
      <w:pPr>
        <w:rPr>
          <w:rFonts w:ascii="Arial" w:hAnsi="Arial" w:cs="Arial"/>
          <w:b/>
          <w:sz w:val="22"/>
          <w:szCs w:val="22"/>
        </w:rPr>
      </w:pPr>
      <w:r w:rsidRPr="00BE5453">
        <w:rPr>
          <w:rFonts w:ascii="Arial" w:hAnsi="Arial" w:cs="Arial"/>
          <w:b/>
          <w:sz w:val="22"/>
          <w:szCs w:val="22"/>
        </w:rPr>
        <w:t xml:space="preserve">Team </w:t>
      </w:r>
      <w:proofErr w:type="spellStart"/>
      <w:r w:rsidRPr="00BE5453">
        <w:rPr>
          <w:rFonts w:ascii="Arial" w:hAnsi="Arial" w:cs="Arial"/>
          <w:b/>
          <w:sz w:val="22"/>
          <w:szCs w:val="22"/>
        </w:rPr>
        <w:t>Anthropolis</w:t>
      </w:r>
      <w:proofErr w:type="spellEnd"/>
    </w:p>
    <w:p w14:paraId="0D29A2A2" w14:textId="77777777" w:rsidR="00C11465" w:rsidRPr="00BE5453" w:rsidRDefault="00C11465" w:rsidP="00C11465">
      <w:pPr>
        <w:rPr>
          <w:rFonts w:ascii="Arial" w:hAnsi="Arial" w:cs="Arial"/>
          <w:sz w:val="22"/>
          <w:szCs w:val="22"/>
        </w:rPr>
      </w:pPr>
      <w:r w:rsidRPr="00BE5453">
        <w:rPr>
          <w:rFonts w:ascii="Arial" w:hAnsi="Arial" w:cs="Arial"/>
          <w:sz w:val="22"/>
          <w:szCs w:val="22"/>
        </w:rPr>
        <w:t>Il team si è concentrato sulla creazione di una campagna di brand awareness online per far conoscere le aziende sociali riunite sotto un unico marchio comune utile per dare visibilità alle loro realtà e prodotti. Il team ha lavorato sull’identificazione di un percorso in vari step con diverse aree progettuali:</w:t>
      </w:r>
    </w:p>
    <w:p w14:paraId="1150C7F8" w14:textId="77777777" w:rsidR="00C11465" w:rsidRPr="00BE5453" w:rsidRDefault="00C11465" w:rsidP="00C11465">
      <w:pPr>
        <w:pStyle w:val="Paragrafoelenc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BE5453">
        <w:rPr>
          <w:rFonts w:ascii="Arial" w:hAnsi="Arial" w:cs="Arial"/>
          <w:sz w:val="22"/>
          <w:szCs w:val="22"/>
        </w:rPr>
        <w:t>Creazione di un’associazione collettiva che unisca le cooperative sociali e costruzione di un piano di comunicazione volto a colpire target specifici attraverso diversi canali social. I prodotti saranno venduti sotto un marchio unico che valorizzi gli aspetti di sostenibilità che caratterizzano i prodotti;</w:t>
      </w:r>
    </w:p>
    <w:p w14:paraId="63142186" w14:textId="77777777" w:rsidR="00C11465" w:rsidRPr="00BE5453" w:rsidRDefault="00C11465" w:rsidP="00C11465">
      <w:pPr>
        <w:pStyle w:val="Paragrafoelenc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BE5453">
        <w:rPr>
          <w:rFonts w:ascii="Arial" w:hAnsi="Arial" w:cs="Arial"/>
          <w:sz w:val="22"/>
          <w:szCs w:val="22"/>
        </w:rPr>
        <w:t>Gestione del piano di comunicazione da parte delle aziende attraverso formazione specifica;</w:t>
      </w:r>
    </w:p>
    <w:p w14:paraId="165706DF" w14:textId="77777777" w:rsidR="00C11465" w:rsidRPr="00BE5453" w:rsidRDefault="00C11465" w:rsidP="00C11465">
      <w:pPr>
        <w:pStyle w:val="Paragrafoelenc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BE5453">
        <w:rPr>
          <w:rFonts w:ascii="Arial" w:hAnsi="Arial" w:cs="Arial"/>
          <w:sz w:val="22"/>
          <w:szCs w:val="22"/>
        </w:rPr>
        <w:t>Scelta di un luogo fisico dove vendere i prodotti, in particolare i prodotti saranno ospitati dalle cooperative che già dispongono di uno store e che dedicheranno alcuni scaffali ad accogliere i prodotti provenienti dalle altre cooperative adeguatamente segnalati.</w:t>
      </w:r>
    </w:p>
    <w:p w14:paraId="23AF4FC9" w14:textId="77777777" w:rsidR="00C11465" w:rsidRPr="00BE5453" w:rsidRDefault="00C11465" w:rsidP="00C11465">
      <w:pPr>
        <w:jc w:val="center"/>
        <w:rPr>
          <w:rFonts w:ascii="Arial" w:hAnsi="Arial" w:cs="Arial"/>
          <w:b/>
          <w:sz w:val="22"/>
          <w:szCs w:val="22"/>
        </w:rPr>
      </w:pPr>
    </w:p>
    <w:p w14:paraId="1794A365" w14:textId="77777777" w:rsidR="00C11465" w:rsidRPr="00BE5453" w:rsidRDefault="00C11465" w:rsidP="00C11465">
      <w:pPr>
        <w:jc w:val="center"/>
        <w:rPr>
          <w:rFonts w:ascii="Arial" w:hAnsi="Arial" w:cs="Arial"/>
          <w:b/>
          <w:sz w:val="22"/>
          <w:szCs w:val="22"/>
        </w:rPr>
      </w:pPr>
      <w:r w:rsidRPr="00BE5453">
        <w:rPr>
          <w:rFonts w:ascii="Arial" w:hAnsi="Arial" w:cs="Arial"/>
          <w:b/>
          <w:sz w:val="22"/>
          <w:szCs w:val="22"/>
        </w:rPr>
        <w:t>Le soluzioni dei team alla sfida 2</w:t>
      </w:r>
    </w:p>
    <w:p w14:paraId="3C4D1735" w14:textId="77777777" w:rsidR="00C11465" w:rsidRPr="00BE5453" w:rsidRDefault="00C11465" w:rsidP="00C11465">
      <w:pPr>
        <w:rPr>
          <w:rFonts w:ascii="Arial" w:hAnsi="Arial" w:cs="Arial"/>
          <w:b/>
          <w:sz w:val="22"/>
          <w:szCs w:val="22"/>
        </w:rPr>
      </w:pPr>
    </w:p>
    <w:p w14:paraId="74802AF6" w14:textId="77777777" w:rsidR="00C11465" w:rsidRPr="00BE5453" w:rsidRDefault="00C11465" w:rsidP="00C11465">
      <w:pPr>
        <w:rPr>
          <w:rFonts w:ascii="Arial" w:hAnsi="Arial" w:cs="Arial"/>
          <w:b/>
          <w:sz w:val="22"/>
          <w:szCs w:val="22"/>
        </w:rPr>
      </w:pPr>
      <w:r w:rsidRPr="00BE5453">
        <w:rPr>
          <w:rFonts w:ascii="Arial" w:hAnsi="Arial" w:cs="Arial"/>
          <w:b/>
          <w:sz w:val="22"/>
          <w:szCs w:val="22"/>
        </w:rPr>
        <w:t>Team Raggio Verde</w:t>
      </w:r>
    </w:p>
    <w:p w14:paraId="73FD0FFB" w14:textId="77777777" w:rsidR="00C11465" w:rsidRPr="00BE5453" w:rsidRDefault="00C11465" w:rsidP="00C11465">
      <w:pPr>
        <w:rPr>
          <w:rFonts w:ascii="Arial" w:hAnsi="Arial" w:cs="Arial"/>
          <w:sz w:val="22"/>
          <w:szCs w:val="22"/>
        </w:rPr>
      </w:pPr>
      <w:r w:rsidRPr="00BE5453">
        <w:rPr>
          <w:rFonts w:ascii="Arial" w:hAnsi="Arial" w:cs="Arial"/>
          <w:sz w:val="22"/>
          <w:szCs w:val="22"/>
        </w:rPr>
        <w:t>Il team ha lavorato sull’idea della trasformazione dell’ex azienda Valli Comunali in luogo di unione e sinergia tra territorio, società e turismo dando la possibilità di godere delle opportunità offerte da Comacchio ai suoi abitanti, turisti e visitatori.</w:t>
      </w:r>
    </w:p>
    <w:p w14:paraId="4E5B10AF" w14:textId="77777777" w:rsidR="00C11465" w:rsidRPr="00BE5453" w:rsidRDefault="00C11465" w:rsidP="00C11465">
      <w:pPr>
        <w:rPr>
          <w:rFonts w:ascii="Arial" w:hAnsi="Arial" w:cs="Arial"/>
          <w:sz w:val="22"/>
          <w:szCs w:val="22"/>
        </w:rPr>
      </w:pPr>
      <w:r w:rsidRPr="00BE5453">
        <w:rPr>
          <w:rFonts w:ascii="Arial" w:hAnsi="Arial" w:cs="Arial"/>
          <w:sz w:val="22"/>
          <w:szCs w:val="22"/>
        </w:rPr>
        <w:t>Il team ha identificato diverse aree progettuali:</w:t>
      </w:r>
    </w:p>
    <w:p w14:paraId="169BF732" w14:textId="77777777" w:rsidR="00C11465" w:rsidRPr="00BE5453" w:rsidRDefault="00C11465" w:rsidP="00C11465">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BE5453">
        <w:rPr>
          <w:rFonts w:ascii="Arial" w:hAnsi="Arial" w:cs="Arial"/>
          <w:sz w:val="22"/>
          <w:szCs w:val="22"/>
        </w:rPr>
        <w:t>Valorizzare prodotti locali, promuoverli e renderli disponibili in reti più ampie, valorizzare il lavoro degli abitanti del luogo rilanciando il turismo nella città e nelle valli, dare opportunità di lavoro a figure con diversi background, creazione di un punto di ristoro e piccolo spazio fieristico;</w:t>
      </w:r>
    </w:p>
    <w:p w14:paraId="78670909" w14:textId="77777777" w:rsidR="00C11465" w:rsidRPr="00BE5453" w:rsidRDefault="00C11465" w:rsidP="00C11465">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BE5453">
        <w:rPr>
          <w:rFonts w:ascii="Arial" w:hAnsi="Arial" w:cs="Arial"/>
          <w:sz w:val="22"/>
          <w:szCs w:val="22"/>
        </w:rPr>
        <w:t>Ostello per alloggiare turisti interessati a diverse attività legate alla specificità del territorio;</w:t>
      </w:r>
    </w:p>
    <w:p w14:paraId="23D2903D" w14:textId="77777777" w:rsidR="00C11465" w:rsidRPr="00BE5453" w:rsidRDefault="00C11465" w:rsidP="00C11465">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BE5453">
        <w:rPr>
          <w:rFonts w:ascii="Arial" w:hAnsi="Arial" w:cs="Arial"/>
          <w:sz w:val="22"/>
          <w:szCs w:val="22"/>
        </w:rPr>
        <w:t>Laboratori associati al museo della fotografia per coinvolgere giovani e anziani per esperienze didattiche interattive;</w:t>
      </w:r>
    </w:p>
    <w:p w14:paraId="5FF43246" w14:textId="77777777" w:rsidR="00C11465" w:rsidRPr="00BE5453" w:rsidRDefault="00C11465" w:rsidP="00C11465">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BE5453">
        <w:rPr>
          <w:rFonts w:ascii="Arial" w:hAnsi="Arial" w:cs="Arial"/>
          <w:sz w:val="22"/>
          <w:szCs w:val="22"/>
        </w:rPr>
        <w:lastRenderedPageBreak/>
        <w:t>Festival di promozione territoriale, sociale e culturale per promuovere l’identità, la storia e la tradizione dell’area del Delta del Po.</w:t>
      </w:r>
    </w:p>
    <w:p w14:paraId="36399786" w14:textId="77777777" w:rsidR="00C11465" w:rsidRPr="00BE5453" w:rsidRDefault="00C11465" w:rsidP="00C11465">
      <w:pPr>
        <w:pStyle w:val="Paragrafoelenco"/>
        <w:rPr>
          <w:rFonts w:ascii="Arial" w:hAnsi="Arial" w:cs="Arial"/>
          <w:sz w:val="22"/>
          <w:szCs w:val="22"/>
        </w:rPr>
      </w:pPr>
    </w:p>
    <w:p w14:paraId="5A76BF54" w14:textId="77777777" w:rsidR="00C11465" w:rsidRDefault="00C11465" w:rsidP="00C11465">
      <w:pPr>
        <w:rPr>
          <w:rFonts w:ascii="Arial" w:hAnsi="Arial" w:cs="Arial"/>
          <w:b/>
          <w:sz w:val="22"/>
          <w:szCs w:val="22"/>
        </w:rPr>
      </w:pPr>
    </w:p>
    <w:p w14:paraId="1896D694" w14:textId="77777777" w:rsidR="00C11465" w:rsidRPr="00BE5453" w:rsidRDefault="00C11465" w:rsidP="00C11465">
      <w:pPr>
        <w:rPr>
          <w:rFonts w:ascii="Arial" w:hAnsi="Arial" w:cs="Arial"/>
          <w:b/>
          <w:sz w:val="22"/>
          <w:szCs w:val="22"/>
        </w:rPr>
      </w:pPr>
      <w:r w:rsidRPr="00BE5453">
        <w:rPr>
          <w:rFonts w:ascii="Arial" w:hAnsi="Arial" w:cs="Arial"/>
          <w:b/>
          <w:sz w:val="22"/>
          <w:szCs w:val="22"/>
        </w:rPr>
        <w:t>Team Paladini del No-Profit</w:t>
      </w:r>
    </w:p>
    <w:p w14:paraId="6DB2B62B" w14:textId="77777777" w:rsidR="00C11465" w:rsidRPr="00BE5453" w:rsidRDefault="00C11465" w:rsidP="00C11465">
      <w:pPr>
        <w:rPr>
          <w:rFonts w:ascii="Arial" w:hAnsi="Arial" w:cs="Arial"/>
          <w:sz w:val="22"/>
          <w:szCs w:val="22"/>
        </w:rPr>
      </w:pPr>
      <w:r w:rsidRPr="00BE5453">
        <w:rPr>
          <w:rFonts w:ascii="Arial" w:hAnsi="Arial" w:cs="Arial"/>
          <w:sz w:val="22"/>
          <w:szCs w:val="22"/>
        </w:rPr>
        <w:t>Il team si è concentrato in particolar modo sull’aspetto di comunità territoriale e sul riutilizzo delle strutture attraverso la partecipazione a bandi ed è arrivato all’identificazione delle seguenti aree progettuali:</w:t>
      </w:r>
    </w:p>
    <w:p w14:paraId="7C03779E" w14:textId="77777777" w:rsidR="00C11465" w:rsidRPr="00BE5453" w:rsidRDefault="00C11465" w:rsidP="00C11465">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BE5453">
        <w:rPr>
          <w:rFonts w:ascii="Arial" w:hAnsi="Arial" w:cs="Arial"/>
          <w:sz w:val="22"/>
          <w:szCs w:val="22"/>
        </w:rPr>
        <w:t>Ampliamento del museo tramite la creazione di un percorso/parco tematico a pagamento per conoscere la storia della manifattura e gli antichi mestieri attraverso attività e laboratori;</w:t>
      </w:r>
    </w:p>
    <w:p w14:paraId="2C10ED19" w14:textId="77777777" w:rsidR="00C11465" w:rsidRPr="00BE5453" w:rsidRDefault="00C11465" w:rsidP="00C11465">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BE5453">
        <w:rPr>
          <w:rFonts w:ascii="Arial" w:hAnsi="Arial" w:cs="Arial"/>
          <w:sz w:val="22"/>
          <w:szCs w:val="22"/>
        </w:rPr>
        <w:t>Percorso natura per attività fisica al servizio della comunità;</w:t>
      </w:r>
    </w:p>
    <w:p w14:paraId="2064A5EF" w14:textId="77777777" w:rsidR="00C11465" w:rsidRPr="00BE5453" w:rsidRDefault="00C11465" w:rsidP="00C11465">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BE5453">
        <w:rPr>
          <w:rFonts w:ascii="Arial" w:hAnsi="Arial" w:cs="Arial"/>
          <w:sz w:val="22"/>
          <w:szCs w:val="22"/>
        </w:rPr>
        <w:t>Eventi e manifestazioni di carattere turistico-alimentare all’insegna dei prodotti tipici e slow food;</w:t>
      </w:r>
    </w:p>
    <w:p w14:paraId="503E9119" w14:textId="77777777" w:rsidR="00C11465" w:rsidRPr="00BE5453" w:rsidRDefault="00C11465" w:rsidP="00C11465">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sidRPr="00BE5453">
        <w:rPr>
          <w:rFonts w:ascii="Arial" w:hAnsi="Arial" w:cs="Arial"/>
          <w:sz w:val="22"/>
          <w:szCs w:val="22"/>
        </w:rPr>
        <w:t xml:space="preserve">Creazione di una casa delle associazioni con l’idea di porre al servizio delle associazioni paesane uno spazio per le loro attività. </w:t>
      </w:r>
    </w:p>
    <w:p w14:paraId="0B514CAB" w14:textId="77777777" w:rsidR="00C11465" w:rsidRPr="00BE5453" w:rsidRDefault="00C11465" w:rsidP="00C11465">
      <w:pPr>
        <w:rPr>
          <w:rFonts w:ascii="Arial" w:hAnsi="Arial" w:cs="Arial"/>
          <w:sz w:val="22"/>
          <w:szCs w:val="22"/>
        </w:rPr>
      </w:pPr>
    </w:p>
    <w:p w14:paraId="05FF17C8" w14:textId="77777777" w:rsidR="00BE197A" w:rsidRDefault="00BE197A" w:rsidP="00C11465">
      <w:pPr>
        <w:spacing w:line="276" w:lineRule="auto"/>
        <w:jc w:val="center"/>
        <w:rPr>
          <w:b/>
          <w:sz w:val="28"/>
          <w:szCs w:val="28"/>
        </w:rPr>
      </w:pPr>
    </w:p>
    <w:p w14:paraId="16CCC66D" w14:textId="2B9868FA" w:rsidR="00BE197A" w:rsidRDefault="00BE197A" w:rsidP="00BE197A">
      <w:pPr>
        <w:pBdr>
          <w:top w:val="none" w:sz="0" w:space="0" w:color="auto"/>
          <w:left w:val="none" w:sz="0" w:space="0" w:color="auto"/>
          <w:bottom w:val="none" w:sz="0" w:space="0" w:color="auto"/>
          <w:right w:val="none" w:sz="0" w:space="0" w:color="auto"/>
          <w:between w:val="none" w:sz="0" w:space="0" w:color="auto"/>
          <w:bar w:val="none" w:sz="0" w:color="auto"/>
        </w:pBdr>
        <w:spacing w:after="300"/>
        <w:jc w:val="both"/>
        <w:textAlignment w:val="baseline"/>
        <w:rPr>
          <w:rFonts w:ascii="Arial" w:eastAsia="Times New Roman" w:hAnsi="Arial" w:cs="Arial"/>
          <w:color w:val="000000" w:themeColor="text1"/>
          <w:sz w:val="22"/>
          <w:szCs w:val="22"/>
          <w:bdr w:val="none" w:sz="0" w:space="0" w:color="auto"/>
        </w:rPr>
      </w:pPr>
    </w:p>
    <w:p w14:paraId="1C81158F" w14:textId="77777777" w:rsidR="00C11465" w:rsidRPr="00BE5453" w:rsidRDefault="00C11465" w:rsidP="00BE197A">
      <w:pPr>
        <w:pBdr>
          <w:top w:val="none" w:sz="0" w:space="0" w:color="auto"/>
          <w:left w:val="none" w:sz="0" w:space="0" w:color="auto"/>
          <w:bottom w:val="none" w:sz="0" w:space="0" w:color="auto"/>
          <w:right w:val="none" w:sz="0" w:space="0" w:color="auto"/>
          <w:between w:val="none" w:sz="0" w:space="0" w:color="auto"/>
          <w:bar w:val="none" w:sz="0" w:color="auto"/>
        </w:pBdr>
        <w:spacing w:after="300"/>
        <w:jc w:val="both"/>
        <w:textAlignment w:val="baseline"/>
        <w:rPr>
          <w:rFonts w:ascii="Arial" w:eastAsia="Times New Roman" w:hAnsi="Arial" w:cs="Arial"/>
          <w:color w:val="000000" w:themeColor="text1"/>
          <w:sz w:val="22"/>
          <w:szCs w:val="22"/>
          <w:bdr w:val="none" w:sz="0" w:space="0" w:color="auto"/>
        </w:rPr>
      </w:pPr>
    </w:p>
    <w:p w14:paraId="15F26288" w14:textId="77777777" w:rsidR="00BE197A" w:rsidRPr="00BE197A" w:rsidRDefault="00BE197A" w:rsidP="00BE197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inherit" w:eastAsia="Times New Roman" w:hAnsi="inherit" w:cs="Times New Roman"/>
          <w:color w:val="auto"/>
          <w:bdr w:val="none" w:sz="0" w:space="0" w:color="auto"/>
        </w:rPr>
      </w:pPr>
    </w:p>
    <w:p w14:paraId="637B6FF7" w14:textId="77777777" w:rsidR="00F749B6" w:rsidRPr="005148C4" w:rsidRDefault="00F749B6" w:rsidP="0026045E">
      <w:pPr>
        <w:pStyle w:val="NormaleWeb"/>
        <w:spacing w:before="0" w:after="0"/>
        <w:jc w:val="both"/>
        <w:textAlignment w:val="baseline"/>
        <w:rPr>
          <w:rFonts w:ascii="Arial" w:hAnsi="Arial" w:cs="Arial"/>
          <w:color w:val="000000" w:themeColor="text1"/>
          <w:sz w:val="22"/>
          <w:szCs w:val="22"/>
        </w:rPr>
      </w:pPr>
    </w:p>
    <w:p w14:paraId="0CE2303A" w14:textId="77777777" w:rsidR="00EB2709" w:rsidRPr="005148C4" w:rsidRDefault="00EB2709" w:rsidP="0026045E">
      <w:pPr>
        <w:pStyle w:val="NormaleWeb"/>
        <w:spacing w:before="0" w:after="0"/>
        <w:jc w:val="both"/>
        <w:textAlignment w:val="baseline"/>
        <w:rPr>
          <w:rFonts w:ascii="Arial" w:hAnsi="Arial" w:cs="Arial"/>
          <w:color w:val="000000" w:themeColor="text1"/>
          <w:sz w:val="22"/>
          <w:szCs w:val="22"/>
        </w:rPr>
      </w:pPr>
    </w:p>
    <w:p w14:paraId="3D112078" w14:textId="77777777" w:rsidR="00BE197A" w:rsidRPr="00BE5453" w:rsidRDefault="00BE197A" w:rsidP="00BE197A">
      <w:pPr>
        <w:pStyle w:val="xmsonormal"/>
        <w:spacing w:before="0" w:beforeAutospacing="0" w:after="0" w:afterAutospacing="0"/>
        <w:jc w:val="both"/>
        <w:rPr>
          <w:rFonts w:ascii="Arial" w:hAnsi="Arial" w:cs="Arial"/>
          <w:color w:val="000000"/>
          <w:sz w:val="20"/>
          <w:szCs w:val="20"/>
        </w:rPr>
      </w:pPr>
      <w:r w:rsidRPr="00BE5453">
        <w:rPr>
          <w:rFonts w:ascii="Arial" w:hAnsi="Arial" w:cs="Arial"/>
          <w:b/>
          <w:bCs/>
          <w:color w:val="000000"/>
          <w:sz w:val="20"/>
          <w:szCs w:val="20"/>
          <w:bdr w:val="none" w:sz="0" w:space="0" w:color="auto" w:frame="1"/>
        </w:rPr>
        <w:t>Area Comunicazione - Ufficio Stampa e Comunicazione istituzionale </w:t>
      </w:r>
    </w:p>
    <w:p w14:paraId="55177223" w14:textId="77777777" w:rsidR="00BE197A" w:rsidRPr="00BE5453" w:rsidRDefault="00BE197A" w:rsidP="00BE197A">
      <w:pPr>
        <w:pStyle w:val="xmsonormal"/>
        <w:spacing w:before="0" w:beforeAutospacing="0" w:after="0" w:afterAutospacing="0"/>
        <w:jc w:val="both"/>
        <w:rPr>
          <w:rFonts w:ascii="Arial" w:hAnsi="Arial" w:cs="Arial"/>
          <w:color w:val="000000"/>
          <w:sz w:val="20"/>
          <w:szCs w:val="20"/>
        </w:rPr>
      </w:pPr>
      <w:r w:rsidRPr="00BE5453">
        <w:rPr>
          <w:rFonts w:ascii="Arial" w:hAnsi="Arial" w:cs="Arial"/>
          <w:b/>
          <w:bCs/>
          <w:color w:val="000000"/>
          <w:sz w:val="20"/>
          <w:szCs w:val="20"/>
          <w:bdr w:val="none" w:sz="0" w:space="0" w:color="auto" w:frame="1"/>
        </w:rPr>
        <w:t>Addette stampa: </w:t>
      </w:r>
    </w:p>
    <w:p w14:paraId="7F827AAF" w14:textId="77777777" w:rsidR="00BE197A" w:rsidRPr="00BE5453" w:rsidRDefault="00BE197A" w:rsidP="00BE197A">
      <w:pPr>
        <w:pStyle w:val="xmsonormal"/>
        <w:spacing w:before="0" w:beforeAutospacing="0" w:after="0" w:afterAutospacing="0"/>
        <w:jc w:val="both"/>
        <w:rPr>
          <w:rFonts w:ascii="Arial" w:hAnsi="Arial" w:cs="Arial"/>
          <w:color w:val="000000"/>
          <w:sz w:val="20"/>
          <w:szCs w:val="20"/>
        </w:rPr>
      </w:pPr>
      <w:r w:rsidRPr="00BE5453">
        <w:rPr>
          <w:rFonts w:ascii="Arial" w:hAnsi="Arial" w:cs="Arial"/>
          <w:b/>
          <w:bCs/>
          <w:color w:val="000000"/>
          <w:sz w:val="20"/>
          <w:szCs w:val="20"/>
          <w:bdr w:val="none" w:sz="0" w:space="0" w:color="auto" w:frame="1"/>
        </w:rPr>
        <w:t>Roberta Dini – Elisa Innocenti </w:t>
      </w:r>
    </w:p>
    <w:p w14:paraId="4BA980D6" w14:textId="77777777" w:rsidR="00BE197A" w:rsidRPr="00BE5453" w:rsidRDefault="00BE197A" w:rsidP="00BE197A">
      <w:pPr>
        <w:pStyle w:val="xmsonormal"/>
        <w:spacing w:before="0" w:beforeAutospacing="0" w:after="0" w:afterAutospacing="0"/>
        <w:rPr>
          <w:rFonts w:ascii="Arial" w:hAnsi="Arial" w:cs="Arial"/>
          <w:color w:val="000000"/>
          <w:sz w:val="20"/>
          <w:szCs w:val="20"/>
        </w:rPr>
      </w:pPr>
      <w:r w:rsidRPr="00BE5453">
        <w:rPr>
          <w:rFonts w:ascii="Arial" w:hAnsi="Arial" w:cs="Arial"/>
          <w:color w:val="000000"/>
          <w:sz w:val="20"/>
          <w:szCs w:val="20"/>
          <w:bdr w:val="none" w:sz="0" w:space="0" w:color="auto" w:frame="1"/>
        </w:rPr>
        <w:t>366 6188411 - 335 1593262 </w:t>
      </w:r>
    </w:p>
    <w:p w14:paraId="40C075EC" w14:textId="77777777" w:rsidR="00BE197A" w:rsidRPr="00BE5453" w:rsidRDefault="00BE197A" w:rsidP="00BE197A">
      <w:pPr>
        <w:pStyle w:val="xmsonormal"/>
        <w:spacing w:before="0" w:beforeAutospacing="0" w:after="0" w:afterAutospacing="0"/>
        <w:rPr>
          <w:rFonts w:ascii="Arial" w:hAnsi="Arial" w:cs="Arial"/>
          <w:color w:val="000000"/>
          <w:sz w:val="20"/>
          <w:szCs w:val="20"/>
        </w:rPr>
      </w:pPr>
      <w:r w:rsidRPr="00BE5453">
        <w:rPr>
          <w:rFonts w:ascii="Arial" w:hAnsi="Arial" w:cs="Arial"/>
          <w:color w:val="000000"/>
          <w:sz w:val="20"/>
          <w:szCs w:val="20"/>
          <w:bdr w:val="none" w:sz="0" w:space="0" w:color="auto" w:frame="1"/>
        </w:rPr>
        <w:t>Email:</w:t>
      </w:r>
      <w:r w:rsidRPr="00BE5453">
        <w:rPr>
          <w:rStyle w:val="xapple-converted-space"/>
          <w:rFonts w:ascii="Arial" w:hAnsi="Arial" w:cs="Arial"/>
          <w:color w:val="000000"/>
          <w:sz w:val="20"/>
          <w:szCs w:val="20"/>
          <w:bdr w:val="none" w:sz="0" w:space="0" w:color="auto" w:frame="1"/>
        </w:rPr>
        <w:t> </w:t>
      </w:r>
      <w:hyperlink r:id="rId7" w:tgtFrame="_blank" w:history="1">
        <w:r w:rsidRPr="00BE5453">
          <w:rPr>
            <w:rStyle w:val="xhyperlink0"/>
            <w:rFonts w:ascii="Arial" w:hAnsi="Arial" w:cs="Arial"/>
            <w:b/>
            <w:bCs/>
            <w:color w:val="0000FF"/>
            <w:sz w:val="20"/>
            <w:szCs w:val="20"/>
            <w:u w:val="single"/>
            <w:bdr w:val="none" w:sz="0" w:space="0" w:color="auto" w:frame="1"/>
          </w:rPr>
          <w:t>ufficio.stampa@ateneo.univr.it</w:t>
        </w:r>
      </w:hyperlink>
      <w:r w:rsidRPr="00BE5453">
        <w:rPr>
          <w:rFonts w:ascii="Arial" w:hAnsi="Arial" w:cs="Arial"/>
          <w:color w:val="000000"/>
          <w:sz w:val="20"/>
          <w:szCs w:val="20"/>
          <w:bdr w:val="none" w:sz="0" w:space="0" w:color="auto" w:frame="1"/>
        </w:rPr>
        <w:t> </w:t>
      </w:r>
    </w:p>
    <w:p w14:paraId="522B9712" w14:textId="38F89839" w:rsidR="009F68E7" w:rsidRPr="009465AF" w:rsidRDefault="009F68E7" w:rsidP="00FF3C00">
      <w:pPr>
        <w:jc w:val="both"/>
        <w:rPr>
          <w:rFonts w:ascii="Arial" w:eastAsia="Arial" w:hAnsi="Arial" w:cs="Arial"/>
          <w:sz w:val="20"/>
          <w:szCs w:val="20"/>
        </w:rPr>
      </w:pPr>
    </w:p>
    <w:sectPr w:rsidR="009F68E7" w:rsidRPr="009465AF">
      <w:headerReference w:type="default" r:id="rId8"/>
      <w:footerReference w:type="default" r:id="rId9"/>
      <w:pgSz w:w="11900" w:h="16840"/>
      <w:pgMar w:top="1417" w:right="1134" w:bottom="709"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6DB8B" w14:textId="77777777" w:rsidR="00527138" w:rsidRDefault="00527138">
      <w:r>
        <w:separator/>
      </w:r>
    </w:p>
  </w:endnote>
  <w:endnote w:type="continuationSeparator" w:id="0">
    <w:p w14:paraId="75D248B4" w14:textId="77777777" w:rsidR="00527138" w:rsidRDefault="0052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w Roman"/>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6087C" w14:textId="77777777" w:rsidR="009F68E7" w:rsidRDefault="00432C71">
    <w:pPr>
      <w:pStyle w:val="Pidipagina"/>
      <w:tabs>
        <w:tab w:val="clear" w:pos="9638"/>
        <w:tab w:val="right" w:pos="9612"/>
      </w:tabs>
      <w:spacing w:line="240" w:lineRule="atLeast"/>
      <w:rPr>
        <w:rFonts w:ascii="Arial" w:eastAsia="Arial" w:hAnsi="Arial" w:cs="Arial"/>
        <w:b/>
        <w:bCs/>
        <w:sz w:val="18"/>
        <w:szCs w:val="18"/>
      </w:rPr>
    </w:pPr>
    <w:r>
      <w:rPr>
        <w:rFonts w:ascii="Arial" w:hAnsi="Arial"/>
        <w:b/>
        <w:bCs/>
      </w:rPr>
      <w:t xml:space="preserve"> </w:t>
    </w:r>
  </w:p>
  <w:p w14:paraId="44C04E58" w14:textId="77777777" w:rsidR="009F68E7" w:rsidRDefault="00432C71">
    <w:pPr>
      <w:pStyle w:val="Pidipagina"/>
      <w:tabs>
        <w:tab w:val="clear" w:pos="4819"/>
        <w:tab w:val="clear" w:pos="9638"/>
        <w:tab w:val="left" w:pos="2745"/>
      </w:tabs>
      <w:spacing w:line="240" w:lineRule="atLeast"/>
    </w:pPr>
    <w:r>
      <w:rPr>
        <w:rFonts w:ascii="Arial" w:eastAsia="Arial" w:hAnsi="Arial"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6102F" w14:textId="77777777" w:rsidR="00527138" w:rsidRDefault="00527138">
      <w:r>
        <w:separator/>
      </w:r>
    </w:p>
  </w:footnote>
  <w:footnote w:type="continuationSeparator" w:id="0">
    <w:p w14:paraId="18781929" w14:textId="77777777" w:rsidR="00527138" w:rsidRDefault="00527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0E4AB" w14:textId="77777777" w:rsidR="009F68E7" w:rsidRDefault="00432C71">
    <w:pPr>
      <w:pStyle w:val="Intestazione"/>
      <w:tabs>
        <w:tab w:val="clear" w:pos="9638"/>
        <w:tab w:val="right" w:pos="9612"/>
      </w:tabs>
    </w:pPr>
    <w:r>
      <w:rPr>
        <w:noProof/>
      </w:rPr>
      <mc:AlternateContent>
        <mc:Choice Requires="wps">
          <w:drawing>
            <wp:anchor distT="152400" distB="152400" distL="152400" distR="152400" simplePos="0" relativeHeight="251658240" behindDoc="1" locked="0" layoutInCell="1" allowOverlap="1" wp14:anchorId="3AED8EEB" wp14:editId="347FC184">
              <wp:simplePos x="0" y="0"/>
              <wp:positionH relativeFrom="page">
                <wp:posOffset>5351145</wp:posOffset>
              </wp:positionH>
              <wp:positionV relativeFrom="page">
                <wp:posOffset>704850</wp:posOffset>
              </wp:positionV>
              <wp:extent cx="1727836" cy="495300"/>
              <wp:effectExtent l="0" t="0" r="0" b="0"/>
              <wp:wrapNone/>
              <wp:docPr id="1073741826" name="officeArt object" descr="Casella di testo 2"/>
              <wp:cNvGraphicFramePr/>
              <a:graphic xmlns:a="http://schemas.openxmlformats.org/drawingml/2006/main">
                <a:graphicData uri="http://schemas.microsoft.com/office/word/2010/wordprocessingShape">
                  <wps:wsp>
                    <wps:cNvSpPr txBox="1"/>
                    <wps:spPr>
                      <a:xfrm>
                        <a:off x="0" y="0"/>
                        <a:ext cx="1727836" cy="495300"/>
                      </a:xfrm>
                      <a:prstGeom prst="rect">
                        <a:avLst/>
                      </a:prstGeom>
                      <a:noFill/>
                      <a:ln w="12700" cap="flat">
                        <a:noFill/>
                        <a:miter lim="400000"/>
                      </a:ln>
                      <a:effectLst/>
                    </wps:spPr>
                    <wps:txbx>
                      <w:txbxContent>
                        <w:p w14:paraId="5A1F4AF8" w14:textId="77777777" w:rsidR="009F68E7" w:rsidRDefault="00432C71">
                          <w:pPr>
                            <w:rPr>
                              <w:rFonts w:ascii="Arial" w:eastAsia="Arial" w:hAnsi="Arial" w:cs="Arial"/>
                              <w:sz w:val="20"/>
                              <w:szCs w:val="20"/>
                            </w:rPr>
                          </w:pPr>
                          <w:r>
                            <w:rPr>
                              <w:rFonts w:ascii="Arial" w:hAnsi="Arial"/>
                              <w:sz w:val="20"/>
                              <w:szCs w:val="20"/>
                            </w:rPr>
                            <w:t xml:space="preserve">Ufficio Stampa e </w:t>
                          </w:r>
                        </w:p>
                        <w:p w14:paraId="7D8C0121" w14:textId="77777777" w:rsidR="009F68E7" w:rsidRDefault="00432C71">
                          <w:r>
                            <w:rPr>
                              <w:rFonts w:ascii="Arial" w:hAnsi="Arial"/>
                              <w:sz w:val="20"/>
                              <w:szCs w:val="20"/>
                            </w:rPr>
                            <w:t>Comunicazione Istituzionale</w:t>
                          </w:r>
                        </w:p>
                      </w:txbxContent>
                    </wps:txbx>
                    <wps:bodyPr wrap="square" lIns="45719" tIns="45719" rIns="45719" bIns="45719" numCol="1" anchor="t">
                      <a:noAutofit/>
                    </wps:bodyPr>
                  </wps:wsp>
                </a:graphicData>
              </a:graphic>
            </wp:anchor>
          </w:drawing>
        </mc:Choice>
        <mc:Fallback>
          <w:pict>
            <v:shapetype w14:anchorId="3AED8EEB" id="_x0000_t202" coordsize="21600,21600" o:spt="202" path="m,l,21600r21600,l21600,xe">
              <v:stroke joinstyle="miter"/>
              <v:path gradientshapeok="t" o:connecttype="rect"/>
            </v:shapetype>
            <v:shape id="officeArt object" o:spid="_x0000_s1026" type="#_x0000_t202" alt="Casella di testo 2" style="position:absolute;margin-left:421.35pt;margin-top:55.5pt;width:136.05pt;height:39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Ct9AEAAMkDAAAOAAAAZHJzL2Uyb0RvYy54bWysU8GO2yAQvVfqPyDujR0nu85GcVbbXW1V&#10;qepW2vYDCIaYChgKJHb+vgNOslZ7q+oD9gzw5s2b5839YDQ5Ch8U2IbOZyUlwnJold039Mf35w8r&#10;SkJktmUarGjoSQR6v33/btO7taigA90KTxDEhnXvGtrF6NZFEXgnDAszcMLipgRvWMTQ74vWsx7R&#10;jS6qsrwtevCt88BFCJh9GjfpNuNLKXh8kTKISHRDkVvMq8/rLq3FdsPWe89cp/iZBvsHFoYpi0Wv&#10;UE8sMnLw6i8oo7iHADLOOJgCpFRc5B6wm3n5RzevHXMi94LiBHeVKfw/WP71+M0T1eLsynpRL+er&#10;6pYSywzOamT34COB3U9UkpJWBI7iPbIgtGakVSSKEIFUScfehTXCvToEjMNHGBDzkg+YTPIM0pv0&#10;RmiC+ziR03UKYoiEp0t1Va8WyILj3vLuZlHmMRVvt50P8ZMAQ9JHQ33illDZ8UuIyASPXo6ktIVn&#10;pXWetLakxwpVjZiEMzSc1Gy8PDllVERTamWwfpme1AaCapvgRLbVuVJqemwufcVhN5yV2EF7QiF6&#10;tFZDw68D84IS/dni7JY39fwOvTgN/DTYTQN7MI+A7p1TwizvAPW/EH44RJAqd5yqjyWRaQrQL5nz&#10;2dvJkNM4n3r7A7e/AQAA//8DAFBLAwQUAAYACAAAACEAjqyCOeMAAAARAQAADwAAAGRycy9kb3du&#10;cmV2LnhtbEyPQU/DMAyF70j8h8hI3FiaqoLSNZ0Q0yQOcGCAtmPWhKSicaomW8u/xzuxi2XLz8/v&#10;q1ez79nJjLELKEEsMmAG26A7tBI+PzZ3JbCYFGrVBzQSfk2EVXN9VatKhwnfzWmbLCMTjJWS4FIa&#10;Ks5j64xXcREGg7T7DqNXicbRcj2qicx9z/Msu+dedUgfnBrMszPtz/boJayt8HtUxTS9cLez+Vfy&#10;r5s3KW9v5vWSytMSWDJz+r+AMwPlh4aCHcIRdWS9hLLIH0hKCyGI7KwQoiCkA3XlYwa8qfklSfMH&#10;AAD//wMAUEsBAi0AFAAGAAgAAAAhALaDOJL+AAAA4QEAABMAAAAAAAAAAAAAAAAAAAAAAFtDb250&#10;ZW50X1R5cGVzXS54bWxQSwECLQAUAAYACAAAACEAOP0h/9YAAACUAQAACwAAAAAAAAAAAAAAAAAv&#10;AQAAX3JlbHMvLnJlbHNQSwECLQAUAAYACAAAACEAq3AgrfQBAADJAwAADgAAAAAAAAAAAAAAAAAu&#10;AgAAZHJzL2Uyb0RvYy54bWxQSwECLQAUAAYACAAAACEAjqyCOeMAAAARAQAADwAAAAAAAAAAAAAA&#10;AABOBAAAZHJzL2Rvd25yZXYueG1sUEsFBgAAAAAEAAQA8wAAAF4FAAAAAA==&#10;" filled="f" stroked="f" strokeweight="1pt">
              <v:stroke miterlimit="4"/>
              <v:textbox inset="1.27mm,1.27mm,1.27mm,1.27mm">
                <w:txbxContent>
                  <w:p w14:paraId="5A1F4AF8" w14:textId="77777777" w:rsidR="009F68E7" w:rsidRDefault="00432C71">
                    <w:pPr>
                      <w:rPr>
                        <w:rFonts w:ascii="Arial" w:eastAsia="Arial" w:hAnsi="Arial" w:cs="Arial"/>
                        <w:sz w:val="20"/>
                        <w:szCs w:val="20"/>
                      </w:rPr>
                    </w:pPr>
                    <w:r>
                      <w:rPr>
                        <w:rFonts w:ascii="Arial" w:hAnsi="Arial"/>
                        <w:sz w:val="20"/>
                        <w:szCs w:val="20"/>
                      </w:rPr>
                      <w:t xml:space="preserve">Ufficio Stampa e </w:t>
                    </w:r>
                  </w:p>
                  <w:p w14:paraId="7D8C0121" w14:textId="77777777" w:rsidR="009F68E7" w:rsidRDefault="00432C71">
                    <w:r>
                      <w:rPr>
                        <w:rFonts w:ascii="Arial" w:hAnsi="Arial"/>
                        <w:sz w:val="20"/>
                        <w:szCs w:val="20"/>
                      </w:rPr>
                      <w:t>Comunicazione Istituzionale</w:t>
                    </w:r>
                  </w:p>
                </w:txbxContent>
              </v:textbox>
              <w10:wrap anchorx="page" anchory="page"/>
            </v:shape>
          </w:pict>
        </mc:Fallback>
      </mc:AlternateContent>
    </w:r>
    <w:r>
      <w:rPr>
        <w:noProof/>
      </w:rPr>
      <w:drawing>
        <wp:inline distT="0" distB="0" distL="0" distR="0" wp14:anchorId="37010D91" wp14:editId="3E723696">
          <wp:extent cx="2264735" cy="809625"/>
          <wp:effectExtent l="0" t="0" r="0" b="0"/>
          <wp:docPr id="1073741825" name="officeArt object" descr="U:\OST-CIA\STAMPA\7-Logo_Univr_Dir_Comunicazione_2017\7-Logo_Univr_Dir_Comunicazione_2017\Kit_Logo_A-Esteso\A-Logo_Univr_Dir_Comunicazione_2017-01.jpg"/>
          <wp:cNvGraphicFramePr/>
          <a:graphic xmlns:a="http://schemas.openxmlformats.org/drawingml/2006/main">
            <a:graphicData uri="http://schemas.openxmlformats.org/drawingml/2006/picture">
              <pic:pic xmlns:pic="http://schemas.openxmlformats.org/drawingml/2006/picture">
                <pic:nvPicPr>
                  <pic:cNvPr id="1073741825" name="U:\OST-CIA\STAMPA\7-Logo_Univr_Dir_Comunicazione_2017\7-Logo_Univr_Dir_Comunicazione_2017\Kit_Logo_A-Esteso\A-Logo_Univr_Dir_Comunicazione_2017-01.jpg" descr="U:\OST-CIA\STAMPA\7-Logo_Univr_Dir_Comunicazione_2017\7-Logo_Univr_Dir_Comunicazione_2017\Kit_Logo_A-Esteso\A-Logo_Univr_Dir_Comunicazione_2017-01.jpg"/>
                  <pic:cNvPicPr>
                    <a:picLocks noChangeAspect="1"/>
                  </pic:cNvPicPr>
                </pic:nvPicPr>
                <pic:blipFill>
                  <a:blip r:embed="rId1"/>
                  <a:srcRect r="39436"/>
                  <a:stretch>
                    <a:fillRect/>
                  </a:stretch>
                </pic:blipFill>
                <pic:spPr>
                  <a:xfrm>
                    <a:off x="0" y="0"/>
                    <a:ext cx="2264735" cy="8096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177E2"/>
    <w:multiLevelType w:val="hybridMultilevel"/>
    <w:tmpl w:val="D5FCA7C4"/>
    <w:styleLink w:val="Stileimportato1"/>
    <w:lvl w:ilvl="0" w:tplc="96FE2CF4">
      <w:start w:val="1"/>
      <w:numFmt w:val="bullet"/>
      <w:lvlText w:val="-"/>
      <w:lvlJc w:val="left"/>
      <w:pPr>
        <w:ind w:left="75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86081EE">
      <w:start w:val="1"/>
      <w:numFmt w:val="bullet"/>
      <w:lvlText w:val="o"/>
      <w:lvlJc w:val="left"/>
      <w:pPr>
        <w:ind w:left="147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43690">
      <w:start w:val="1"/>
      <w:numFmt w:val="bullet"/>
      <w:lvlText w:val="▪"/>
      <w:lvlJc w:val="left"/>
      <w:pPr>
        <w:ind w:left="219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224B024">
      <w:start w:val="1"/>
      <w:numFmt w:val="bullet"/>
      <w:lvlText w:val="•"/>
      <w:lvlJc w:val="left"/>
      <w:pPr>
        <w:ind w:left="291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DC5A3E">
      <w:start w:val="1"/>
      <w:numFmt w:val="bullet"/>
      <w:lvlText w:val="o"/>
      <w:lvlJc w:val="left"/>
      <w:pPr>
        <w:ind w:left="363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FE28C6">
      <w:start w:val="1"/>
      <w:numFmt w:val="bullet"/>
      <w:lvlText w:val="▪"/>
      <w:lvlJc w:val="left"/>
      <w:pPr>
        <w:ind w:left="435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CB67C62">
      <w:start w:val="1"/>
      <w:numFmt w:val="bullet"/>
      <w:lvlText w:val="•"/>
      <w:lvlJc w:val="left"/>
      <w:pPr>
        <w:ind w:left="507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CD4E6EC">
      <w:start w:val="1"/>
      <w:numFmt w:val="bullet"/>
      <w:lvlText w:val="o"/>
      <w:lvlJc w:val="left"/>
      <w:pPr>
        <w:ind w:left="579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995E41A8">
      <w:start w:val="1"/>
      <w:numFmt w:val="bullet"/>
      <w:lvlText w:val="▪"/>
      <w:lvlJc w:val="left"/>
      <w:pPr>
        <w:ind w:left="651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142039C3"/>
    <w:multiLevelType w:val="hybridMultilevel"/>
    <w:tmpl w:val="43127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D055C0"/>
    <w:multiLevelType w:val="hybridMultilevel"/>
    <w:tmpl w:val="C2143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8668FE"/>
    <w:multiLevelType w:val="multilevel"/>
    <w:tmpl w:val="380A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A5155"/>
    <w:multiLevelType w:val="hybridMultilevel"/>
    <w:tmpl w:val="C5E09A72"/>
    <w:lvl w:ilvl="0" w:tplc="86641C2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9236E8"/>
    <w:multiLevelType w:val="hybridMultilevel"/>
    <w:tmpl w:val="532AC7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3D1C6B"/>
    <w:multiLevelType w:val="hybridMultilevel"/>
    <w:tmpl w:val="CCC06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394E39"/>
    <w:multiLevelType w:val="hybridMultilevel"/>
    <w:tmpl w:val="6A363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19625C"/>
    <w:multiLevelType w:val="hybridMultilevel"/>
    <w:tmpl w:val="47E8D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93811"/>
    <w:multiLevelType w:val="multilevel"/>
    <w:tmpl w:val="5FB4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E1966"/>
    <w:multiLevelType w:val="hybridMultilevel"/>
    <w:tmpl w:val="D5FCA7C4"/>
    <w:numStyleLink w:val="Stileimportato1"/>
  </w:abstractNum>
  <w:abstractNum w:abstractNumId="11" w15:restartNumberingAfterBreak="0">
    <w:nsid w:val="57DC590A"/>
    <w:multiLevelType w:val="hybridMultilevel"/>
    <w:tmpl w:val="30361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363216"/>
    <w:multiLevelType w:val="hybridMultilevel"/>
    <w:tmpl w:val="516AC7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751C80"/>
    <w:multiLevelType w:val="hybridMultilevel"/>
    <w:tmpl w:val="0ED8E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1"/>
  </w:num>
  <w:num w:numId="5">
    <w:abstractNumId w:val="11"/>
  </w:num>
  <w:num w:numId="6">
    <w:abstractNumId w:val="13"/>
  </w:num>
  <w:num w:numId="7">
    <w:abstractNumId w:val="12"/>
  </w:num>
  <w:num w:numId="8">
    <w:abstractNumId w:val="8"/>
  </w:num>
  <w:num w:numId="9">
    <w:abstractNumId w:val="6"/>
  </w:num>
  <w:num w:numId="10">
    <w:abstractNumId w:val="7"/>
  </w:num>
  <w:num w:numId="11">
    <w:abstractNumId w:val="2"/>
  </w:num>
  <w:num w:numId="12">
    <w:abstractNumId w:val="5"/>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8E7"/>
    <w:rsid w:val="000429B2"/>
    <w:rsid w:val="00054D95"/>
    <w:rsid w:val="000D126B"/>
    <w:rsid w:val="000F24FE"/>
    <w:rsid w:val="00115B3E"/>
    <w:rsid w:val="001415EF"/>
    <w:rsid w:val="00185BEB"/>
    <w:rsid w:val="001B1337"/>
    <w:rsid w:val="001C1F57"/>
    <w:rsid w:val="00212133"/>
    <w:rsid w:val="0026045E"/>
    <w:rsid w:val="00294A69"/>
    <w:rsid w:val="002D1BF4"/>
    <w:rsid w:val="002F46F0"/>
    <w:rsid w:val="0032079D"/>
    <w:rsid w:val="003364D6"/>
    <w:rsid w:val="00345EFC"/>
    <w:rsid w:val="003F72EC"/>
    <w:rsid w:val="00432C71"/>
    <w:rsid w:val="004706DB"/>
    <w:rsid w:val="004D7879"/>
    <w:rsid w:val="004F3FF6"/>
    <w:rsid w:val="005148C4"/>
    <w:rsid w:val="00527138"/>
    <w:rsid w:val="005D3FF5"/>
    <w:rsid w:val="005E6B22"/>
    <w:rsid w:val="006169DF"/>
    <w:rsid w:val="006B692B"/>
    <w:rsid w:val="006E5443"/>
    <w:rsid w:val="006F3E05"/>
    <w:rsid w:val="00715C93"/>
    <w:rsid w:val="007A6415"/>
    <w:rsid w:val="007B4DA4"/>
    <w:rsid w:val="007C4822"/>
    <w:rsid w:val="007E0F8B"/>
    <w:rsid w:val="00835C34"/>
    <w:rsid w:val="008C4FC9"/>
    <w:rsid w:val="008D20CC"/>
    <w:rsid w:val="00926CEB"/>
    <w:rsid w:val="009465AF"/>
    <w:rsid w:val="009631AC"/>
    <w:rsid w:val="00974EC3"/>
    <w:rsid w:val="009E3F09"/>
    <w:rsid w:val="009F68E7"/>
    <w:rsid w:val="009F71E5"/>
    <w:rsid w:val="00A474F9"/>
    <w:rsid w:val="00AA550B"/>
    <w:rsid w:val="00AB1B1B"/>
    <w:rsid w:val="00B16271"/>
    <w:rsid w:val="00B16668"/>
    <w:rsid w:val="00B91EDE"/>
    <w:rsid w:val="00BC186E"/>
    <w:rsid w:val="00BE197A"/>
    <w:rsid w:val="00BE5453"/>
    <w:rsid w:val="00C0475E"/>
    <w:rsid w:val="00C11465"/>
    <w:rsid w:val="00C57AA5"/>
    <w:rsid w:val="00C65544"/>
    <w:rsid w:val="00C96163"/>
    <w:rsid w:val="00CB3311"/>
    <w:rsid w:val="00CC70E1"/>
    <w:rsid w:val="00CD1FF9"/>
    <w:rsid w:val="00CD4F6F"/>
    <w:rsid w:val="00DE6696"/>
    <w:rsid w:val="00E61439"/>
    <w:rsid w:val="00EB2709"/>
    <w:rsid w:val="00EC04FC"/>
    <w:rsid w:val="00F14F23"/>
    <w:rsid w:val="00F66E40"/>
    <w:rsid w:val="00F749B6"/>
    <w:rsid w:val="00FF3C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8DC86"/>
  <w15:docId w15:val="{54FAFAB9-05B0-4F80-A7A1-4910E9B6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ascii="Calibri" w:eastAsia="Calibri" w:hAnsi="Calibri" w:cs="Calibri"/>
      <w:color w:val="000000"/>
      <w:sz w:val="24"/>
      <w:szCs w:val="24"/>
      <w:u w:color="000000"/>
    </w:rPr>
  </w:style>
  <w:style w:type="paragraph" w:styleId="Titolo1">
    <w:name w:val="heading 1"/>
    <w:basedOn w:val="Normale"/>
    <w:link w:val="Titolo1Carattere"/>
    <w:uiPriority w:val="9"/>
    <w:qFormat/>
    <w:rsid w:val="00EC04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rPr>
  </w:style>
  <w:style w:type="paragraph" w:styleId="Titolo3">
    <w:name w:val="heading 3"/>
    <w:basedOn w:val="Normale"/>
    <w:next w:val="Normale"/>
    <w:link w:val="Titolo3Carattere"/>
    <w:uiPriority w:val="9"/>
    <w:semiHidden/>
    <w:unhideWhenUsed/>
    <w:qFormat/>
    <w:rsid w:val="00AB1B1B"/>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unhideWhenUsed/>
    <w:qFormat/>
    <w:rsid w:val="0026045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Pidipagina">
    <w:name w:val="footer"/>
    <w:pPr>
      <w:tabs>
        <w:tab w:val="center" w:pos="4819"/>
        <w:tab w:val="right" w:pos="9638"/>
      </w:tabs>
    </w:pPr>
    <w:rPr>
      <w:rFonts w:ascii="Calibri" w:eastAsia="Calibri" w:hAnsi="Calibri" w:cs="Calibri"/>
      <w:color w:val="000000"/>
      <w:sz w:val="22"/>
      <w:szCs w:val="22"/>
      <w:u w:color="000000"/>
    </w:r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outline w:val="0"/>
      <w:color w:val="0000EE"/>
      <w:u w:val="single"/>
    </w:rPr>
  </w:style>
  <w:style w:type="character" w:customStyle="1" w:styleId="Hyperlink1">
    <w:name w:val="Hyperlink.1"/>
    <w:basedOn w:val="Nessuno"/>
    <w:rPr>
      <w:b/>
      <w:bCs/>
      <w:outline w:val="0"/>
      <w:color w:val="0000EE"/>
      <w:u w:val="single"/>
    </w:rPr>
  </w:style>
  <w:style w:type="character" w:customStyle="1" w:styleId="Hyperlink2">
    <w:name w:val="Hyperlink.2"/>
    <w:basedOn w:val="Collegamentoipertestuale"/>
    <w:rPr>
      <w:outline w:val="0"/>
      <w:color w:val="0000FF"/>
      <w:u w:val="single" w:color="0000FF"/>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3">
    <w:name w:val="Hyperlink.3"/>
    <w:basedOn w:val="Nessuno"/>
    <w:rPr>
      <w:rFonts w:ascii="Arial" w:eastAsia="Arial" w:hAnsi="Arial" w:cs="Arial"/>
      <w:outline w:val="0"/>
      <w:color w:val="0000FF"/>
      <w:sz w:val="20"/>
      <w:szCs w:val="20"/>
      <w:u w:val="single" w:color="0000FF"/>
      <w:lang w:val="en-US"/>
    </w:rPr>
  </w:style>
  <w:style w:type="paragraph" w:styleId="Paragrafoelenco">
    <w:name w:val="List Paragraph"/>
    <w:basedOn w:val="Normale"/>
    <w:uiPriority w:val="34"/>
    <w:qFormat/>
    <w:rsid w:val="00EC04FC"/>
    <w:pPr>
      <w:ind w:left="720"/>
      <w:contextualSpacing/>
    </w:pPr>
  </w:style>
  <w:style w:type="character" w:customStyle="1" w:styleId="Titolo1Carattere">
    <w:name w:val="Titolo 1 Carattere"/>
    <w:basedOn w:val="Carpredefinitoparagrafo"/>
    <w:link w:val="Titolo1"/>
    <w:uiPriority w:val="9"/>
    <w:rsid w:val="00EC04FC"/>
    <w:rPr>
      <w:rFonts w:eastAsia="Times New Roman"/>
      <w:b/>
      <w:bCs/>
      <w:kern w:val="36"/>
      <w:sz w:val="48"/>
      <w:szCs w:val="48"/>
      <w:bdr w:val="none" w:sz="0" w:space="0" w:color="auto"/>
    </w:rPr>
  </w:style>
  <w:style w:type="character" w:customStyle="1" w:styleId="Menzionenonrisolta1">
    <w:name w:val="Menzione non risolta1"/>
    <w:basedOn w:val="Carpredefinitoparagrafo"/>
    <w:uiPriority w:val="99"/>
    <w:semiHidden/>
    <w:unhideWhenUsed/>
    <w:rsid w:val="00EC04FC"/>
    <w:rPr>
      <w:color w:val="605E5C"/>
      <w:shd w:val="clear" w:color="auto" w:fill="E1DFDD"/>
    </w:rPr>
  </w:style>
  <w:style w:type="character" w:styleId="Enfasigrassetto">
    <w:name w:val="Strong"/>
    <w:basedOn w:val="Carpredefinitoparagrafo"/>
    <w:uiPriority w:val="22"/>
    <w:qFormat/>
    <w:rsid w:val="00EC04FC"/>
    <w:rPr>
      <w:b/>
      <w:bCs/>
    </w:rPr>
  </w:style>
  <w:style w:type="character" w:customStyle="1" w:styleId="NessunoA">
    <w:name w:val="Nessuno A"/>
    <w:rsid w:val="00F66E40"/>
  </w:style>
  <w:style w:type="paragraph" w:styleId="NormaleWeb">
    <w:name w:val="Normal (Web)"/>
    <w:uiPriority w:val="99"/>
    <w:rsid w:val="00F66E40"/>
    <w:pPr>
      <w:spacing w:before="100" w:after="100"/>
    </w:pPr>
    <w:rPr>
      <w:rFonts w:cs="Arial Unicode MS"/>
      <w:color w:val="000000"/>
      <w:sz w:val="24"/>
      <w:szCs w:val="24"/>
      <w:u w:color="000000"/>
    </w:rPr>
  </w:style>
  <w:style w:type="numbering" w:customStyle="1" w:styleId="Stileimportato1">
    <w:name w:val="Stile importato 1"/>
    <w:rsid w:val="00F66E40"/>
    <w:pPr>
      <w:numPr>
        <w:numId w:val="2"/>
      </w:numPr>
    </w:pPr>
  </w:style>
  <w:style w:type="character" w:styleId="Enfasicorsivo">
    <w:name w:val="Emphasis"/>
    <w:basedOn w:val="Carpredefinitoparagrafo"/>
    <w:uiPriority w:val="20"/>
    <w:qFormat/>
    <w:rsid w:val="00F66E40"/>
    <w:rPr>
      <w:i/>
      <w:iCs/>
    </w:rPr>
  </w:style>
  <w:style w:type="character" w:customStyle="1" w:styleId="Titolo3Carattere">
    <w:name w:val="Titolo 3 Carattere"/>
    <w:basedOn w:val="Carpredefinitoparagrafo"/>
    <w:link w:val="Titolo3"/>
    <w:uiPriority w:val="9"/>
    <w:semiHidden/>
    <w:rsid w:val="00AB1B1B"/>
    <w:rPr>
      <w:rFonts w:asciiTheme="majorHAnsi" w:eastAsiaTheme="majorEastAsia" w:hAnsiTheme="majorHAnsi" w:cstheme="majorBidi"/>
      <w:color w:val="243F60" w:themeColor="accent1" w:themeShade="7F"/>
      <w:sz w:val="24"/>
      <w:szCs w:val="24"/>
      <w:u w:color="000000"/>
    </w:rPr>
  </w:style>
  <w:style w:type="character" w:styleId="Collegamentovisitato">
    <w:name w:val="FollowedHyperlink"/>
    <w:basedOn w:val="Carpredefinitoparagrafo"/>
    <w:uiPriority w:val="99"/>
    <w:semiHidden/>
    <w:unhideWhenUsed/>
    <w:rsid w:val="00926CEB"/>
    <w:rPr>
      <w:color w:val="FF00FF" w:themeColor="followedHyperlink"/>
      <w:u w:val="single"/>
    </w:rPr>
  </w:style>
  <w:style w:type="character" w:customStyle="1" w:styleId="apple-converted-space">
    <w:name w:val="apple-converted-space"/>
    <w:basedOn w:val="Carpredefinitoparagrafo"/>
    <w:rsid w:val="009631AC"/>
  </w:style>
  <w:style w:type="character" w:customStyle="1" w:styleId="marky6glzdvas">
    <w:name w:val="marky6glzdvas"/>
    <w:basedOn w:val="Carpredefinitoparagrafo"/>
    <w:rsid w:val="009631AC"/>
  </w:style>
  <w:style w:type="character" w:customStyle="1" w:styleId="Titolo4Carattere">
    <w:name w:val="Titolo 4 Carattere"/>
    <w:basedOn w:val="Carpredefinitoparagrafo"/>
    <w:link w:val="Titolo4"/>
    <w:uiPriority w:val="9"/>
    <w:rsid w:val="0026045E"/>
    <w:rPr>
      <w:rFonts w:asciiTheme="majorHAnsi" w:eastAsiaTheme="majorEastAsia" w:hAnsiTheme="majorHAnsi" w:cstheme="majorBidi"/>
      <w:i/>
      <w:iCs/>
      <w:color w:val="365F91" w:themeColor="accent1" w:themeShade="BF"/>
      <w:sz w:val="24"/>
      <w:szCs w:val="24"/>
      <w:u w:color="000000"/>
    </w:rPr>
  </w:style>
  <w:style w:type="paragraph" w:customStyle="1" w:styleId="p1">
    <w:name w:val="p1"/>
    <w:basedOn w:val="Normale"/>
    <w:rsid w:val="00BE19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s1">
    <w:name w:val="s1"/>
    <w:basedOn w:val="Carpredefinitoparagrafo"/>
    <w:rsid w:val="00BE197A"/>
  </w:style>
  <w:style w:type="paragraph" w:customStyle="1" w:styleId="xmsonormal">
    <w:name w:val="x_msonormal"/>
    <w:basedOn w:val="Normale"/>
    <w:rsid w:val="00BE19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xapple-converted-space">
    <w:name w:val="x_apple-converted-space"/>
    <w:basedOn w:val="Carpredefinitoparagrafo"/>
    <w:rsid w:val="00BE197A"/>
  </w:style>
  <w:style w:type="character" w:customStyle="1" w:styleId="xhyperlink0">
    <w:name w:val="x_hyperlink0"/>
    <w:basedOn w:val="Carpredefinitoparagrafo"/>
    <w:rsid w:val="00BE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51960">
      <w:bodyDiv w:val="1"/>
      <w:marLeft w:val="0"/>
      <w:marRight w:val="0"/>
      <w:marTop w:val="0"/>
      <w:marBottom w:val="0"/>
      <w:divBdr>
        <w:top w:val="none" w:sz="0" w:space="0" w:color="auto"/>
        <w:left w:val="none" w:sz="0" w:space="0" w:color="auto"/>
        <w:bottom w:val="none" w:sz="0" w:space="0" w:color="auto"/>
        <w:right w:val="none" w:sz="0" w:space="0" w:color="auto"/>
      </w:divBdr>
    </w:div>
    <w:div w:id="275067220">
      <w:bodyDiv w:val="1"/>
      <w:marLeft w:val="0"/>
      <w:marRight w:val="0"/>
      <w:marTop w:val="0"/>
      <w:marBottom w:val="0"/>
      <w:divBdr>
        <w:top w:val="none" w:sz="0" w:space="0" w:color="auto"/>
        <w:left w:val="none" w:sz="0" w:space="0" w:color="auto"/>
        <w:bottom w:val="none" w:sz="0" w:space="0" w:color="auto"/>
        <w:right w:val="none" w:sz="0" w:space="0" w:color="auto"/>
      </w:divBdr>
    </w:div>
    <w:div w:id="574389807">
      <w:bodyDiv w:val="1"/>
      <w:marLeft w:val="0"/>
      <w:marRight w:val="0"/>
      <w:marTop w:val="0"/>
      <w:marBottom w:val="0"/>
      <w:divBdr>
        <w:top w:val="none" w:sz="0" w:space="0" w:color="auto"/>
        <w:left w:val="none" w:sz="0" w:space="0" w:color="auto"/>
        <w:bottom w:val="none" w:sz="0" w:space="0" w:color="auto"/>
        <w:right w:val="none" w:sz="0" w:space="0" w:color="auto"/>
      </w:divBdr>
    </w:div>
    <w:div w:id="723018770">
      <w:bodyDiv w:val="1"/>
      <w:marLeft w:val="0"/>
      <w:marRight w:val="0"/>
      <w:marTop w:val="0"/>
      <w:marBottom w:val="0"/>
      <w:divBdr>
        <w:top w:val="none" w:sz="0" w:space="0" w:color="auto"/>
        <w:left w:val="none" w:sz="0" w:space="0" w:color="auto"/>
        <w:bottom w:val="none" w:sz="0" w:space="0" w:color="auto"/>
        <w:right w:val="none" w:sz="0" w:space="0" w:color="auto"/>
      </w:divBdr>
    </w:div>
    <w:div w:id="949705528">
      <w:bodyDiv w:val="1"/>
      <w:marLeft w:val="0"/>
      <w:marRight w:val="0"/>
      <w:marTop w:val="0"/>
      <w:marBottom w:val="0"/>
      <w:divBdr>
        <w:top w:val="none" w:sz="0" w:space="0" w:color="auto"/>
        <w:left w:val="none" w:sz="0" w:space="0" w:color="auto"/>
        <w:bottom w:val="none" w:sz="0" w:space="0" w:color="auto"/>
        <w:right w:val="none" w:sz="0" w:space="0" w:color="auto"/>
      </w:divBdr>
    </w:div>
    <w:div w:id="1379476123">
      <w:bodyDiv w:val="1"/>
      <w:marLeft w:val="0"/>
      <w:marRight w:val="0"/>
      <w:marTop w:val="0"/>
      <w:marBottom w:val="0"/>
      <w:divBdr>
        <w:top w:val="none" w:sz="0" w:space="0" w:color="auto"/>
        <w:left w:val="none" w:sz="0" w:space="0" w:color="auto"/>
        <w:bottom w:val="none" w:sz="0" w:space="0" w:color="auto"/>
        <w:right w:val="none" w:sz="0" w:space="0" w:color="auto"/>
      </w:divBdr>
    </w:div>
    <w:div w:id="1454254284">
      <w:bodyDiv w:val="1"/>
      <w:marLeft w:val="0"/>
      <w:marRight w:val="0"/>
      <w:marTop w:val="0"/>
      <w:marBottom w:val="0"/>
      <w:divBdr>
        <w:top w:val="none" w:sz="0" w:space="0" w:color="auto"/>
        <w:left w:val="none" w:sz="0" w:space="0" w:color="auto"/>
        <w:bottom w:val="none" w:sz="0" w:space="0" w:color="auto"/>
        <w:right w:val="none" w:sz="0" w:space="0" w:color="auto"/>
      </w:divBdr>
      <w:divsChild>
        <w:div w:id="1293754649">
          <w:marLeft w:val="0"/>
          <w:marRight w:val="0"/>
          <w:marTop w:val="750"/>
          <w:marBottom w:val="0"/>
          <w:divBdr>
            <w:top w:val="none" w:sz="0" w:space="0" w:color="auto"/>
            <w:left w:val="none" w:sz="0" w:space="0" w:color="auto"/>
            <w:bottom w:val="none" w:sz="0" w:space="0" w:color="auto"/>
            <w:right w:val="none" w:sz="0" w:space="0" w:color="auto"/>
          </w:divBdr>
        </w:div>
      </w:divsChild>
    </w:div>
    <w:div w:id="1655450140">
      <w:bodyDiv w:val="1"/>
      <w:marLeft w:val="0"/>
      <w:marRight w:val="0"/>
      <w:marTop w:val="0"/>
      <w:marBottom w:val="0"/>
      <w:divBdr>
        <w:top w:val="none" w:sz="0" w:space="0" w:color="auto"/>
        <w:left w:val="none" w:sz="0" w:space="0" w:color="auto"/>
        <w:bottom w:val="none" w:sz="0" w:space="0" w:color="auto"/>
        <w:right w:val="none" w:sz="0" w:space="0" w:color="auto"/>
      </w:divBdr>
      <w:divsChild>
        <w:div w:id="2514933">
          <w:marLeft w:val="0"/>
          <w:marRight w:val="0"/>
          <w:marTop w:val="0"/>
          <w:marBottom w:val="0"/>
          <w:divBdr>
            <w:top w:val="none" w:sz="0" w:space="0" w:color="auto"/>
            <w:left w:val="none" w:sz="0" w:space="0" w:color="auto"/>
            <w:bottom w:val="none" w:sz="0" w:space="0" w:color="auto"/>
            <w:right w:val="none" w:sz="0" w:space="0" w:color="auto"/>
          </w:divBdr>
        </w:div>
        <w:div w:id="1587961178">
          <w:marLeft w:val="0"/>
          <w:marRight w:val="0"/>
          <w:marTop w:val="0"/>
          <w:marBottom w:val="0"/>
          <w:divBdr>
            <w:top w:val="none" w:sz="0" w:space="0" w:color="auto"/>
            <w:left w:val="none" w:sz="0" w:space="0" w:color="auto"/>
            <w:bottom w:val="none" w:sz="0" w:space="0" w:color="auto"/>
            <w:right w:val="none" w:sz="0" w:space="0" w:color="auto"/>
          </w:divBdr>
        </w:div>
      </w:divsChild>
    </w:div>
    <w:div w:id="1685089092">
      <w:bodyDiv w:val="1"/>
      <w:marLeft w:val="0"/>
      <w:marRight w:val="0"/>
      <w:marTop w:val="0"/>
      <w:marBottom w:val="0"/>
      <w:divBdr>
        <w:top w:val="none" w:sz="0" w:space="0" w:color="auto"/>
        <w:left w:val="none" w:sz="0" w:space="0" w:color="auto"/>
        <w:bottom w:val="none" w:sz="0" w:space="0" w:color="auto"/>
        <w:right w:val="none" w:sz="0" w:space="0" w:color="auto"/>
      </w:divBdr>
    </w:div>
    <w:div w:id="1725180986">
      <w:bodyDiv w:val="1"/>
      <w:marLeft w:val="0"/>
      <w:marRight w:val="0"/>
      <w:marTop w:val="0"/>
      <w:marBottom w:val="0"/>
      <w:divBdr>
        <w:top w:val="none" w:sz="0" w:space="0" w:color="auto"/>
        <w:left w:val="none" w:sz="0" w:space="0" w:color="auto"/>
        <w:bottom w:val="none" w:sz="0" w:space="0" w:color="auto"/>
        <w:right w:val="none" w:sz="0" w:space="0" w:color="auto"/>
      </w:divBdr>
    </w:div>
    <w:div w:id="1822425668">
      <w:bodyDiv w:val="1"/>
      <w:marLeft w:val="0"/>
      <w:marRight w:val="0"/>
      <w:marTop w:val="0"/>
      <w:marBottom w:val="0"/>
      <w:divBdr>
        <w:top w:val="none" w:sz="0" w:space="0" w:color="auto"/>
        <w:left w:val="none" w:sz="0" w:space="0" w:color="auto"/>
        <w:bottom w:val="none" w:sz="0" w:space="0" w:color="auto"/>
        <w:right w:val="none" w:sz="0" w:space="0" w:color="auto"/>
      </w:divBdr>
    </w:div>
    <w:div w:id="1951231528">
      <w:bodyDiv w:val="1"/>
      <w:marLeft w:val="0"/>
      <w:marRight w:val="0"/>
      <w:marTop w:val="0"/>
      <w:marBottom w:val="0"/>
      <w:divBdr>
        <w:top w:val="none" w:sz="0" w:space="0" w:color="auto"/>
        <w:left w:val="none" w:sz="0" w:space="0" w:color="auto"/>
        <w:bottom w:val="none" w:sz="0" w:space="0" w:color="auto"/>
        <w:right w:val="none" w:sz="0" w:space="0" w:color="auto"/>
      </w:divBdr>
    </w:div>
    <w:div w:id="2001149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teneo.univ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1054</Words>
  <Characters>6008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Ambrosi</dc:creator>
  <cp:lastModifiedBy>Elisa Innocenti</cp:lastModifiedBy>
  <cp:revision>6</cp:revision>
  <dcterms:created xsi:type="dcterms:W3CDTF">2021-06-22T07:31:00Z</dcterms:created>
  <dcterms:modified xsi:type="dcterms:W3CDTF">2021-06-29T08:21:00Z</dcterms:modified>
</cp:coreProperties>
</file>