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936AD" w14:textId="4D81AFB4" w:rsidR="00C50A9A" w:rsidRDefault="00914BA4" w:rsidP="00C50A9A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77</w:t>
      </w:r>
      <w:r w:rsidR="006003F3">
        <w:rPr>
          <w:rFonts w:ascii="Arial" w:eastAsia="Arial" w:hAnsi="Arial" w:cs="Arial"/>
          <w:sz w:val="22"/>
          <w:szCs w:val="22"/>
        </w:rPr>
        <w:t xml:space="preserve"> a. 25</w:t>
      </w:r>
    </w:p>
    <w:p w14:paraId="71CD1577" w14:textId="0A2B88DA" w:rsidR="00C50A9A" w:rsidRDefault="0034724A" w:rsidP="00C50A9A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10 luglio </w:t>
      </w:r>
      <w:r w:rsidR="003D6E63">
        <w:rPr>
          <w:rFonts w:ascii="Arial" w:eastAsia="Arial" w:hAnsi="Arial" w:cs="Arial"/>
          <w:sz w:val="22"/>
          <w:szCs w:val="22"/>
        </w:rPr>
        <w:t>2025</w:t>
      </w:r>
    </w:p>
    <w:p w14:paraId="3429B85D" w14:textId="77777777" w:rsidR="00C50A9A" w:rsidRDefault="00C50A9A" w:rsidP="0091386E">
      <w:pPr>
        <w:jc w:val="center"/>
        <w:rPr>
          <w:rFonts w:ascii="Arial" w:eastAsia="Arial" w:hAnsi="Arial" w:cs="Arial"/>
          <w:sz w:val="22"/>
          <w:szCs w:val="22"/>
        </w:rPr>
      </w:pPr>
    </w:p>
    <w:p w14:paraId="265A9B14" w14:textId="5EBA3C21" w:rsidR="0091386E" w:rsidRDefault="0091386E" w:rsidP="004205C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Comunicato stampa</w:t>
      </w:r>
    </w:p>
    <w:p w14:paraId="4A20BD44" w14:textId="77777777" w:rsidR="008F1FB4" w:rsidRPr="008F1FB4" w:rsidRDefault="008F1FB4" w:rsidP="008F1FB4">
      <w:pPr>
        <w:spacing w:before="240" w:after="24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_heading=h.76biuqn72yol" w:colFirst="0" w:colLast="0"/>
      <w:bookmarkEnd w:id="0"/>
      <w:r w:rsidRPr="006F63B6">
        <w:rPr>
          <w:rFonts w:ascii="Arial" w:eastAsia="Arial" w:hAnsi="Arial" w:cs="Arial"/>
          <w:b/>
          <w:bCs/>
          <w:sz w:val="28"/>
          <w:szCs w:val="28"/>
        </w:rPr>
        <w:t>Il progetto </w:t>
      </w:r>
      <w:r w:rsidRPr="008F1FB4">
        <w:rPr>
          <w:rFonts w:ascii="Arial" w:eastAsia="Arial" w:hAnsi="Arial" w:cs="Arial"/>
          <w:b/>
          <w:bCs/>
          <w:i/>
          <w:iCs/>
          <w:sz w:val="28"/>
          <w:szCs w:val="28"/>
        </w:rPr>
        <w:t>U</w:t>
      </w:r>
      <w:r w:rsidRPr="006F63B6">
        <w:rPr>
          <w:rFonts w:ascii="Arial" w:eastAsia="Arial" w:hAnsi="Arial" w:cs="Arial"/>
          <w:b/>
          <w:bCs/>
          <w:i/>
          <w:iCs/>
          <w:sz w:val="28"/>
          <w:szCs w:val="28"/>
        </w:rPr>
        <w:t>nisco</w:t>
      </w:r>
      <w:r w:rsidRPr="006F63B6">
        <w:rPr>
          <w:rFonts w:ascii="Arial" w:eastAsia="Arial" w:hAnsi="Arial" w:cs="Arial"/>
          <w:b/>
          <w:bCs/>
          <w:sz w:val="28"/>
          <w:szCs w:val="28"/>
        </w:rPr>
        <w:t> conclude il suo percorso</w:t>
      </w:r>
    </w:p>
    <w:p w14:paraId="1E23C404" w14:textId="490012C3" w:rsidR="008F1FB4" w:rsidRPr="006F63B6" w:rsidRDefault="008F1FB4" w:rsidP="008F1FB4">
      <w:pPr>
        <w:spacing w:before="240" w:after="240"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006F63B6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914BA4">
        <w:rPr>
          <w:rFonts w:ascii="Arial" w:eastAsia="Arial" w:hAnsi="Arial" w:cs="Arial"/>
          <w:b/>
          <w:bCs/>
          <w:sz w:val="28"/>
          <w:szCs w:val="28"/>
        </w:rPr>
        <w:t>U</w:t>
      </w:r>
      <w:r w:rsidRPr="006F63B6">
        <w:rPr>
          <w:rFonts w:ascii="Arial" w:eastAsia="Arial" w:hAnsi="Arial" w:cs="Arial"/>
          <w:b/>
          <w:bCs/>
          <w:sz w:val="28"/>
          <w:szCs w:val="28"/>
        </w:rPr>
        <w:t>n ecosistema intelligente a supporto del co-housing di persone fragili</w:t>
      </w:r>
    </w:p>
    <w:p w14:paraId="3E5C82A3" w14:textId="77777777" w:rsidR="008F1FB4" w:rsidRPr="008F1FB4" w:rsidRDefault="006F63B6" w:rsidP="008F1FB4">
      <w:pPr>
        <w:jc w:val="center"/>
        <w:rPr>
          <w:rFonts w:ascii="Arial" w:eastAsia="Times New Roman" w:hAnsi="Arial" w:cs="Arial"/>
          <w:color w:val="000000"/>
          <w:kern w:val="36"/>
          <w:sz w:val="28"/>
          <w:szCs w:val="28"/>
          <w:bdr w:val="none" w:sz="0" w:space="0" w:color="auto" w:frame="1"/>
        </w:rPr>
      </w:pPr>
      <w:r w:rsidRPr="008F1FB4">
        <w:rPr>
          <w:rFonts w:ascii="Arial" w:eastAsia="Times New Roman" w:hAnsi="Arial" w:cs="Arial"/>
          <w:color w:val="000000"/>
          <w:kern w:val="36"/>
          <w:sz w:val="28"/>
          <w:szCs w:val="28"/>
          <w:bdr w:val="none" w:sz="0" w:space="0" w:color="auto" w:frame="1"/>
        </w:rPr>
        <w:t xml:space="preserve">La </w:t>
      </w:r>
      <w:r w:rsidR="0034724A" w:rsidRPr="008F1FB4">
        <w:rPr>
          <w:rFonts w:ascii="Arial" w:eastAsia="Times New Roman" w:hAnsi="Arial" w:cs="Arial"/>
          <w:color w:val="000000"/>
          <w:kern w:val="36"/>
          <w:sz w:val="28"/>
          <w:szCs w:val="28"/>
          <w:bdr w:val="none" w:sz="0" w:space="0" w:color="auto" w:frame="1"/>
        </w:rPr>
        <w:t>Fondazione Gob</w:t>
      </w:r>
      <w:r w:rsidR="00AC363C" w:rsidRPr="008F1FB4">
        <w:rPr>
          <w:rFonts w:ascii="Arial" w:eastAsia="Times New Roman" w:hAnsi="Arial" w:cs="Arial"/>
          <w:color w:val="000000"/>
          <w:kern w:val="36"/>
          <w:sz w:val="28"/>
          <w:szCs w:val="28"/>
          <w:bdr w:val="none" w:sz="0" w:space="0" w:color="auto" w:frame="1"/>
        </w:rPr>
        <w:t>etti</w:t>
      </w:r>
      <w:r w:rsidRPr="008F1FB4">
        <w:rPr>
          <w:rFonts w:ascii="Arial" w:eastAsia="Times New Roman" w:hAnsi="Arial" w:cs="Arial"/>
          <w:color w:val="000000"/>
          <w:kern w:val="36"/>
          <w:sz w:val="28"/>
          <w:szCs w:val="28"/>
          <w:bdr w:val="none" w:sz="0" w:space="0" w:color="auto" w:frame="1"/>
        </w:rPr>
        <w:t xml:space="preserve"> di </w:t>
      </w:r>
      <w:r w:rsidR="00AC363C" w:rsidRPr="008F1FB4">
        <w:rPr>
          <w:rFonts w:ascii="Arial" w:eastAsia="Times New Roman" w:hAnsi="Arial" w:cs="Arial"/>
          <w:color w:val="000000"/>
          <w:kern w:val="36"/>
          <w:sz w:val="28"/>
          <w:szCs w:val="28"/>
          <w:bdr w:val="none" w:sz="0" w:space="0" w:color="auto" w:frame="1"/>
        </w:rPr>
        <w:t xml:space="preserve">San Pietro di Morubio </w:t>
      </w:r>
      <w:r w:rsidRPr="008F1FB4">
        <w:rPr>
          <w:rFonts w:ascii="Arial" w:eastAsia="Times New Roman" w:hAnsi="Arial" w:cs="Arial"/>
          <w:color w:val="000000"/>
          <w:kern w:val="36"/>
          <w:sz w:val="28"/>
          <w:szCs w:val="28"/>
          <w:bdr w:val="none" w:sz="0" w:space="0" w:color="auto" w:frame="1"/>
        </w:rPr>
        <w:t xml:space="preserve">ha ospitato </w:t>
      </w:r>
    </w:p>
    <w:p w14:paraId="142B9021" w14:textId="6509A71A" w:rsidR="0034724A" w:rsidRPr="008F1FB4" w:rsidRDefault="006F63B6" w:rsidP="008F1FB4">
      <w:pPr>
        <w:jc w:val="center"/>
        <w:rPr>
          <w:rFonts w:ascii="Arial" w:eastAsia="Times New Roman" w:hAnsi="Arial" w:cs="Arial"/>
          <w:color w:val="000000"/>
          <w:kern w:val="36"/>
          <w:sz w:val="28"/>
          <w:szCs w:val="28"/>
          <w:bdr w:val="none" w:sz="0" w:space="0" w:color="auto" w:frame="1"/>
        </w:rPr>
      </w:pPr>
      <w:r w:rsidRPr="008F1FB4">
        <w:rPr>
          <w:rFonts w:ascii="Arial" w:eastAsia="Times New Roman" w:hAnsi="Arial" w:cs="Arial"/>
          <w:color w:val="000000"/>
          <w:kern w:val="36"/>
          <w:sz w:val="28"/>
          <w:szCs w:val="28"/>
          <w:bdr w:val="none" w:sz="0" w:space="0" w:color="auto" w:frame="1"/>
        </w:rPr>
        <w:t>il workshop conclusivo del progetto</w:t>
      </w:r>
    </w:p>
    <w:p w14:paraId="3D61AB4C" w14:textId="77777777" w:rsidR="004205CA" w:rsidRPr="004205CA" w:rsidRDefault="004205CA" w:rsidP="004205CA">
      <w:pPr>
        <w:pStyle w:val="Titolo1"/>
        <w:shd w:val="clear" w:color="auto" w:fill="FFFFFF"/>
        <w:spacing w:before="0" w:beforeAutospacing="0" w:after="96" w:afterAutospacing="0" w:line="276" w:lineRule="auto"/>
        <w:jc w:val="center"/>
        <w:textAlignment w:val="baseline"/>
        <w:rPr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</w:rPr>
      </w:pPr>
    </w:p>
    <w:p w14:paraId="53A9051A" w14:textId="46844205" w:rsidR="006F63B6" w:rsidRPr="00914BA4" w:rsidRDefault="008F1FB4" w:rsidP="006F63B6">
      <w:pPr>
        <w:spacing w:before="240" w:after="240" w:line="276" w:lineRule="auto"/>
        <w:jc w:val="both"/>
        <w:rPr>
          <w:rFonts w:ascii="Arial" w:eastAsia="Arial" w:hAnsi="Arial" w:cs="Arial"/>
          <w:b/>
          <w:bCs/>
        </w:rPr>
      </w:pPr>
      <w:r w:rsidRPr="00914BA4">
        <w:rPr>
          <w:rFonts w:ascii="Arial" w:eastAsia="Arial" w:hAnsi="Arial" w:cs="Arial"/>
          <w:b/>
          <w:bCs/>
        </w:rPr>
        <w:t>U</w:t>
      </w:r>
      <w:r w:rsidR="006F63B6" w:rsidRPr="00914BA4">
        <w:rPr>
          <w:rFonts w:ascii="Arial" w:eastAsia="Arial" w:hAnsi="Arial" w:cs="Arial"/>
          <w:b/>
          <w:bCs/>
        </w:rPr>
        <w:t xml:space="preserve">n esempio concreto di come tecnologia e innovazione possano trasformare il modo di abitare delle persone fragili. </w:t>
      </w:r>
      <w:r w:rsidRPr="00914BA4">
        <w:rPr>
          <w:rFonts w:ascii="Arial" w:eastAsia="Arial" w:hAnsi="Arial" w:cs="Arial"/>
          <w:b/>
          <w:bCs/>
        </w:rPr>
        <w:t>Si tratta</w:t>
      </w:r>
      <w:r w:rsidR="00914BA4">
        <w:rPr>
          <w:rFonts w:ascii="Arial" w:eastAsia="Arial" w:hAnsi="Arial" w:cs="Arial"/>
          <w:b/>
          <w:bCs/>
        </w:rPr>
        <w:t xml:space="preserve"> </w:t>
      </w:r>
      <w:r w:rsidRPr="00914BA4">
        <w:rPr>
          <w:rFonts w:ascii="Arial" w:eastAsia="Arial" w:hAnsi="Arial" w:cs="Arial"/>
          <w:b/>
          <w:bCs/>
        </w:rPr>
        <w:t xml:space="preserve">del </w:t>
      </w:r>
      <w:proofErr w:type="gramStart"/>
      <w:r w:rsidRPr="00914BA4">
        <w:rPr>
          <w:rFonts w:ascii="Arial" w:eastAsia="Arial" w:hAnsi="Arial" w:cs="Arial"/>
          <w:b/>
          <w:bCs/>
        </w:rPr>
        <w:t>progetto</w:t>
      </w:r>
      <w:proofErr w:type="gramEnd"/>
      <w:r w:rsidR="00914BA4">
        <w:rPr>
          <w:rFonts w:ascii="Arial" w:eastAsia="Arial" w:hAnsi="Arial" w:cs="Arial"/>
          <w:b/>
          <w:bCs/>
        </w:rPr>
        <w:t xml:space="preserve"> </w:t>
      </w:r>
      <w:r w:rsidRPr="00914BA4">
        <w:rPr>
          <w:rFonts w:ascii="Arial" w:eastAsia="Arial" w:hAnsi="Arial" w:cs="Arial"/>
          <w:b/>
          <w:bCs/>
        </w:rPr>
        <w:t>Unisco, un ecosistema intelligente a supporto del co-housing di persone fragil</w:t>
      </w:r>
      <w:r w:rsidR="00914BA4" w:rsidRPr="00914BA4">
        <w:rPr>
          <w:rFonts w:ascii="Arial" w:eastAsia="Arial" w:hAnsi="Arial" w:cs="Arial"/>
          <w:b/>
          <w:bCs/>
        </w:rPr>
        <w:t>i</w:t>
      </w:r>
      <w:r w:rsidR="00914BA4">
        <w:rPr>
          <w:rFonts w:ascii="Arial" w:eastAsia="Arial" w:hAnsi="Arial" w:cs="Arial"/>
          <w:b/>
          <w:bCs/>
        </w:rPr>
        <w:t>,</w:t>
      </w:r>
      <w:r w:rsidRPr="00914BA4">
        <w:rPr>
          <w:rFonts w:ascii="Arial" w:eastAsia="Arial" w:hAnsi="Arial" w:cs="Arial"/>
          <w:b/>
          <w:bCs/>
        </w:rPr>
        <w:t xml:space="preserve"> che è stato al centro di un workshop tenuto</w:t>
      </w:r>
      <w:r w:rsidR="00914BA4">
        <w:rPr>
          <w:rFonts w:ascii="Arial" w:eastAsia="Arial" w:hAnsi="Arial" w:cs="Arial"/>
          <w:b/>
          <w:bCs/>
        </w:rPr>
        <w:t>si</w:t>
      </w:r>
      <w:r w:rsidRPr="00914BA4">
        <w:rPr>
          <w:rFonts w:ascii="Arial" w:eastAsia="Arial" w:hAnsi="Arial" w:cs="Arial"/>
          <w:b/>
          <w:bCs/>
        </w:rPr>
        <w:t xml:space="preserve"> mercoledì </w:t>
      </w:r>
      <w:r w:rsidR="006F63B6" w:rsidRPr="00914BA4">
        <w:rPr>
          <w:rFonts w:ascii="Arial" w:eastAsia="Arial" w:hAnsi="Arial" w:cs="Arial"/>
          <w:b/>
          <w:bCs/>
        </w:rPr>
        <w:t>9 luglio nella sede della fondazione Gobetti</w:t>
      </w:r>
      <w:r w:rsidRPr="00914BA4">
        <w:rPr>
          <w:rFonts w:ascii="Arial" w:eastAsia="Arial" w:hAnsi="Arial" w:cs="Arial"/>
          <w:b/>
          <w:bCs/>
        </w:rPr>
        <w:t xml:space="preserve"> a San Pietro di Morubio</w:t>
      </w:r>
      <w:r w:rsidR="006F63B6" w:rsidRPr="00914BA4">
        <w:rPr>
          <w:rFonts w:ascii="Arial" w:eastAsia="Arial" w:hAnsi="Arial" w:cs="Arial"/>
          <w:b/>
          <w:bCs/>
        </w:rPr>
        <w:t>. L’evento ha segnato il punto d’arrivo di un percorso biennale che ha unito ricerca, sperimentazione e impegno sociale, con l’obiettivo di migliorare concretamente la qualità della vita di anziani e persone con disabilità.</w:t>
      </w:r>
    </w:p>
    <w:p w14:paraId="2F986FC6" w14:textId="5AE5892A" w:rsidR="008F1FB4" w:rsidRDefault="008F1FB4" w:rsidP="006F63B6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6F63B6" w:rsidRPr="006F63B6">
        <w:rPr>
          <w:rFonts w:ascii="Arial" w:eastAsia="Arial" w:hAnsi="Arial" w:cs="Arial"/>
        </w:rPr>
        <w:t xml:space="preserve">ostenuto dalla Regione Veneto nell’ambito del programma </w:t>
      </w:r>
      <w:proofErr w:type="spellStart"/>
      <w:r>
        <w:rPr>
          <w:rFonts w:ascii="Arial" w:eastAsia="Arial" w:hAnsi="Arial" w:cs="Arial"/>
        </w:rPr>
        <w:t>F</w:t>
      </w:r>
      <w:r w:rsidR="006F63B6" w:rsidRPr="006F63B6">
        <w:rPr>
          <w:rFonts w:ascii="Arial" w:eastAsia="Arial" w:hAnsi="Arial" w:cs="Arial"/>
        </w:rPr>
        <w:t>se</w:t>
      </w:r>
      <w:proofErr w:type="spellEnd"/>
      <w:r w:rsidR="006F63B6" w:rsidRPr="006F63B6">
        <w:rPr>
          <w:rFonts w:ascii="Arial" w:eastAsia="Arial" w:hAnsi="Arial" w:cs="Arial"/>
        </w:rPr>
        <w:t>+ 2021-2027,</w:t>
      </w:r>
      <w:r w:rsidR="006003F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Unisco </w:t>
      </w:r>
      <w:r w:rsidR="006F63B6" w:rsidRPr="006F63B6">
        <w:rPr>
          <w:rFonts w:ascii="Arial" w:eastAsia="Arial" w:hAnsi="Arial" w:cs="Arial"/>
        </w:rPr>
        <w:t xml:space="preserve">ha integrato gli indirizzi della strategia di specializzazione intelligente (S3) e della strategia regionale per lo sviluppo sostenibile, operando in particolare nei settori smart health e trasformazione digitale. </w:t>
      </w:r>
      <w:r w:rsidRPr="008F1FB4">
        <w:rPr>
          <w:rFonts w:ascii="Arial" w:eastAsia="Arial" w:hAnsi="Arial" w:cs="Arial"/>
          <w:b/>
          <w:bCs/>
        </w:rPr>
        <w:t xml:space="preserve">Il progetto è </w:t>
      </w:r>
      <w:r>
        <w:rPr>
          <w:rFonts w:ascii="Arial" w:eastAsia="Arial" w:hAnsi="Arial" w:cs="Arial"/>
          <w:b/>
          <w:bCs/>
        </w:rPr>
        <w:t xml:space="preserve">stato anche </w:t>
      </w:r>
      <w:r w:rsidRPr="008F1FB4">
        <w:rPr>
          <w:rFonts w:ascii="Arial" w:eastAsia="Arial" w:hAnsi="Arial" w:cs="Arial"/>
          <w:b/>
          <w:bCs/>
        </w:rPr>
        <w:t xml:space="preserve">il primo frutto di un accordo quadro di studio e ricerca tra il dipartimento di Ingegneria per la </w:t>
      </w:r>
      <w:r w:rsidR="006003F3">
        <w:rPr>
          <w:rFonts w:ascii="Arial" w:eastAsia="Arial" w:hAnsi="Arial" w:cs="Arial"/>
          <w:b/>
          <w:bCs/>
        </w:rPr>
        <w:t>m</w:t>
      </w:r>
      <w:r w:rsidRPr="008F1FB4">
        <w:rPr>
          <w:rFonts w:ascii="Arial" w:eastAsia="Arial" w:hAnsi="Arial" w:cs="Arial"/>
          <w:b/>
          <w:bCs/>
        </w:rPr>
        <w:t xml:space="preserve">edicina di </w:t>
      </w:r>
      <w:r w:rsidR="006003F3">
        <w:rPr>
          <w:rFonts w:ascii="Arial" w:eastAsia="Arial" w:hAnsi="Arial" w:cs="Arial"/>
          <w:b/>
          <w:bCs/>
        </w:rPr>
        <w:t>i</w:t>
      </w:r>
      <w:r w:rsidRPr="008F1FB4">
        <w:rPr>
          <w:rFonts w:ascii="Arial" w:eastAsia="Arial" w:hAnsi="Arial" w:cs="Arial"/>
          <w:b/>
          <w:bCs/>
        </w:rPr>
        <w:t>nnovazione dell’ateneo e l’</w:t>
      </w:r>
      <w:hyperlink r:id="rId8" w:history="1">
        <w:r w:rsidRPr="008F1FB4">
          <w:rPr>
            <w:rStyle w:val="Collegamentoipertestuale"/>
            <w:rFonts w:ascii="Arial" w:eastAsia="Arial" w:hAnsi="Arial" w:cs="Arial"/>
            <w:b/>
            <w:bCs/>
          </w:rPr>
          <w:t>Associazione diocesana opere assistenziali Verona (</w:t>
        </w:r>
        <w:proofErr w:type="spellStart"/>
        <w:r w:rsidRPr="008F1FB4">
          <w:rPr>
            <w:rStyle w:val="Collegamentoipertestuale"/>
            <w:rFonts w:ascii="Arial" w:eastAsia="Arial" w:hAnsi="Arial" w:cs="Arial"/>
            <w:b/>
            <w:bCs/>
          </w:rPr>
          <w:t>Adoa</w:t>
        </w:r>
        <w:proofErr w:type="spellEnd"/>
        <w:r w:rsidRPr="008F1FB4">
          <w:rPr>
            <w:rStyle w:val="Collegamentoipertestuale"/>
            <w:rFonts w:ascii="Arial" w:eastAsia="Arial" w:hAnsi="Arial" w:cs="Arial"/>
            <w:b/>
            <w:bCs/>
          </w:rPr>
          <w:t>)</w:t>
        </w:r>
      </w:hyperlink>
    </w:p>
    <w:p w14:paraId="20F2A66D" w14:textId="4CCD9972" w:rsidR="006F63B6" w:rsidRPr="006F63B6" w:rsidRDefault="006F63B6" w:rsidP="006F63B6">
      <w:pPr>
        <w:spacing w:before="240" w:after="240" w:line="276" w:lineRule="auto"/>
        <w:jc w:val="both"/>
        <w:rPr>
          <w:rFonts w:ascii="Arial" w:eastAsia="Arial" w:hAnsi="Arial" w:cs="Arial"/>
        </w:rPr>
      </w:pPr>
      <w:r w:rsidRPr="006F63B6">
        <w:rPr>
          <w:rFonts w:ascii="Arial" w:eastAsia="Arial" w:hAnsi="Arial" w:cs="Arial"/>
        </w:rPr>
        <w:t>Coordinato dall’università di Verona, </w:t>
      </w:r>
      <w:r w:rsidR="008F1FB4">
        <w:rPr>
          <w:rFonts w:ascii="Arial" w:eastAsia="Arial" w:hAnsi="Arial" w:cs="Arial"/>
          <w:i/>
          <w:iCs/>
        </w:rPr>
        <w:t>U</w:t>
      </w:r>
      <w:r w:rsidRPr="006F63B6">
        <w:rPr>
          <w:rFonts w:ascii="Arial" w:eastAsia="Arial" w:hAnsi="Arial" w:cs="Arial"/>
          <w:i/>
          <w:iCs/>
        </w:rPr>
        <w:t>nisco</w:t>
      </w:r>
      <w:r w:rsidRPr="006F63B6">
        <w:rPr>
          <w:rFonts w:ascii="Arial" w:eastAsia="Arial" w:hAnsi="Arial" w:cs="Arial"/>
        </w:rPr>
        <w:t xml:space="preserve"> ha </w:t>
      </w:r>
      <w:r w:rsidR="008F1FB4">
        <w:rPr>
          <w:rFonts w:ascii="Arial" w:eastAsia="Arial" w:hAnsi="Arial" w:cs="Arial"/>
        </w:rPr>
        <w:t xml:space="preserve">coinvolto </w:t>
      </w:r>
      <w:proofErr w:type="gramStart"/>
      <w:r w:rsidRPr="006F63B6">
        <w:rPr>
          <w:rFonts w:ascii="Arial" w:eastAsia="Arial" w:hAnsi="Arial" w:cs="Arial"/>
        </w:rPr>
        <w:t>un team multidisciplinare</w:t>
      </w:r>
      <w:proofErr w:type="gramEnd"/>
      <w:r w:rsidRPr="006F63B6">
        <w:rPr>
          <w:rFonts w:ascii="Arial" w:eastAsia="Arial" w:hAnsi="Arial" w:cs="Arial"/>
        </w:rPr>
        <w:t xml:space="preserve"> che ha </w:t>
      </w:r>
      <w:proofErr w:type="gramStart"/>
      <w:r w:rsidRPr="006F63B6">
        <w:rPr>
          <w:rFonts w:ascii="Arial" w:eastAsia="Arial" w:hAnsi="Arial" w:cs="Arial"/>
        </w:rPr>
        <w:t>messo in campo</w:t>
      </w:r>
      <w:proofErr w:type="gramEnd"/>
      <w:r w:rsidRPr="006F63B6">
        <w:rPr>
          <w:rFonts w:ascii="Arial" w:eastAsia="Arial" w:hAnsi="Arial" w:cs="Arial"/>
        </w:rPr>
        <w:t xml:space="preserve"> competenze in ingegneria, medicina, neurologia, farmacologia, attività motorie e assistenza sociosanitaria.</w:t>
      </w:r>
      <w:r w:rsidR="006003F3">
        <w:rPr>
          <w:rFonts w:ascii="Arial" w:eastAsia="Arial" w:hAnsi="Arial" w:cs="Arial"/>
        </w:rPr>
        <w:t xml:space="preserve"> </w:t>
      </w:r>
      <w:r w:rsidRPr="006F63B6">
        <w:rPr>
          <w:rFonts w:ascii="Arial" w:eastAsia="Arial" w:hAnsi="Arial" w:cs="Arial"/>
        </w:rPr>
        <w:t>Tra i partner tecnologici, </w:t>
      </w:r>
      <w:proofErr w:type="spellStart"/>
      <w:r w:rsidR="008F1FB4">
        <w:rPr>
          <w:rFonts w:ascii="Arial" w:eastAsia="Arial" w:hAnsi="Arial" w:cs="Arial"/>
          <w:i/>
          <w:iCs/>
        </w:rPr>
        <w:t>E</w:t>
      </w:r>
      <w:r w:rsidRPr="006F63B6">
        <w:rPr>
          <w:rFonts w:ascii="Arial" w:eastAsia="Arial" w:hAnsi="Arial" w:cs="Arial"/>
          <w:i/>
          <w:iCs/>
        </w:rPr>
        <w:t>dalab</w:t>
      </w:r>
      <w:proofErr w:type="spellEnd"/>
      <w:r w:rsidRPr="006F63B6">
        <w:rPr>
          <w:rFonts w:ascii="Arial" w:eastAsia="Arial" w:hAnsi="Arial" w:cs="Arial"/>
        </w:rPr>
        <w:t xml:space="preserve"> ha avuto un ruolo centrale. Fondata nel 2007 come spin-off </w:t>
      </w:r>
      <w:r w:rsidR="008F1FB4">
        <w:rPr>
          <w:rFonts w:ascii="Arial" w:eastAsia="Arial" w:hAnsi="Arial" w:cs="Arial"/>
        </w:rPr>
        <w:t>dell’ateneo scaligero</w:t>
      </w:r>
      <w:r w:rsidRPr="006F63B6">
        <w:rPr>
          <w:rFonts w:ascii="Arial" w:eastAsia="Arial" w:hAnsi="Arial" w:cs="Arial"/>
        </w:rPr>
        <w:t xml:space="preserve">, è </w:t>
      </w:r>
      <w:r w:rsidR="008F1FB4">
        <w:rPr>
          <w:rFonts w:ascii="Arial" w:eastAsia="Arial" w:hAnsi="Arial" w:cs="Arial"/>
        </w:rPr>
        <w:t xml:space="preserve">ora </w:t>
      </w:r>
      <w:r w:rsidRPr="006F63B6">
        <w:rPr>
          <w:rFonts w:ascii="Arial" w:eastAsia="Arial" w:hAnsi="Arial" w:cs="Arial"/>
        </w:rPr>
        <w:t>un’azienda specializzata nello sviluppo di soluzioni IoT complete, che spaziano dallo sviluppo firmware al cloud computing. L’azienda ha contribuito in modo decisivo alla progettazione dell’ecosistema digitale di </w:t>
      </w:r>
      <w:r w:rsidR="008F1FB4">
        <w:rPr>
          <w:rFonts w:ascii="Arial" w:eastAsia="Arial" w:hAnsi="Arial" w:cs="Arial"/>
          <w:i/>
          <w:iCs/>
        </w:rPr>
        <w:t>U</w:t>
      </w:r>
      <w:r w:rsidRPr="006F63B6">
        <w:rPr>
          <w:rFonts w:ascii="Arial" w:eastAsia="Arial" w:hAnsi="Arial" w:cs="Arial"/>
          <w:i/>
          <w:iCs/>
        </w:rPr>
        <w:t>nisco</w:t>
      </w:r>
      <w:r w:rsidRPr="006F63B6">
        <w:rPr>
          <w:rFonts w:ascii="Arial" w:eastAsia="Arial" w:hAnsi="Arial" w:cs="Arial"/>
        </w:rPr>
        <w:t>, sviluppando l’architettura software, il firmware dei dispositivi smart, i sistemi di raccolta e analisi dati, e le interfacce per il monitoraggio remoto.</w:t>
      </w:r>
      <w:r w:rsidR="008F1FB4" w:rsidRPr="006F63B6">
        <w:rPr>
          <w:rFonts w:ascii="Arial" w:eastAsia="Arial" w:hAnsi="Arial" w:cs="Arial"/>
        </w:rPr>
        <w:t xml:space="preserve"> </w:t>
      </w:r>
    </w:p>
    <w:p w14:paraId="17E75F3E" w14:textId="1E5EDD8B" w:rsidR="006F63B6" w:rsidRPr="006F63B6" w:rsidRDefault="006F63B6" w:rsidP="006F63B6">
      <w:pPr>
        <w:spacing w:before="240" w:after="240" w:line="276" w:lineRule="auto"/>
        <w:jc w:val="both"/>
        <w:rPr>
          <w:rFonts w:ascii="Arial" w:eastAsia="Arial" w:hAnsi="Arial" w:cs="Arial"/>
        </w:rPr>
      </w:pPr>
      <w:r w:rsidRPr="006F63B6">
        <w:rPr>
          <w:rFonts w:ascii="Arial" w:eastAsia="Arial" w:hAnsi="Arial" w:cs="Arial"/>
        </w:rPr>
        <w:t xml:space="preserve">Il workshop ha offerto un momento di riflessione condivisa tra tutti i protagonisti del progetto. Dopo l’apertura dei lavori da parte di </w:t>
      </w:r>
      <w:r w:rsidR="008F1FB4">
        <w:rPr>
          <w:rFonts w:ascii="Arial" w:eastAsia="Arial" w:hAnsi="Arial" w:cs="Arial"/>
        </w:rPr>
        <w:t>G</w:t>
      </w:r>
      <w:r w:rsidRPr="006F63B6">
        <w:rPr>
          <w:rFonts w:ascii="Arial" w:eastAsia="Arial" w:hAnsi="Arial" w:cs="Arial"/>
        </w:rPr>
        <w:t xml:space="preserve">raziano </w:t>
      </w:r>
      <w:proofErr w:type="spellStart"/>
      <w:r w:rsidR="008F1FB4">
        <w:rPr>
          <w:rFonts w:ascii="Arial" w:eastAsia="Arial" w:hAnsi="Arial" w:cs="Arial"/>
        </w:rPr>
        <w:t>P</w:t>
      </w:r>
      <w:r w:rsidRPr="006F63B6">
        <w:rPr>
          <w:rFonts w:ascii="Arial" w:eastAsia="Arial" w:hAnsi="Arial" w:cs="Arial"/>
        </w:rPr>
        <w:t>ravadelli</w:t>
      </w:r>
      <w:proofErr w:type="spellEnd"/>
      <w:r w:rsidRPr="006F63B6">
        <w:rPr>
          <w:rFonts w:ascii="Arial" w:eastAsia="Arial" w:hAnsi="Arial" w:cs="Arial"/>
        </w:rPr>
        <w:t xml:space="preserve">, è intervenuta </w:t>
      </w:r>
      <w:r w:rsidR="008F1FB4">
        <w:rPr>
          <w:rFonts w:ascii="Arial" w:eastAsia="Arial" w:hAnsi="Arial" w:cs="Arial"/>
        </w:rPr>
        <w:t>L</w:t>
      </w:r>
      <w:r w:rsidRPr="006F63B6">
        <w:rPr>
          <w:rFonts w:ascii="Arial" w:eastAsia="Arial" w:hAnsi="Arial" w:cs="Arial"/>
        </w:rPr>
        <w:t xml:space="preserve">uisa </w:t>
      </w:r>
      <w:r w:rsidR="008F1FB4">
        <w:rPr>
          <w:rFonts w:ascii="Arial" w:eastAsia="Arial" w:hAnsi="Arial" w:cs="Arial"/>
        </w:rPr>
        <w:t>A</w:t>
      </w:r>
      <w:r w:rsidRPr="006F63B6">
        <w:rPr>
          <w:rFonts w:ascii="Arial" w:eastAsia="Arial" w:hAnsi="Arial" w:cs="Arial"/>
        </w:rPr>
        <w:t>ndreetta, direttrice dell’</w:t>
      </w:r>
      <w:r w:rsidR="008F1FB4">
        <w:rPr>
          <w:rFonts w:ascii="Arial" w:eastAsia="Arial" w:hAnsi="Arial" w:cs="Arial"/>
        </w:rPr>
        <w:t>U</w:t>
      </w:r>
      <w:r w:rsidRPr="006F63B6">
        <w:rPr>
          <w:rFonts w:ascii="Arial" w:eastAsia="Arial" w:hAnsi="Arial" w:cs="Arial"/>
        </w:rPr>
        <w:t xml:space="preserve">nità </w:t>
      </w:r>
      <w:r w:rsidR="008F1FB4">
        <w:rPr>
          <w:rFonts w:ascii="Arial" w:eastAsia="Arial" w:hAnsi="Arial" w:cs="Arial"/>
        </w:rPr>
        <w:t>D</w:t>
      </w:r>
      <w:r w:rsidRPr="006F63B6">
        <w:rPr>
          <w:rFonts w:ascii="Arial" w:eastAsia="Arial" w:hAnsi="Arial" w:cs="Arial"/>
        </w:rPr>
        <w:t>isabilità e non autosufficienza dell’</w:t>
      </w:r>
      <w:r w:rsidR="008F1FB4">
        <w:rPr>
          <w:rFonts w:ascii="Arial" w:eastAsia="Arial" w:hAnsi="Arial" w:cs="Arial"/>
        </w:rPr>
        <w:t>U</w:t>
      </w:r>
      <w:r w:rsidRPr="006F63B6">
        <w:rPr>
          <w:rFonts w:ascii="Arial" w:eastAsia="Arial" w:hAnsi="Arial" w:cs="Arial"/>
        </w:rPr>
        <w:t xml:space="preserve">lss 9 scaligera, insieme a </w:t>
      </w:r>
      <w:r w:rsidR="008F1FB4">
        <w:rPr>
          <w:rFonts w:ascii="Arial" w:eastAsia="Arial" w:hAnsi="Arial" w:cs="Arial"/>
        </w:rPr>
        <w:t>S</w:t>
      </w:r>
      <w:r w:rsidRPr="006F63B6">
        <w:rPr>
          <w:rFonts w:ascii="Arial" w:eastAsia="Arial" w:hAnsi="Arial" w:cs="Arial"/>
        </w:rPr>
        <w:t xml:space="preserve">ara </w:t>
      </w:r>
      <w:r w:rsidR="008F1FB4">
        <w:rPr>
          <w:rFonts w:ascii="Arial" w:eastAsia="Arial" w:hAnsi="Arial" w:cs="Arial"/>
        </w:rPr>
        <w:t>B</w:t>
      </w:r>
      <w:r w:rsidRPr="006F63B6">
        <w:rPr>
          <w:rFonts w:ascii="Arial" w:eastAsia="Arial" w:hAnsi="Arial" w:cs="Arial"/>
        </w:rPr>
        <w:t xml:space="preserve">aroni della cooperativa sociale </w:t>
      </w:r>
      <w:r w:rsidR="008F1FB4">
        <w:rPr>
          <w:rFonts w:ascii="Arial" w:eastAsia="Arial" w:hAnsi="Arial" w:cs="Arial"/>
        </w:rPr>
        <w:t>“</w:t>
      </w:r>
      <w:r w:rsidRPr="006F63B6">
        <w:rPr>
          <w:rFonts w:ascii="Arial" w:eastAsia="Arial" w:hAnsi="Arial" w:cs="Arial"/>
        </w:rPr>
        <w:t xml:space="preserve">I </w:t>
      </w:r>
      <w:proofErr w:type="spellStart"/>
      <w:r w:rsidRPr="006F63B6">
        <w:rPr>
          <w:rFonts w:ascii="Arial" w:eastAsia="Arial" w:hAnsi="Arial" w:cs="Arial"/>
        </w:rPr>
        <w:t>Piosi</w:t>
      </w:r>
      <w:proofErr w:type="spellEnd"/>
      <w:r w:rsidR="008F1FB4">
        <w:rPr>
          <w:rFonts w:ascii="Arial" w:eastAsia="Arial" w:hAnsi="Arial" w:cs="Arial"/>
        </w:rPr>
        <w:t>”</w:t>
      </w:r>
      <w:r w:rsidRPr="006F63B6">
        <w:rPr>
          <w:rFonts w:ascii="Arial" w:eastAsia="Arial" w:hAnsi="Arial" w:cs="Arial"/>
        </w:rPr>
        <w:t xml:space="preserve">, per illustrare i bisogni emergenti delle persone vulnerabili. A seguire, i risultati scientifici e applicativi sono stati presentati dagli assegnisti e dai rappresentanti tecnici, tra cui </w:t>
      </w:r>
      <w:r w:rsidR="008F1FB4">
        <w:rPr>
          <w:rFonts w:ascii="Arial" w:eastAsia="Arial" w:hAnsi="Arial" w:cs="Arial"/>
        </w:rPr>
        <w:t>W</w:t>
      </w:r>
      <w:r w:rsidRPr="006F63B6">
        <w:rPr>
          <w:rFonts w:ascii="Arial" w:eastAsia="Arial" w:hAnsi="Arial" w:cs="Arial"/>
        </w:rPr>
        <w:t xml:space="preserve">alter </w:t>
      </w:r>
      <w:r w:rsidR="008F1FB4">
        <w:rPr>
          <w:rFonts w:ascii="Arial" w:eastAsia="Arial" w:hAnsi="Arial" w:cs="Arial"/>
        </w:rPr>
        <w:t>V</w:t>
      </w:r>
      <w:r w:rsidRPr="006F63B6">
        <w:rPr>
          <w:rFonts w:ascii="Arial" w:eastAsia="Arial" w:hAnsi="Arial" w:cs="Arial"/>
        </w:rPr>
        <w:t xml:space="preserve">endraminetto per </w:t>
      </w:r>
      <w:proofErr w:type="spellStart"/>
      <w:r w:rsidR="008F1FB4">
        <w:rPr>
          <w:rFonts w:ascii="Arial" w:eastAsia="Arial" w:hAnsi="Arial" w:cs="Arial"/>
        </w:rPr>
        <w:t>E</w:t>
      </w:r>
      <w:r w:rsidRPr="006F63B6">
        <w:rPr>
          <w:rFonts w:ascii="Arial" w:eastAsia="Arial" w:hAnsi="Arial" w:cs="Arial"/>
        </w:rPr>
        <w:t>dalab</w:t>
      </w:r>
      <w:proofErr w:type="spellEnd"/>
      <w:r w:rsidRPr="006F63B6">
        <w:rPr>
          <w:rFonts w:ascii="Arial" w:eastAsia="Arial" w:hAnsi="Arial" w:cs="Arial"/>
        </w:rPr>
        <w:t>. La tavola rotonda ha visto dialogare</w:t>
      </w:r>
      <w:r w:rsidR="008F1FB4">
        <w:rPr>
          <w:rFonts w:ascii="Arial" w:eastAsia="Arial" w:hAnsi="Arial" w:cs="Arial"/>
        </w:rPr>
        <w:t xml:space="preserve"> i docenti </w:t>
      </w:r>
      <w:proofErr w:type="spellStart"/>
      <w:r w:rsidR="008F1FB4">
        <w:rPr>
          <w:rFonts w:ascii="Arial" w:eastAsia="Arial" w:hAnsi="Arial" w:cs="Arial"/>
        </w:rPr>
        <w:t>Univr</w:t>
      </w:r>
      <w:proofErr w:type="spellEnd"/>
      <w:r w:rsidRPr="006F63B6">
        <w:rPr>
          <w:rFonts w:ascii="Arial" w:eastAsia="Arial" w:hAnsi="Arial" w:cs="Arial"/>
        </w:rPr>
        <w:t xml:space="preserve"> </w:t>
      </w:r>
      <w:r w:rsidR="008F1FB4">
        <w:rPr>
          <w:rFonts w:ascii="Arial" w:eastAsia="Arial" w:hAnsi="Arial" w:cs="Arial"/>
        </w:rPr>
        <w:t>C</w:t>
      </w:r>
      <w:r w:rsidRPr="006F63B6">
        <w:rPr>
          <w:rFonts w:ascii="Arial" w:eastAsia="Arial" w:hAnsi="Arial" w:cs="Arial"/>
        </w:rPr>
        <w:t xml:space="preserve">ristiano </w:t>
      </w:r>
      <w:proofErr w:type="spellStart"/>
      <w:r w:rsidR="008F1FB4">
        <w:rPr>
          <w:rFonts w:ascii="Arial" w:eastAsia="Arial" w:hAnsi="Arial" w:cs="Arial"/>
        </w:rPr>
        <w:t>C</w:t>
      </w:r>
      <w:r w:rsidRPr="006F63B6">
        <w:rPr>
          <w:rFonts w:ascii="Arial" w:eastAsia="Arial" w:hAnsi="Arial" w:cs="Arial"/>
        </w:rPr>
        <w:t>hiamulera</w:t>
      </w:r>
      <w:proofErr w:type="spellEnd"/>
      <w:r w:rsidRPr="006F63B6">
        <w:rPr>
          <w:rFonts w:ascii="Arial" w:eastAsia="Arial" w:hAnsi="Arial" w:cs="Arial"/>
        </w:rPr>
        <w:t xml:space="preserve">, </w:t>
      </w:r>
      <w:r w:rsidR="008F1FB4">
        <w:rPr>
          <w:rFonts w:ascii="Arial" w:eastAsia="Arial" w:hAnsi="Arial" w:cs="Arial"/>
        </w:rPr>
        <w:t>F</w:t>
      </w:r>
      <w:r w:rsidRPr="006F63B6">
        <w:rPr>
          <w:rFonts w:ascii="Arial" w:eastAsia="Arial" w:hAnsi="Arial" w:cs="Arial"/>
        </w:rPr>
        <w:t xml:space="preserve">ederico </w:t>
      </w:r>
      <w:r w:rsidR="008F1FB4">
        <w:rPr>
          <w:rFonts w:ascii="Arial" w:eastAsia="Arial" w:hAnsi="Arial" w:cs="Arial"/>
        </w:rPr>
        <w:t>S</w:t>
      </w:r>
      <w:r w:rsidRPr="006F63B6">
        <w:rPr>
          <w:rFonts w:ascii="Arial" w:eastAsia="Arial" w:hAnsi="Arial" w:cs="Arial"/>
        </w:rPr>
        <w:t xml:space="preserve">chena, </w:t>
      </w:r>
      <w:r w:rsidR="008F1FB4">
        <w:rPr>
          <w:rFonts w:ascii="Arial" w:eastAsia="Arial" w:hAnsi="Arial" w:cs="Arial"/>
        </w:rPr>
        <w:t>S</w:t>
      </w:r>
      <w:r w:rsidRPr="006F63B6">
        <w:rPr>
          <w:rFonts w:ascii="Arial" w:eastAsia="Arial" w:hAnsi="Arial" w:cs="Arial"/>
        </w:rPr>
        <w:t xml:space="preserve">tefano </w:t>
      </w:r>
      <w:proofErr w:type="spellStart"/>
      <w:r w:rsidR="008F1FB4">
        <w:rPr>
          <w:rFonts w:ascii="Arial" w:eastAsia="Arial" w:hAnsi="Arial" w:cs="Arial"/>
        </w:rPr>
        <w:t>T</w:t>
      </w:r>
      <w:r w:rsidRPr="006F63B6">
        <w:rPr>
          <w:rFonts w:ascii="Arial" w:eastAsia="Arial" w:hAnsi="Arial" w:cs="Arial"/>
        </w:rPr>
        <w:t>amburin</w:t>
      </w:r>
      <w:proofErr w:type="spellEnd"/>
      <w:r w:rsidRPr="006F63B6">
        <w:rPr>
          <w:rFonts w:ascii="Arial" w:eastAsia="Arial" w:hAnsi="Arial" w:cs="Arial"/>
        </w:rPr>
        <w:t xml:space="preserve">, </w:t>
      </w:r>
      <w:r w:rsidR="008F1FB4">
        <w:rPr>
          <w:rFonts w:ascii="Arial" w:eastAsia="Arial" w:hAnsi="Arial" w:cs="Arial"/>
        </w:rPr>
        <w:lastRenderedPageBreak/>
        <w:t>M</w:t>
      </w:r>
      <w:r w:rsidRPr="006F63B6">
        <w:rPr>
          <w:rFonts w:ascii="Arial" w:eastAsia="Arial" w:hAnsi="Arial" w:cs="Arial"/>
        </w:rPr>
        <w:t xml:space="preserve">auro </w:t>
      </w:r>
      <w:r w:rsidR="008F1FB4">
        <w:rPr>
          <w:rFonts w:ascii="Arial" w:eastAsia="Arial" w:hAnsi="Arial" w:cs="Arial"/>
        </w:rPr>
        <w:t>Z</w:t>
      </w:r>
      <w:r w:rsidRPr="006F63B6">
        <w:rPr>
          <w:rFonts w:ascii="Arial" w:eastAsia="Arial" w:hAnsi="Arial" w:cs="Arial"/>
        </w:rPr>
        <w:t xml:space="preserve">amboni, </w:t>
      </w:r>
      <w:r w:rsidR="00914BA4">
        <w:rPr>
          <w:rFonts w:ascii="Arial" w:eastAsia="Arial" w:hAnsi="Arial" w:cs="Arial"/>
        </w:rPr>
        <w:t xml:space="preserve">con </w:t>
      </w:r>
      <w:r w:rsidR="008F1FB4">
        <w:rPr>
          <w:rFonts w:ascii="Arial" w:eastAsia="Arial" w:hAnsi="Arial" w:cs="Arial"/>
        </w:rPr>
        <w:t>T</w:t>
      </w:r>
      <w:r w:rsidRPr="006F63B6">
        <w:rPr>
          <w:rFonts w:ascii="Arial" w:eastAsia="Arial" w:hAnsi="Arial" w:cs="Arial"/>
        </w:rPr>
        <w:t xml:space="preserve">omas </w:t>
      </w:r>
      <w:r w:rsidR="008F1FB4">
        <w:rPr>
          <w:rFonts w:ascii="Arial" w:eastAsia="Arial" w:hAnsi="Arial" w:cs="Arial"/>
        </w:rPr>
        <w:t>C</w:t>
      </w:r>
      <w:r w:rsidRPr="006F63B6">
        <w:rPr>
          <w:rFonts w:ascii="Arial" w:eastAsia="Arial" w:hAnsi="Arial" w:cs="Arial"/>
        </w:rPr>
        <w:t xml:space="preserve">hiaramonte della fondazione Gobetti e ancora </w:t>
      </w:r>
      <w:r w:rsidR="00914BA4">
        <w:rPr>
          <w:rFonts w:ascii="Arial" w:eastAsia="Arial" w:hAnsi="Arial" w:cs="Arial"/>
        </w:rPr>
        <w:t>G</w:t>
      </w:r>
      <w:r w:rsidRPr="006F63B6">
        <w:rPr>
          <w:rFonts w:ascii="Arial" w:eastAsia="Arial" w:hAnsi="Arial" w:cs="Arial"/>
        </w:rPr>
        <w:t xml:space="preserve">raziano </w:t>
      </w:r>
      <w:proofErr w:type="spellStart"/>
      <w:r w:rsidR="00914BA4">
        <w:rPr>
          <w:rFonts w:ascii="Arial" w:eastAsia="Arial" w:hAnsi="Arial" w:cs="Arial"/>
        </w:rPr>
        <w:t>P</w:t>
      </w:r>
      <w:r w:rsidRPr="006F63B6">
        <w:rPr>
          <w:rFonts w:ascii="Arial" w:eastAsia="Arial" w:hAnsi="Arial" w:cs="Arial"/>
        </w:rPr>
        <w:t>ravadelli</w:t>
      </w:r>
      <w:proofErr w:type="spellEnd"/>
      <w:r w:rsidRPr="006F63B6">
        <w:rPr>
          <w:rFonts w:ascii="Arial" w:eastAsia="Arial" w:hAnsi="Arial" w:cs="Arial"/>
        </w:rPr>
        <w:t xml:space="preserve"> e </w:t>
      </w:r>
      <w:r w:rsidR="00914BA4">
        <w:rPr>
          <w:rFonts w:ascii="Arial" w:eastAsia="Arial" w:hAnsi="Arial" w:cs="Arial"/>
        </w:rPr>
        <w:t>Walter V</w:t>
      </w:r>
      <w:r w:rsidRPr="006F63B6">
        <w:rPr>
          <w:rFonts w:ascii="Arial" w:eastAsia="Arial" w:hAnsi="Arial" w:cs="Arial"/>
        </w:rPr>
        <w:t>endraminetto. Il confronto è stato moderato da</w:t>
      </w:r>
      <w:r w:rsidR="00914BA4">
        <w:rPr>
          <w:rFonts w:ascii="Arial" w:eastAsia="Arial" w:hAnsi="Arial" w:cs="Arial"/>
        </w:rPr>
        <w:t>l docente di ateneo</w:t>
      </w:r>
      <w:r w:rsidRPr="006F63B6">
        <w:rPr>
          <w:rFonts w:ascii="Arial" w:eastAsia="Arial" w:hAnsi="Arial" w:cs="Arial"/>
        </w:rPr>
        <w:t xml:space="preserve"> </w:t>
      </w:r>
      <w:r w:rsidR="00914BA4" w:rsidRPr="006F63B6">
        <w:rPr>
          <w:rFonts w:ascii="Arial" w:eastAsia="Arial" w:hAnsi="Arial" w:cs="Arial"/>
        </w:rPr>
        <w:t>Giorgio</w:t>
      </w:r>
      <w:r w:rsidRPr="006F63B6">
        <w:rPr>
          <w:rFonts w:ascii="Arial" w:eastAsia="Arial" w:hAnsi="Arial" w:cs="Arial"/>
        </w:rPr>
        <w:t xml:space="preserve"> </w:t>
      </w:r>
      <w:r w:rsidR="00914BA4">
        <w:rPr>
          <w:rFonts w:ascii="Arial" w:eastAsia="Arial" w:hAnsi="Arial" w:cs="Arial"/>
        </w:rPr>
        <w:t>M</w:t>
      </w:r>
      <w:r w:rsidRPr="006F63B6">
        <w:rPr>
          <w:rFonts w:ascii="Arial" w:eastAsia="Arial" w:hAnsi="Arial" w:cs="Arial"/>
        </w:rPr>
        <w:t>ion. Tutti hanno sottolineato il valore dell’integrazione tra ricerca, impresa e servizi per dare risposte concrete a bisogni reali.</w:t>
      </w:r>
    </w:p>
    <w:p w14:paraId="642F5DBB" w14:textId="77777777" w:rsidR="006003F3" w:rsidRDefault="006F63B6" w:rsidP="006F63B6">
      <w:pPr>
        <w:spacing w:before="240" w:after="240" w:line="276" w:lineRule="auto"/>
        <w:jc w:val="both"/>
        <w:rPr>
          <w:rFonts w:ascii="Arial" w:eastAsia="Arial" w:hAnsi="Arial" w:cs="Arial"/>
        </w:rPr>
      </w:pPr>
      <w:r w:rsidRPr="006F63B6">
        <w:rPr>
          <w:rFonts w:ascii="Arial" w:eastAsia="Arial" w:hAnsi="Arial" w:cs="Arial"/>
        </w:rPr>
        <w:t>Il modello sviluppato integra dispositivi intelligenti – come sensori ambientali, wearable, assistenti vocali e smart tv – in un ambiente domestico condiviso, per supportare il monitoraggio dello stato di salute, il coaching nelle attività quotidiane, la stimolazione cognitiva e motoria, e l’interazione con operatori e caregiver. Il sistema è stato pensato per essere facilmente replicabile e scalabile, con l’obiettivo di favorire la permanenza autonoma delle persone fragili in soluzioni abitative dignitose, tecnologicamente assistite ma profondamente umane.</w:t>
      </w:r>
    </w:p>
    <w:p w14:paraId="19DFED13" w14:textId="6CD41567" w:rsidR="006F63B6" w:rsidRDefault="006003F3" w:rsidP="006F63B6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Unisco</w:t>
      </w:r>
      <w:r w:rsidR="006F63B6" w:rsidRPr="006F63B6">
        <w:rPr>
          <w:rFonts w:ascii="Arial" w:eastAsia="Arial" w:hAnsi="Arial" w:cs="Arial"/>
        </w:rPr>
        <w:t> ha dimostrato che innovazione e cura possono coesistere: grazie alla tecnologia, è possibile offrire alle persone fragili non solo strumenti di assistenza, ma soprattutto opportunità di autonomia, relazione e benessere. Un progetto che guarda al futuro con uno sguardo attento al presente e alle persone che lo abitano.</w:t>
      </w:r>
    </w:p>
    <w:p w14:paraId="5876D506" w14:textId="77777777" w:rsidR="00914BA4" w:rsidRDefault="00914BA4" w:rsidP="006F63B6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14:paraId="160923C2" w14:textId="77777777" w:rsidR="00914BA4" w:rsidRPr="006F63B6" w:rsidRDefault="00914BA4" w:rsidP="006F63B6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14:paraId="52D9733A" w14:textId="77777777" w:rsidR="006003F3" w:rsidRDefault="006003F3" w:rsidP="006003F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Area Comunicazione e Public engagement</w:t>
      </w:r>
    </w:p>
    <w:p w14:paraId="7B2657C0" w14:textId="77777777" w:rsidR="006003F3" w:rsidRDefault="006003F3" w:rsidP="006003F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Servizio Ufficio Stampa di Ateneo – Agenzia di stampa </w:t>
      </w:r>
      <w:proofErr w:type="spellStart"/>
      <w:r>
        <w:fldChar w:fldCharType="begin"/>
      </w:r>
      <w:r>
        <w:instrText>HYPERLINK "https://www.univr.it/it/univerona-news" \t "_blank" \o "https://www.univr.it/it/univerona-news"</w:instrText>
      </w:r>
      <w:r>
        <w:fldChar w:fldCharType="separate"/>
      </w:r>
      <w:r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>Univerona</w:t>
      </w:r>
      <w:proofErr w:type="spellEnd"/>
      <w:r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 xml:space="preserve"> News</w:t>
      </w:r>
      <w:r>
        <w:fldChar w:fldCharType="end"/>
      </w:r>
    </w:p>
    <w:p w14:paraId="09015F3C" w14:textId="77777777" w:rsidR="006003F3" w:rsidRDefault="006003F3" w:rsidP="006003F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Elisa Innocenti (335.1593262), Sara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(349.1536099)</w:t>
      </w:r>
    </w:p>
    <w:p w14:paraId="14AF254A" w14:textId="77777777" w:rsidR="006003F3" w:rsidRPr="009875A7" w:rsidRDefault="006003F3" w:rsidP="006003F3">
      <w:pPr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9875A7">
        <w:rPr>
          <w:rFonts w:ascii="Arial" w:eastAsia="Arial" w:hAnsi="Arial" w:cs="Arial"/>
          <w:sz w:val="20"/>
          <w:szCs w:val="20"/>
        </w:rPr>
        <w:t>email</w:t>
      </w:r>
      <w:proofErr w:type="gramEnd"/>
      <w:r w:rsidRPr="009875A7">
        <w:rPr>
          <w:rFonts w:ascii="Arial" w:eastAsia="Arial" w:hAnsi="Arial" w:cs="Arial"/>
          <w:sz w:val="20"/>
          <w:szCs w:val="20"/>
        </w:rPr>
        <w:t>: ufficio.stampa@ateneo.univr.it</w:t>
      </w:r>
    </w:p>
    <w:p w14:paraId="5FD29FFB" w14:textId="77777777" w:rsidR="00AC363C" w:rsidRDefault="00AC363C" w:rsidP="00AC363C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14:paraId="0E99951B" w14:textId="77777777" w:rsidR="006003F3" w:rsidRPr="00AC363C" w:rsidRDefault="006003F3" w:rsidP="00AC363C">
      <w:pPr>
        <w:spacing w:before="240" w:after="240" w:line="276" w:lineRule="auto"/>
        <w:jc w:val="both"/>
        <w:rPr>
          <w:rFonts w:ascii="Arial" w:eastAsia="Arial" w:hAnsi="Arial" w:cs="Arial"/>
        </w:rPr>
      </w:pPr>
    </w:p>
    <w:sectPr w:rsidR="006003F3" w:rsidRPr="00AC363C">
      <w:headerReference w:type="default" r:id="rId9"/>
      <w:footerReference w:type="default" r:id="rId10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DEA1F" w14:textId="77777777" w:rsidR="002D3A5F" w:rsidRDefault="002D3A5F">
      <w:r>
        <w:separator/>
      </w:r>
    </w:p>
  </w:endnote>
  <w:endnote w:type="continuationSeparator" w:id="0">
    <w:p w14:paraId="5811E415" w14:textId="77777777" w:rsidR="002D3A5F" w:rsidRDefault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82368" w14:textId="77777777" w:rsidR="003B25C4" w:rsidRDefault="00CE45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4AF35021" w14:textId="77777777" w:rsidR="003B25C4" w:rsidRDefault="00CE45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45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7355EBDC" w14:textId="77777777" w:rsidR="003B25C4" w:rsidRDefault="003B25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20780" w14:textId="77777777" w:rsidR="002D3A5F" w:rsidRDefault="002D3A5F">
      <w:r>
        <w:separator/>
      </w:r>
    </w:p>
  </w:footnote>
  <w:footnote w:type="continuationSeparator" w:id="0">
    <w:p w14:paraId="0E595D2E" w14:textId="77777777" w:rsidR="002D3A5F" w:rsidRDefault="002D3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AC148" w14:textId="77777777" w:rsidR="003B25C4" w:rsidRDefault="00CE45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  <w:r>
      <w:rPr>
        <w:rFonts w:eastAsia="Calibri"/>
        <w:noProof/>
        <w:color w:val="000000"/>
        <w:sz w:val="22"/>
        <w:szCs w:val="22"/>
      </w:rPr>
      <w:drawing>
        <wp:inline distT="0" distB="0" distL="0" distR="0" wp14:anchorId="0C1F3223" wp14:editId="23D31BBE">
          <wp:extent cx="2264735" cy="809625"/>
          <wp:effectExtent l="0" t="0" r="0" b="0"/>
          <wp:docPr id="4" name="image1.jpg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4DC163F" wp14:editId="3A4E6101">
              <wp:simplePos x="0" y="0"/>
              <wp:positionH relativeFrom="column">
                <wp:posOffset>4572000</wp:posOffset>
              </wp:positionH>
              <wp:positionV relativeFrom="paragraph">
                <wp:posOffset>241300</wp:posOffset>
              </wp:positionV>
              <wp:extent cx="1828800" cy="504825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6363" y="353235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C2F6A" w14:textId="77777777" w:rsidR="003B25C4" w:rsidRDefault="00CE45B1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Area Comunicazione e Public engagement</w:t>
                          </w:r>
                        </w:p>
                        <w:p w14:paraId="5EE3DD5B" w14:textId="77777777" w:rsidR="003B25C4" w:rsidRDefault="003B25C4">
                          <w:pPr>
                            <w:ind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DC163F" id="Rettangolo 3" o:spid="_x0000_s1026" style="position:absolute;margin-left:5in;margin-top:19pt;width:2in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" filled="f" stroked="f">
              <v:textbox inset="2.53958mm,1.2694mm,2.53958mm,1.2694mm">
                <w:txbxContent>
                  <w:p w14:paraId="6BEC2F6A" w14:textId="77777777" w:rsidR="003B25C4" w:rsidRDefault="00CE45B1">
                    <w:pPr>
                      <w:ind w:right="-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Area Comunicazione e Public engagement</w:t>
                    </w:r>
                  </w:p>
                  <w:p w14:paraId="5EE3DD5B" w14:textId="77777777" w:rsidR="003B25C4" w:rsidRDefault="003B25C4">
                    <w:pPr>
                      <w:ind w:right="-6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E49B3"/>
    <w:multiLevelType w:val="hybridMultilevel"/>
    <w:tmpl w:val="32567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20AF5"/>
    <w:multiLevelType w:val="hybridMultilevel"/>
    <w:tmpl w:val="31A4C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346485">
    <w:abstractNumId w:val="0"/>
  </w:num>
  <w:num w:numId="2" w16cid:durableId="1816949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C4"/>
    <w:rsid w:val="00005CCA"/>
    <w:rsid w:val="000B7CD8"/>
    <w:rsid w:val="000C3EE9"/>
    <w:rsid w:val="00174E08"/>
    <w:rsid w:val="00181BEA"/>
    <w:rsid w:val="002D3A5F"/>
    <w:rsid w:val="002D435C"/>
    <w:rsid w:val="002D739F"/>
    <w:rsid w:val="002F2CC4"/>
    <w:rsid w:val="002F742F"/>
    <w:rsid w:val="0034724A"/>
    <w:rsid w:val="003565EA"/>
    <w:rsid w:val="003B25C4"/>
    <w:rsid w:val="003C6EA5"/>
    <w:rsid w:val="003D6E63"/>
    <w:rsid w:val="0041364D"/>
    <w:rsid w:val="004205CA"/>
    <w:rsid w:val="00430446"/>
    <w:rsid w:val="00434FE6"/>
    <w:rsid w:val="004B6E6E"/>
    <w:rsid w:val="004C0B3C"/>
    <w:rsid w:val="00544E32"/>
    <w:rsid w:val="005F61A1"/>
    <w:rsid w:val="006003F3"/>
    <w:rsid w:val="00692410"/>
    <w:rsid w:val="006D2492"/>
    <w:rsid w:val="006D5B4F"/>
    <w:rsid w:val="006F63B6"/>
    <w:rsid w:val="0070015F"/>
    <w:rsid w:val="00715AC2"/>
    <w:rsid w:val="00756525"/>
    <w:rsid w:val="00766A5B"/>
    <w:rsid w:val="00772FF0"/>
    <w:rsid w:val="00805450"/>
    <w:rsid w:val="00837F56"/>
    <w:rsid w:val="008741C3"/>
    <w:rsid w:val="008A52D7"/>
    <w:rsid w:val="008A67C2"/>
    <w:rsid w:val="008D4B98"/>
    <w:rsid w:val="008E750E"/>
    <w:rsid w:val="008F1FB4"/>
    <w:rsid w:val="0091386E"/>
    <w:rsid w:val="00914BA4"/>
    <w:rsid w:val="009444EB"/>
    <w:rsid w:val="00981336"/>
    <w:rsid w:val="0098383C"/>
    <w:rsid w:val="009A17C2"/>
    <w:rsid w:val="00A4353E"/>
    <w:rsid w:val="00A8372E"/>
    <w:rsid w:val="00AC363C"/>
    <w:rsid w:val="00AD03BB"/>
    <w:rsid w:val="00B53B8F"/>
    <w:rsid w:val="00B63310"/>
    <w:rsid w:val="00B639BB"/>
    <w:rsid w:val="00B8023F"/>
    <w:rsid w:val="00BA5BAB"/>
    <w:rsid w:val="00BC7D27"/>
    <w:rsid w:val="00BD37A7"/>
    <w:rsid w:val="00C16079"/>
    <w:rsid w:val="00C50A9A"/>
    <w:rsid w:val="00C542AF"/>
    <w:rsid w:val="00C90932"/>
    <w:rsid w:val="00CB3501"/>
    <w:rsid w:val="00CE40E1"/>
    <w:rsid w:val="00CE45B1"/>
    <w:rsid w:val="00D21981"/>
    <w:rsid w:val="00D415F0"/>
    <w:rsid w:val="00D50FF4"/>
    <w:rsid w:val="00DD03DF"/>
    <w:rsid w:val="00E96CCA"/>
    <w:rsid w:val="00ED18C3"/>
    <w:rsid w:val="00EE7E35"/>
    <w:rsid w:val="00EF6BC8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57C5"/>
  <w15:docId w15:val="{7F0AEFA8-DD82-7741-9E2F-7A2C9CC6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rPr>
      <w:rFonts w:eastAsiaTheme="minorEastAsia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rPr>
      <w:rFonts w:eastAsiaTheme="minorEastAsia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eastAsia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30446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3D6E63"/>
    <w:rPr>
      <w:i/>
      <w:iCs/>
    </w:rPr>
  </w:style>
  <w:style w:type="paragraph" w:styleId="Paragrafoelenco">
    <w:name w:val="List Paragraph"/>
    <w:basedOn w:val="Normale"/>
    <w:uiPriority w:val="34"/>
    <w:qFormat/>
    <w:rsid w:val="0034724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F6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o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Rcmq5EB68CorgiWqW0AIBz6ihg==">CgMxLjAyDmguNzZiaXVxbjcyeW9sOAByITExMU1UN2ZxRzRjZTQwMFVJNGEwRnBkYzlrd0ZoT1VLLQ==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Elisa Innocenti</cp:lastModifiedBy>
  <cp:revision>3</cp:revision>
  <dcterms:created xsi:type="dcterms:W3CDTF">2025-07-03T13:58:00Z</dcterms:created>
  <dcterms:modified xsi:type="dcterms:W3CDTF">2025-07-09T13:57:00Z</dcterms:modified>
</cp:coreProperties>
</file>