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A023" w14:textId="77777777" w:rsidR="006A6C5C" w:rsidRPr="00C31746" w:rsidRDefault="006A6C5C" w:rsidP="006A6C5C">
      <w:pPr>
        <w:spacing w:line="276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534B36FB" w14:textId="12EB2FAB" w:rsidR="006A6C5C" w:rsidRDefault="00B73DAB" w:rsidP="006A6C5C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81 a 2023</w:t>
      </w:r>
    </w:p>
    <w:p w14:paraId="078913FA" w14:textId="0A2E5783" w:rsidR="006A6C5C" w:rsidRDefault="006A6C5C" w:rsidP="006A6C5C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Verona, </w:t>
      </w:r>
      <w:r w:rsidR="001B6EC9">
        <w:rPr>
          <w:rFonts w:ascii="Arial" w:eastAsia="Arial" w:hAnsi="Arial" w:cs="Arial"/>
          <w:sz w:val="20"/>
          <w:szCs w:val="20"/>
        </w:rPr>
        <w:t>12 maggio</w:t>
      </w:r>
      <w:r w:rsidR="00704A7D">
        <w:rPr>
          <w:rFonts w:ascii="Arial" w:eastAsia="Arial" w:hAnsi="Arial" w:cs="Arial"/>
          <w:sz w:val="20"/>
          <w:szCs w:val="20"/>
        </w:rPr>
        <w:t xml:space="preserve"> 2023</w:t>
      </w:r>
    </w:p>
    <w:p w14:paraId="30D01AAA" w14:textId="77777777" w:rsidR="00704A7D" w:rsidRDefault="00704A7D" w:rsidP="006A6C5C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3A9BB21E" w14:textId="77777777" w:rsidR="006A6C5C" w:rsidRDefault="006A6C5C" w:rsidP="006A6C5C">
      <w:pPr>
        <w:spacing w:line="360" w:lineRule="auto"/>
        <w:jc w:val="center"/>
        <w:rPr>
          <w:rFonts w:ascii="Arial" w:eastAsia="Arial" w:hAnsi="Arial" w:cs="Arial"/>
          <w:b/>
        </w:rPr>
      </w:pPr>
      <w:r w:rsidRPr="00C31746">
        <w:rPr>
          <w:rFonts w:ascii="Arial" w:eastAsia="Arial" w:hAnsi="Arial" w:cs="Arial"/>
          <w:b/>
        </w:rPr>
        <w:t>Comunicato stampa</w:t>
      </w:r>
    </w:p>
    <w:p w14:paraId="020CF1E2" w14:textId="77777777" w:rsidR="00704A7D" w:rsidRDefault="00704A7D" w:rsidP="006A6C5C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45A81B6E" w14:textId="77777777" w:rsidR="00941994" w:rsidRDefault="00624A67" w:rsidP="0094199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L’Università di Verona</w:t>
      </w:r>
      <w:r w:rsidR="00941994" w:rsidRPr="00941994">
        <w:rPr>
          <w:rFonts w:ascii="Arial" w:hAnsi="Arial" w:cs="Arial"/>
          <w:b/>
          <w:sz w:val="32"/>
          <w:szCs w:val="32"/>
        </w:rPr>
        <w:t xml:space="preserve"> dedica</w:t>
      </w:r>
      <w:r w:rsidR="003E1715">
        <w:rPr>
          <w:rFonts w:ascii="Arial" w:hAnsi="Arial" w:cs="Arial"/>
          <w:b/>
          <w:sz w:val="32"/>
          <w:szCs w:val="32"/>
        </w:rPr>
        <w:t xml:space="preserve"> </w:t>
      </w:r>
      <w:r w:rsidR="00704A7D">
        <w:rPr>
          <w:rFonts w:ascii="Arial" w:hAnsi="Arial" w:cs="Arial"/>
          <w:b/>
          <w:sz w:val="32"/>
          <w:szCs w:val="32"/>
        </w:rPr>
        <w:t>un’aula</w:t>
      </w:r>
      <w:r w:rsidR="00941994" w:rsidRPr="00941994">
        <w:rPr>
          <w:rFonts w:ascii="Arial" w:hAnsi="Arial" w:cs="Arial"/>
          <w:b/>
          <w:sz w:val="32"/>
          <w:szCs w:val="32"/>
        </w:rPr>
        <w:t xml:space="preserve"> a Davide Caprioli, </w:t>
      </w:r>
    </w:p>
    <w:p w14:paraId="5D312ADF" w14:textId="77777777" w:rsidR="00941994" w:rsidRDefault="00941994" w:rsidP="00941994">
      <w:pPr>
        <w:jc w:val="center"/>
        <w:rPr>
          <w:rFonts w:ascii="Arial" w:hAnsi="Arial" w:cs="Arial"/>
          <w:b/>
          <w:sz w:val="32"/>
          <w:szCs w:val="32"/>
        </w:rPr>
      </w:pPr>
      <w:r w:rsidRPr="00941994">
        <w:rPr>
          <w:rFonts w:ascii="Arial" w:hAnsi="Arial" w:cs="Arial"/>
          <w:b/>
          <w:sz w:val="32"/>
          <w:szCs w:val="32"/>
        </w:rPr>
        <w:t>vittima veronese della strage d</w:t>
      </w:r>
      <w:r w:rsidR="00624A67">
        <w:rPr>
          <w:rFonts w:ascii="Arial" w:hAnsi="Arial" w:cs="Arial"/>
          <w:b/>
          <w:sz w:val="32"/>
          <w:szCs w:val="32"/>
        </w:rPr>
        <w:t>ella stazione di</w:t>
      </w:r>
      <w:r w:rsidRPr="00941994">
        <w:rPr>
          <w:rFonts w:ascii="Arial" w:hAnsi="Arial" w:cs="Arial"/>
          <w:b/>
          <w:sz w:val="32"/>
          <w:szCs w:val="32"/>
        </w:rPr>
        <w:t xml:space="preserve"> Bologna</w:t>
      </w:r>
    </w:p>
    <w:p w14:paraId="42468AAC" w14:textId="77777777" w:rsidR="00941994" w:rsidRPr="001B6EC9" w:rsidRDefault="00941994" w:rsidP="00941994">
      <w:pPr>
        <w:jc w:val="center"/>
        <w:rPr>
          <w:rFonts w:ascii="Arial" w:hAnsi="Arial" w:cs="Arial"/>
          <w:b/>
          <w:sz w:val="32"/>
          <w:szCs w:val="32"/>
        </w:rPr>
      </w:pPr>
    </w:p>
    <w:p w14:paraId="2742C446" w14:textId="0C21F66D" w:rsidR="00941994" w:rsidRDefault="00624A67" w:rsidP="00941994">
      <w:pPr>
        <w:jc w:val="center"/>
        <w:rPr>
          <w:rFonts w:ascii="Arial" w:hAnsi="Arial" w:cs="Arial"/>
          <w:bCs/>
        </w:rPr>
      </w:pPr>
      <w:r w:rsidRPr="001B6EC9">
        <w:rPr>
          <w:rFonts w:ascii="Arial" w:hAnsi="Arial" w:cs="Arial"/>
          <w:bCs/>
        </w:rPr>
        <w:t>Venerdì</w:t>
      </w:r>
      <w:r w:rsidR="003E1715" w:rsidRPr="001B6EC9">
        <w:rPr>
          <w:rFonts w:ascii="Arial" w:hAnsi="Arial" w:cs="Arial"/>
          <w:bCs/>
        </w:rPr>
        <w:t xml:space="preserve"> </w:t>
      </w:r>
      <w:r w:rsidRPr="001B6EC9">
        <w:rPr>
          <w:rFonts w:ascii="Arial" w:hAnsi="Arial" w:cs="Arial"/>
          <w:bCs/>
        </w:rPr>
        <w:t>1</w:t>
      </w:r>
      <w:r w:rsidR="00941994" w:rsidRPr="001B6EC9">
        <w:rPr>
          <w:rFonts w:ascii="Arial" w:hAnsi="Arial" w:cs="Arial"/>
          <w:bCs/>
        </w:rPr>
        <w:t xml:space="preserve">2 </w:t>
      </w:r>
      <w:r w:rsidRPr="001B6EC9">
        <w:rPr>
          <w:rFonts w:ascii="Arial" w:hAnsi="Arial" w:cs="Arial"/>
          <w:bCs/>
        </w:rPr>
        <w:t>maggio</w:t>
      </w:r>
      <w:r w:rsidR="001802F6">
        <w:rPr>
          <w:rFonts w:ascii="Arial" w:hAnsi="Arial" w:cs="Arial"/>
          <w:bCs/>
        </w:rPr>
        <w:t xml:space="preserve"> si è tenuta</w:t>
      </w:r>
      <w:r w:rsidR="00941994" w:rsidRPr="001B6EC9">
        <w:rPr>
          <w:rFonts w:ascii="Arial" w:hAnsi="Arial" w:cs="Arial"/>
          <w:bCs/>
        </w:rPr>
        <w:t xml:space="preserve"> la cerimonia di </w:t>
      </w:r>
      <w:r w:rsidRPr="001B6EC9">
        <w:rPr>
          <w:rFonts w:ascii="Arial" w:hAnsi="Arial" w:cs="Arial"/>
          <w:bCs/>
        </w:rPr>
        <w:t xml:space="preserve">intitolazione dell’aula T5 del </w:t>
      </w:r>
      <w:r w:rsidR="00EE6A00">
        <w:rPr>
          <w:rFonts w:ascii="Arial" w:hAnsi="Arial" w:cs="Arial"/>
          <w:bCs/>
        </w:rPr>
        <w:t>Polo Zanotto</w:t>
      </w:r>
    </w:p>
    <w:p w14:paraId="3553AB8B" w14:textId="77777777" w:rsidR="001B6EC9" w:rsidRPr="001B6EC9" w:rsidRDefault="001B6EC9" w:rsidP="00941994">
      <w:pPr>
        <w:jc w:val="center"/>
        <w:rPr>
          <w:rFonts w:ascii="Arial" w:hAnsi="Arial" w:cs="Arial"/>
          <w:bCs/>
        </w:rPr>
      </w:pPr>
    </w:p>
    <w:p w14:paraId="47707876" w14:textId="77777777" w:rsidR="00941994" w:rsidRPr="00941994" w:rsidRDefault="00941994" w:rsidP="00941994">
      <w:pPr>
        <w:rPr>
          <w:rFonts w:ascii="Arial" w:hAnsi="Arial" w:cs="Arial"/>
        </w:rPr>
      </w:pPr>
    </w:p>
    <w:p w14:paraId="40CA2833" w14:textId="5FB090EE" w:rsidR="003E1715" w:rsidRDefault="003E1715" w:rsidP="001B6EC9">
      <w:pPr>
        <w:spacing w:line="276" w:lineRule="auto"/>
        <w:jc w:val="both"/>
        <w:rPr>
          <w:rFonts w:ascii="Arial" w:hAnsi="Arial" w:cs="Arial"/>
          <w:b/>
          <w:bCs/>
        </w:rPr>
      </w:pPr>
      <w:r w:rsidRPr="001B6EC9">
        <w:rPr>
          <w:rFonts w:ascii="Arial" w:hAnsi="Arial" w:cs="Arial"/>
          <w:b/>
          <w:bCs/>
        </w:rPr>
        <w:t>Un gesto simbolico per sensibilizzare le giovani generazioni sull’importanza della ricerca della verità.</w:t>
      </w:r>
      <w:r w:rsidR="006C3ED1" w:rsidRPr="001B6EC9">
        <w:rPr>
          <w:rFonts w:ascii="Arial" w:hAnsi="Arial" w:cs="Arial"/>
          <w:b/>
          <w:bCs/>
        </w:rPr>
        <w:t xml:space="preserve"> Si </w:t>
      </w:r>
      <w:r w:rsidR="00B73DAB">
        <w:rPr>
          <w:rFonts w:ascii="Arial" w:hAnsi="Arial" w:cs="Arial"/>
          <w:b/>
          <w:bCs/>
        </w:rPr>
        <w:t>è tenuta</w:t>
      </w:r>
      <w:r w:rsidR="006C3ED1" w:rsidRPr="001B6EC9">
        <w:rPr>
          <w:rFonts w:ascii="Arial" w:hAnsi="Arial" w:cs="Arial"/>
          <w:b/>
          <w:bCs/>
        </w:rPr>
        <w:t xml:space="preserve"> venerdì 12 maggio la cerimonia di intitolazione dell’aula T5 del </w:t>
      </w:r>
      <w:r w:rsidR="00EE6A00">
        <w:rPr>
          <w:rFonts w:ascii="Arial" w:hAnsi="Arial" w:cs="Arial"/>
          <w:b/>
          <w:bCs/>
        </w:rPr>
        <w:t>Polo Zanotto</w:t>
      </w:r>
      <w:r w:rsidR="001B6EC9">
        <w:rPr>
          <w:rFonts w:ascii="Arial" w:hAnsi="Arial" w:cs="Arial"/>
          <w:b/>
          <w:bCs/>
        </w:rPr>
        <w:t>,</w:t>
      </w:r>
      <w:r w:rsidR="006C3ED1" w:rsidRPr="001B6EC9">
        <w:rPr>
          <w:rFonts w:ascii="Arial" w:hAnsi="Arial" w:cs="Arial"/>
          <w:b/>
          <w:bCs/>
        </w:rPr>
        <w:t xml:space="preserve"> </w:t>
      </w:r>
      <w:r w:rsidRPr="001B6EC9">
        <w:rPr>
          <w:rFonts w:ascii="Arial" w:hAnsi="Arial" w:cs="Arial"/>
          <w:b/>
          <w:bCs/>
        </w:rPr>
        <w:t xml:space="preserve">a Davide Caprioli, il giovane veronese di 20 anni, studente universitario nell’allora facoltà di Economia e Commercio, che trovò la morte nella strage della stazione di Bologna, frutto della cosiddetta strategia della tensione. </w:t>
      </w:r>
    </w:p>
    <w:p w14:paraId="15F4C1F7" w14:textId="77777777" w:rsidR="00B73DAB" w:rsidRPr="001B6EC9" w:rsidRDefault="00B73DAB" w:rsidP="001B6EC9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23A390D" w14:textId="5F853C0E" w:rsidR="003E1715" w:rsidRPr="00B73DAB" w:rsidRDefault="00B73DAB" w:rsidP="00B73DAB">
      <w:pPr>
        <w:spacing w:line="276" w:lineRule="auto"/>
        <w:jc w:val="both"/>
      </w:pPr>
      <w:r w:rsidRPr="00B73DAB">
        <w:rPr>
          <w:rFonts w:ascii="Arial" w:hAnsi="Arial" w:cs="Arial"/>
        </w:rPr>
        <w:t>A portare i saluti istituzionali sono stati</w:t>
      </w:r>
      <w:r>
        <w:t xml:space="preserve"> </w:t>
      </w:r>
      <w:r w:rsidRPr="00B73DAB">
        <w:rPr>
          <w:rStyle w:val="Enfasigrassetto"/>
          <w:rFonts w:ascii="Arial" w:hAnsi="Arial" w:cs="Arial"/>
        </w:rPr>
        <w:t>Roberto Giacobazzi</w:t>
      </w:r>
      <w:r w:rsidRPr="00B73DAB">
        <w:rPr>
          <w:rFonts w:ascii="Arial" w:hAnsi="Arial" w:cs="Arial"/>
        </w:rPr>
        <w:t xml:space="preserve">, prorettore di ateneo, </w:t>
      </w:r>
      <w:r w:rsidRPr="00B73DAB">
        <w:rPr>
          <w:rStyle w:val="Enfasigrassetto"/>
          <w:rFonts w:ascii="Arial" w:hAnsi="Arial" w:cs="Arial"/>
        </w:rPr>
        <w:t xml:space="preserve">Olivia </w:t>
      </w:r>
      <w:proofErr w:type="spellStart"/>
      <w:r w:rsidRPr="00B73DAB">
        <w:rPr>
          <w:rStyle w:val="Enfasigrassetto"/>
          <w:rFonts w:ascii="Arial" w:hAnsi="Arial" w:cs="Arial"/>
        </w:rPr>
        <w:t>Guaraldo</w:t>
      </w:r>
      <w:proofErr w:type="spellEnd"/>
      <w:r w:rsidRPr="00B73DAB">
        <w:rPr>
          <w:rFonts w:ascii="Arial" w:hAnsi="Arial" w:cs="Arial"/>
        </w:rPr>
        <w:t xml:space="preserve">, delegata del Rettore al Public Engagement, </w:t>
      </w:r>
      <w:r w:rsidRPr="00B73DAB">
        <w:rPr>
          <w:rStyle w:val="Enfasigrassetto"/>
          <w:rFonts w:ascii="Arial" w:hAnsi="Arial" w:cs="Arial"/>
        </w:rPr>
        <w:t>Giam Pietro Cipriani</w:t>
      </w:r>
      <w:r w:rsidRPr="00B73DAB">
        <w:rPr>
          <w:rFonts w:ascii="Arial" w:hAnsi="Arial" w:cs="Arial"/>
        </w:rPr>
        <w:t xml:space="preserve">, direttore del dipartimento di Scienze economiche, </w:t>
      </w:r>
      <w:r w:rsidRPr="00B73DAB">
        <w:rPr>
          <w:rStyle w:val="Enfasigrassetto"/>
          <w:rFonts w:ascii="Arial" w:hAnsi="Arial" w:cs="Arial"/>
        </w:rPr>
        <w:t xml:space="preserve">Francesca </w:t>
      </w:r>
      <w:proofErr w:type="spellStart"/>
      <w:r w:rsidRPr="00B73DAB">
        <w:rPr>
          <w:rStyle w:val="Enfasigrassetto"/>
          <w:rFonts w:ascii="Arial" w:hAnsi="Arial" w:cs="Arial"/>
        </w:rPr>
        <w:t>Flori</w:t>
      </w:r>
      <w:proofErr w:type="spellEnd"/>
      <w:r w:rsidRPr="00B73DAB">
        <w:rPr>
          <w:rFonts w:ascii="Arial" w:hAnsi="Arial" w:cs="Arial"/>
        </w:rPr>
        <w:t>, presidente del Consiglio studentesco, e</w:t>
      </w:r>
      <w:r w:rsidR="006209A5">
        <w:rPr>
          <w:rFonts w:ascii="Arial" w:hAnsi="Arial" w:cs="Arial"/>
        </w:rPr>
        <w:t>d</w:t>
      </w:r>
      <w:r w:rsidRPr="00B73DAB">
        <w:rPr>
          <w:rFonts w:ascii="Arial" w:hAnsi="Arial" w:cs="Arial"/>
        </w:rPr>
        <w:t xml:space="preserve"> </w:t>
      </w:r>
      <w:r w:rsidRPr="00B73DAB">
        <w:rPr>
          <w:rStyle w:val="Enfasigrassetto"/>
          <w:rFonts w:ascii="Arial" w:hAnsi="Arial" w:cs="Arial"/>
        </w:rPr>
        <w:t>Elisa La Paglia</w:t>
      </w:r>
      <w:r w:rsidRPr="00B73DAB">
        <w:rPr>
          <w:rFonts w:ascii="Arial" w:hAnsi="Arial" w:cs="Arial"/>
        </w:rPr>
        <w:t>, assessora alle Politiche educative e scolastiche del Comune di Verona</w:t>
      </w:r>
      <w:r w:rsidR="003E1715" w:rsidRPr="00B73DAB">
        <w:rPr>
          <w:rFonts w:ascii="Arial" w:hAnsi="Arial" w:cs="Arial"/>
        </w:rPr>
        <w:t xml:space="preserve">. </w:t>
      </w:r>
      <w:r w:rsidR="003E1715">
        <w:rPr>
          <w:rFonts w:ascii="Arial" w:hAnsi="Arial" w:cs="Arial"/>
        </w:rPr>
        <w:t xml:space="preserve">A seguire, </w:t>
      </w:r>
      <w:r w:rsidR="003E1715" w:rsidRPr="001B6EC9">
        <w:rPr>
          <w:rFonts w:ascii="Arial" w:hAnsi="Arial" w:cs="Arial"/>
          <w:b/>
          <w:bCs/>
        </w:rPr>
        <w:t>Paolo Bolognesi</w:t>
      </w:r>
      <w:r w:rsidR="003E1715">
        <w:rPr>
          <w:rFonts w:ascii="Arial" w:hAnsi="Arial" w:cs="Arial"/>
        </w:rPr>
        <w:t xml:space="preserve">, presidente dell’Associazione tra i familiari delle vittime della strage di Bologna, </w:t>
      </w:r>
      <w:r w:rsidR="006209A5">
        <w:rPr>
          <w:rFonts w:ascii="Arial" w:hAnsi="Arial" w:cs="Arial"/>
        </w:rPr>
        <w:t xml:space="preserve">ha </w:t>
      </w:r>
      <w:r w:rsidR="003E1715">
        <w:rPr>
          <w:rFonts w:ascii="Arial" w:hAnsi="Arial" w:cs="Arial"/>
        </w:rPr>
        <w:t>ripercor</w:t>
      </w:r>
      <w:r w:rsidR="006209A5">
        <w:rPr>
          <w:rFonts w:ascii="Arial" w:hAnsi="Arial" w:cs="Arial"/>
        </w:rPr>
        <w:t>so</w:t>
      </w:r>
      <w:r w:rsidR="003E1715">
        <w:rPr>
          <w:rFonts w:ascii="Arial" w:hAnsi="Arial" w:cs="Arial"/>
        </w:rPr>
        <w:t xml:space="preserve"> il lungo e faticoso cammino per raggiungere la verità giudiziaria sulla strage. La cerimonia si </w:t>
      </w:r>
      <w:r w:rsidR="006209A5">
        <w:rPr>
          <w:rFonts w:ascii="Arial" w:hAnsi="Arial" w:cs="Arial"/>
        </w:rPr>
        <w:t xml:space="preserve">è </w:t>
      </w:r>
      <w:r w:rsidR="003E1715">
        <w:rPr>
          <w:rFonts w:ascii="Arial" w:hAnsi="Arial" w:cs="Arial"/>
        </w:rPr>
        <w:t>conclu</w:t>
      </w:r>
      <w:r w:rsidR="006209A5">
        <w:rPr>
          <w:rFonts w:ascii="Arial" w:hAnsi="Arial" w:cs="Arial"/>
        </w:rPr>
        <w:t>sa</w:t>
      </w:r>
      <w:r w:rsidR="003E1715">
        <w:rPr>
          <w:rFonts w:ascii="Arial" w:hAnsi="Arial" w:cs="Arial"/>
        </w:rPr>
        <w:t xml:space="preserve"> con il ricordo di Davide da parte della sorella </w:t>
      </w:r>
      <w:r w:rsidR="003E1715" w:rsidRPr="001B6EC9">
        <w:rPr>
          <w:rFonts w:ascii="Arial" w:hAnsi="Arial" w:cs="Arial"/>
          <w:b/>
          <w:bCs/>
        </w:rPr>
        <w:t>Cristina</w:t>
      </w:r>
      <w:r w:rsidR="001B6EC9">
        <w:rPr>
          <w:rFonts w:ascii="Arial" w:hAnsi="Arial" w:cs="Arial"/>
          <w:b/>
          <w:bCs/>
        </w:rPr>
        <w:t xml:space="preserve"> Caprioli</w:t>
      </w:r>
      <w:r w:rsidR="003E1715">
        <w:rPr>
          <w:rFonts w:ascii="Arial" w:hAnsi="Arial" w:cs="Arial"/>
        </w:rPr>
        <w:t>, da sempre impegnata a mantenere viva la memoria del fratello, e dei suoi compagni di scuola e amici che lo ricorderanno con il suono delle loro chitarre.</w:t>
      </w:r>
    </w:p>
    <w:p w14:paraId="3EAB9B6A" w14:textId="77777777" w:rsidR="003E1715" w:rsidRDefault="003E1715" w:rsidP="001B6EC9">
      <w:pPr>
        <w:spacing w:line="276" w:lineRule="auto"/>
        <w:jc w:val="both"/>
        <w:rPr>
          <w:rFonts w:ascii="Arial" w:hAnsi="Arial" w:cs="Arial"/>
        </w:rPr>
      </w:pPr>
    </w:p>
    <w:p w14:paraId="5875F65E" w14:textId="7162164E" w:rsidR="003E1715" w:rsidRDefault="005D29A5" w:rsidP="001B6EC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3E1715" w:rsidRPr="005D29A5">
        <w:rPr>
          <w:rFonts w:ascii="Arial" w:hAnsi="Arial" w:cs="Arial"/>
        </w:rPr>
        <w:t>La strage della stazione di Bologna è impressa nella memoria collettiva delle donne e uomini che hanno vissuto quel terribile periodo della storia italiana, disseminato di attentati terroristici e violenza politica</w:t>
      </w:r>
      <w:r>
        <w:rPr>
          <w:rFonts w:ascii="Arial" w:hAnsi="Arial" w:cs="Arial"/>
        </w:rPr>
        <w:t xml:space="preserve">”, </w:t>
      </w:r>
      <w:r w:rsidR="00B73DAB">
        <w:rPr>
          <w:rFonts w:ascii="Arial" w:hAnsi="Arial" w:cs="Arial"/>
        </w:rPr>
        <w:t xml:space="preserve">ha </w:t>
      </w:r>
      <w:r>
        <w:rPr>
          <w:rFonts w:ascii="Arial" w:hAnsi="Arial" w:cs="Arial"/>
        </w:rPr>
        <w:t>ricorda</w:t>
      </w:r>
      <w:r w:rsidR="00B73DAB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il Magnifico Rettore </w:t>
      </w:r>
      <w:r w:rsidRPr="005D29A5">
        <w:rPr>
          <w:rFonts w:ascii="Arial" w:hAnsi="Arial" w:cs="Arial"/>
          <w:b/>
          <w:bCs/>
        </w:rPr>
        <w:t>Pier Francesco Nocini</w:t>
      </w:r>
      <w:r w:rsidR="003E1715" w:rsidRPr="005D29A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“</w:t>
      </w:r>
      <w:r w:rsidR="003E1715" w:rsidRPr="005D29A5">
        <w:rPr>
          <w:rFonts w:ascii="Arial" w:hAnsi="Arial" w:cs="Arial"/>
        </w:rPr>
        <w:t xml:space="preserve">Sono passati più di quarant’anni da quando alle 10.25 del 2 agosto 1980 una bomba, collocata da militanti dell’estrema </w:t>
      </w:r>
      <w:r w:rsidR="003E1715" w:rsidRPr="005D29A5">
        <w:rPr>
          <w:rFonts w:ascii="Arial" w:hAnsi="Arial" w:cs="Arial"/>
          <w:color w:val="000000" w:themeColor="text1"/>
        </w:rPr>
        <w:t xml:space="preserve">destra fascista, esplodeva nella sala d’attesa della stazione ferroviaria di Bologna Centrale. </w:t>
      </w:r>
      <w:r w:rsidRPr="005D29A5">
        <w:rPr>
          <w:rFonts w:ascii="Arial" w:hAnsi="Arial" w:cs="Arial"/>
          <w:color w:val="000000" w:themeColor="text1"/>
          <w:shd w:val="clear" w:color="auto" w:fill="FFFFFF"/>
        </w:rPr>
        <w:t xml:space="preserve">Ne ho un ricordo nitido e terribile in quanto, per fatalità, mi trovavo in quel momento a Bologna in via dell'Indipendenza. </w:t>
      </w:r>
      <w:r w:rsidR="003E1715" w:rsidRPr="005D29A5">
        <w:rPr>
          <w:rFonts w:ascii="Arial" w:hAnsi="Arial" w:cs="Arial"/>
          <w:color w:val="000000" w:themeColor="text1"/>
        </w:rPr>
        <w:t>Ricordare oggi il più grave atto terroristico avvenuto in Italia nel secondo dopoguerra, che provocò 85 morti e oltre 200 feriti, significa innanzitutto contribuire alla creazione di una memoria condivisa di condanna di quella e delle altre stragi che colpirono il nostro paese in quel periodo</w:t>
      </w:r>
      <w:r w:rsidRPr="005D29A5">
        <w:rPr>
          <w:rFonts w:ascii="Arial" w:hAnsi="Arial" w:cs="Arial"/>
          <w:color w:val="000000" w:themeColor="text1"/>
        </w:rPr>
        <w:t>”</w:t>
      </w:r>
      <w:r w:rsidR="003E1715" w:rsidRPr="005D29A5">
        <w:rPr>
          <w:rFonts w:ascii="Arial" w:hAnsi="Arial" w:cs="Arial"/>
          <w:color w:val="000000" w:themeColor="text1"/>
        </w:rPr>
        <w:t>.</w:t>
      </w:r>
      <w:r w:rsidR="003E1715">
        <w:rPr>
          <w:rFonts w:ascii="Arial" w:hAnsi="Arial" w:cs="Arial"/>
        </w:rPr>
        <w:t xml:space="preserve"> </w:t>
      </w:r>
    </w:p>
    <w:p w14:paraId="40794B37" w14:textId="77777777" w:rsidR="003E1715" w:rsidRDefault="003E1715" w:rsidP="001B6EC9">
      <w:pPr>
        <w:spacing w:line="276" w:lineRule="auto"/>
        <w:jc w:val="both"/>
        <w:rPr>
          <w:rFonts w:ascii="Arial" w:hAnsi="Arial" w:cs="Arial"/>
        </w:rPr>
      </w:pPr>
    </w:p>
    <w:p w14:paraId="0847595F" w14:textId="77777777" w:rsidR="003E1715" w:rsidRDefault="003E1715" w:rsidP="001B6EC9">
      <w:pPr>
        <w:spacing w:line="276" w:lineRule="auto"/>
        <w:jc w:val="both"/>
        <w:rPr>
          <w:rFonts w:ascii="Arial" w:hAnsi="Arial" w:cs="Arial"/>
        </w:rPr>
      </w:pPr>
      <w:r w:rsidRPr="00624A67">
        <w:rPr>
          <w:rFonts w:ascii="Arial" w:hAnsi="Arial" w:cs="Arial"/>
        </w:rPr>
        <w:lastRenderedPageBreak/>
        <w:t xml:space="preserve">Come tante altre vittime, </w:t>
      </w:r>
      <w:r>
        <w:rPr>
          <w:rFonts w:ascii="Arial" w:hAnsi="Arial" w:cs="Arial"/>
        </w:rPr>
        <w:t xml:space="preserve">Davide </w:t>
      </w:r>
      <w:r w:rsidRPr="00624A67">
        <w:rPr>
          <w:rFonts w:ascii="Arial" w:hAnsi="Arial" w:cs="Arial"/>
        </w:rPr>
        <w:t>stava rientrando dalle vacanze e si trovava nella stazione di Bol</w:t>
      </w:r>
      <w:r w:rsidRPr="00941994">
        <w:rPr>
          <w:rFonts w:ascii="Arial" w:hAnsi="Arial" w:cs="Arial"/>
        </w:rPr>
        <w:t>ogna in attesa del treno che lo avrebbe riportato, insieme alla fidanzata Ermanna e alla madre di lei, a Verona.</w:t>
      </w:r>
    </w:p>
    <w:p w14:paraId="343C4391" w14:textId="77777777" w:rsidR="003E1715" w:rsidRDefault="003E1715" w:rsidP="001B6EC9">
      <w:pPr>
        <w:spacing w:line="276" w:lineRule="auto"/>
        <w:jc w:val="both"/>
        <w:rPr>
          <w:rFonts w:ascii="Arial" w:hAnsi="Arial" w:cs="Arial"/>
        </w:rPr>
      </w:pPr>
    </w:p>
    <w:p w14:paraId="06F8D20B" w14:textId="1EB5C202" w:rsidR="003E1715" w:rsidRDefault="003E1715" w:rsidP="001B6EC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Già nel 2021, p</w:t>
      </w:r>
      <w:r w:rsidRPr="00941994">
        <w:rPr>
          <w:rFonts w:ascii="Arial" w:hAnsi="Arial" w:cs="Arial"/>
        </w:rPr>
        <w:t xml:space="preserve">er commemorare Davide, e con lui tutte le vittime della strage di Bologna, il </w:t>
      </w:r>
      <w:r w:rsidR="00352E81">
        <w:rPr>
          <w:rFonts w:ascii="Arial" w:hAnsi="Arial" w:cs="Arial"/>
        </w:rPr>
        <w:t xml:space="preserve">Magnifico </w:t>
      </w:r>
      <w:r>
        <w:rPr>
          <w:rFonts w:ascii="Arial" w:hAnsi="Arial" w:cs="Arial"/>
        </w:rPr>
        <w:t>R</w:t>
      </w:r>
      <w:r w:rsidRPr="00941994">
        <w:rPr>
          <w:rFonts w:ascii="Arial" w:hAnsi="Arial" w:cs="Arial"/>
        </w:rPr>
        <w:t>ettore, Pier Francesco Nocini</w:t>
      </w:r>
      <w:r>
        <w:rPr>
          <w:rFonts w:ascii="Arial" w:hAnsi="Arial" w:cs="Arial"/>
        </w:rPr>
        <w:t>, aveva</w:t>
      </w:r>
      <w:r w:rsidRPr="00941994">
        <w:rPr>
          <w:rFonts w:ascii="Arial" w:hAnsi="Arial" w:cs="Arial"/>
        </w:rPr>
        <w:t xml:space="preserve"> accolto la proposta del Consiglio </w:t>
      </w:r>
      <w:r w:rsidR="00352E81">
        <w:rPr>
          <w:rFonts w:ascii="Arial" w:hAnsi="Arial" w:cs="Arial"/>
        </w:rPr>
        <w:t>s</w:t>
      </w:r>
      <w:r>
        <w:rPr>
          <w:rFonts w:ascii="Arial" w:hAnsi="Arial" w:cs="Arial"/>
        </w:rPr>
        <w:t>tudentesco</w:t>
      </w:r>
      <w:r w:rsidRPr="00941994">
        <w:rPr>
          <w:rFonts w:ascii="Arial" w:hAnsi="Arial" w:cs="Arial"/>
        </w:rPr>
        <w:t xml:space="preserve"> di dedicargli un murale </w:t>
      </w:r>
      <w:r>
        <w:rPr>
          <w:rFonts w:ascii="Arial" w:hAnsi="Arial" w:cs="Arial"/>
        </w:rPr>
        <w:t>collocato</w:t>
      </w:r>
      <w:r w:rsidRPr="00941994">
        <w:rPr>
          <w:rFonts w:ascii="Arial" w:hAnsi="Arial" w:cs="Arial"/>
        </w:rPr>
        <w:t xml:space="preserve"> nell’atrio del polo umanistico.</w:t>
      </w:r>
      <w:r>
        <w:rPr>
          <w:rFonts w:ascii="Arial" w:hAnsi="Arial" w:cs="Arial"/>
        </w:rPr>
        <w:t xml:space="preserve"> Adesso il murale verrà spostato all’interno dell’aula che l’</w:t>
      </w:r>
      <w:r w:rsidR="00352E8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teneo, con approvazione del Senato </w:t>
      </w:r>
      <w:r w:rsidR="00352E8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ccademico, ha voluto dedicare alla memoria di Davide; aula a fianco di quella intitolata ad </w:t>
      </w:r>
      <w:r w:rsidRPr="00352E81">
        <w:rPr>
          <w:rFonts w:ascii="Arial" w:hAnsi="Arial" w:cs="Arial"/>
          <w:b/>
          <w:bCs/>
        </w:rPr>
        <w:t>Antonio Megalizzi</w:t>
      </w:r>
      <w:r>
        <w:rPr>
          <w:rFonts w:ascii="Arial" w:hAnsi="Arial" w:cs="Arial"/>
        </w:rPr>
        <w:t>, laureato dell’</w:t>
      </w:r>
      <w:r w:rsidR="00352E8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niversità di Verona e vittima del terrorismo </w:t>
      </w:r>
      <w:r w:rsidRPr="008E536C">
        <w:rPr>
          <w:rFonts w:ascii="Arial" w:hAnsi="Arial" w:cs="Arial"/>
        </w:rPr>
        <w:t>jihadista</w:t>
      </w:r>
      <w:r w:rsidR="00E32E8E">
        <w:rPr>
          <w:rFonts w:ascii="Arial" w:hAnsi="Arial" w:cs="Arial"/>
        </w:rPr>
        <w:t xml:space="preserve"> nell’attentato di </w:t>
      </w:r>
      <w:r w:rsidR="00E32E8E" w:rsidRPr="00E32E8E">
        <w:rPr>
          <w:rFonts w:ascii="Arial" w:hAnsi="Arial" w:cs="Arial"/>
          <w:color w:val="000000" w:themeColor="text1"/>
          <w:shd w:val="clear" w:color="auto" w:fill="FFFFFF"/>
        </w:rPr>
        <w:t>Strasburgo dell’11 dicembre 2018</w:t>
      </w:r>
      <w:r w:rsidRPr="00E32E8E">
        <w:rPr>
          <w:rFonts w:ascii="Arial" w:hAnsi="Arial" w:cs="Arial"/>
          <w:color w:val="000000" w:themeColor="text1"/>
        </w:rPr>
        <w:t>.</w:t>
      </w:r>
    </w:p>
    <w:p w14:paraId="129EA499" w14:textId="77777777" w:rsidR="001B4A91" w:rsidRPr="00A8194A" w:rsidRDefault="001B4A91" w:rsidP="00941994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5D7A703C" w14:textId="77777777" w:rsidR="001162A8" w:rsidRDefault="001162A8" w:rsidP="00A8194A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3D30A801" w14:textId="77777777" w:rsidR="0012547E" w:rsidRPr="009E54B1" w:rsidRDefault="0012547E" w:rsidP="00F90D17">
      <w:pPr>
        <w:rPr>
          <w:rFonts w:ascii="Arial" w:hAnsi="Arial" w:cs="Arial"/>
          <w:b/>
          <w:bCs/>
          <w:color w:val="000000"/>
        </w:rPr>
      </w:pPr>
    </w:p>
    <w:p w14:paraId="0EAA1205" w14:textId="77777777" w:rsidR="0012547E" w:rsidRDefault="0012547E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C431B7B" w14:textId="77777777" w:rsidR="001B6EC9" w:rsidRDefault="001B6EC9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C515B5C" w14:textId="77777777" w:rsidR="001B6EC9" w:rsidRDefault="001B6EC9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4E3B59B" w14:textId="77777777" w:rsidR="001B6EC9" w:rsidRDefault="001B6EC9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DD28408" w14:textId="77777777" w:rsidR="001B6EC9" w:rsidRDefault="001B6EC9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7F4639D" w14:textId="77777777" w:rsidR="001B6EC9" w:rsidRDefault="001B6EC9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FD5CC28" w14:textId="77777777" w:rsidR="001B6EC9" w:rsidRDefault="001B6EC9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C7EB895" w14:textId="77777777" w:rsidR="001B6EC9" w:rsidRDefault="001B6EC9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BF3DA6" w14:textId="77777777" w:rsidR="001B6EC9" w:rsidRDefault="001B6EC9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FCACCC" w14:textId="77777777" w:rsidR="001B6EC9" w:rsidRDefault="001B6EC9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820D0F6" w14:textId="77777777" w:rsidR="001B6EC9" w:rsidRDefault="001B6EC9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CCEDDE5" w14:textId="77777777" w:rsidR="001B6EC9" w:rsidRDefault="001B6EC9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BC539E4" w14:textId="77777777" w:rsidR="001B6EC9" w:rsidRPr="006B42D1" w:rsidRDefault="001B6EC9" w:rsidP="001B6EC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84AC7D4" w14:textId="77777777" w:rsidR="001B6EC9" w:rsidRDefault="001B6EC9" w:rsidP="001B6EC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Comunicazione-Ufficio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Stampa</w:t>
      </w:r>
    </w:p>
    <w:p w14:paraId="17E0EE5A" w14:textId="77777777" w:rsidR="001B6EC9" w:rsidRPr="007B1B0E" w:rsidRDefault="001B6EC9" w:rsidP="001B6EC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Direzione Sistemi informativi e Tecnologie | Università di Verona</w:t>
      </w:r>
    </w:p>
    <w:p w14:paraId="2B24C079" w14:textId="77777777" w:rsidR="001B6EC9" w:rsidRDefault="001B6EC9" w:rsidP="001B6EC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Roberta Dini, Elisa Innocenti, Sara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3BF8AA43" w14:textId="77777777" w:rsidR="001B6EC9" w:rsidRPr="007B1B0E" w:rsidRDefault="001B6EC9" w:rsidP="001B6EC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3666188411-3351593262-3491536099</w:t>
      </w:r>
    </w:p>
    <w:p w14:paraId="4DA8B10B" w14:textId="77777777" w:rsidR="001B6EC9" w:rsidRPr="007B1B0E" w:rsidRDefault="00000000" w:rsidP="001B6EC9">
      <w:pPr>
        <w:jc w:val="both"/>
        <w:rPr>
          <w:rFonts w:ascii="Arial" w:eastAsia="Arial" w:hAnsi="Arial" w:cs="Arial"/>
          <w:sz w:val="20"/>
          <w:szCs w:val="20"/>
        </w:rPr>
      </w:pPr>
      <w:hyperlink r:id="rId8" w:history="1">
        <w:r w:rsidR="001B6EC9" w:rsidRPr="002F2324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</w:p>
    <w:p w14:paraId="5B9CD1A1" w14:textId="77777777" w:rsidR="001B6EC9" w:rsidRPr="00602653" w:rsidRDefault="001B6EC9" w:rsidP="001B6EC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stampa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9" w:tgtFrame="_blank" w:history="1">
        <w:proofErr w:type="spellStart"/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UniveronaNews</w:t>
        </w:r>
        <w:proofErr w:type="spellEnd"/>
      </w:hyperlink>
    </w:p>
    <w:p w14:paraId="58D10F2D" w14:textId="5C9E9BA0" w:rsidR="008E2D8E" w:rsidRPr="003E1715" w:rsidRDefault="008E2D8E" w:rsidP="001B6EC9">
      <w:pPr>
        <w:rPr>
          <w:rFonts w:ascii="Arial" w:hAnsi="Arial" w:cs="Arial"/>
          <w:color w:val="000000"/>
          <w:sz w:val="20"/>
          <w:szCs w:val="20"/>
        </w:rPr>
      </w:pPr>
    </w:p>
    <w:sectPr w:rsidR="008E2D8E" w:rsidRPr="003E1715" w:rsidSect="008E2D8E">
      <w:headerReference w:type="default" r:id="rId10"/>
      <w:footerReference w:type="default" r:id="rId11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16813" w14:textId="77777777" w:rsidR="00774F4B" w:rsidRDefault="00774F4B" w:rsidP="00D06FF2">
      <w:r>
        <w:separator/>
      </w:r>
    </w:p>
  </w:endnote>
  <w:endnote w:type="continuationSeparator" w:id="0">
    <w:p w14:paraId="7702D378" w14:textId="77777777" w:rsidR="00774F4B" w:rsidRDefault="00774F4B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E7DF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</w:p>
  <w:p w14:paraId="35CB4A87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52F6E1E7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EA012" w14:textId="77777777" w:rsidR="00774F4B" w:rsidRDefault="00774F4B" w:rsidP="00D06FF2">
      <w:r>
        <w:separator/>
      </w:r>
    </w:p>
  </w:footnote>
  <w:footnote w:type="continuationSeparator" w:id="0">
    <w:p w14:paraId="622B7CC8" w14:textId="77777777" w:rsidR="00774F4B" w:rsidRDefault="00774F4B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7589" w14:textId="77777777" w:rsidR="00D06FF2" w:rsidRDefault="00774F4B">
    <w:pPr>
      <w:pStyle w:val="Intestazione"/>
    </w:pPr>
    <w:r>
      <w:rPr>
        <w:noProof/>
      </w:rPr>
      <w:pict w14:anchorId="24D775D2"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1025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" filled="f" stroked="f">
          <v:textbox>
            <w:txbxContent>
              <w:p w14:paraId="6842C937" w14:textId="77777777" w:rsidR="00266D6A" w:rsidRDefault="00266D6A" w:rsidP="000D2C05">
                <w:pPr>
                  <w:ind w:right="-7"/>
                  <w:rPr>
                    <w:rFonts w:ascii="Arial" w:hAnsi="Arial"/>
                    <w:sz w:val="18"/>
                    <w:szCs w:val="18"/>
                  </w:rPr>
                </w:pPr>
              </w:p>
              <w:p w14:paraId="652E34F2" w14:textId="77777777" w:rsidR="000D2C05" w:rsidRDefault="00266D6A" w:rsidP="000D2C05">
                <w:pPr>
                  <w:ind w:right="-7"/>
                  <w:rPr>
                    <w:rFonts w:ascii="Arial" w:hAnsi="Arial"/>
                    <w:sz w:val="20"/>
                    <w:szCs w:val="20"/>
                  </w:rPr>
                </w:pPr>
                <w:r w:rsidRPr="00EC3C70">
                  <w:rPr>
                    <w:rFonts w:ascii="Arial" w:hAnsi="Arial"/>
                    <w:sz w:val="20"/>
                    <w:szCs w:val="20"/>
                  </w:rPr>
                  <w:t>Ufficio Stampa</w:t>
                </w:r>
                <w:r w:rsidR="000D2C05">
                  <w:rPr>
                    <w:rFonts w:ascii="Arial" w:hAnsi="Arial"/>
                    <w:sz w:val="20"/>
                    <w:szCs w:val="20"/>
                  </w:rPr>
                  <w:t xml:space="preserve"> e</w:t>
                </w:r>
              </w:p>
              <w:p w14:paraId="38B20C52" w14:textId="77777777" w:rsidR="00266D6A" w:rsidRPr="00EC3C70" w:rsidRDefault="00EC3C70" w:rsidP="000D2C05">
                <w:pPr>
                  <w:ind w:right="-7"/>
                  <w:rPr>
                    <w:rFonts w:ascii="Arial" w:hAnsi="Arial"/>
                    <w:sz w:val="20"/>
                    <w:szCs w:val="20"/>
                  </w:rPr>
                </w:pPr>
                <w:r w:rsidRPr="00EC3C70">
                  <w:rPr>
                    <w:rFonts w:ascii="Arial" w:hAnsi="Arial"/>
                    <w:sz w:val="20"/>
                    <w:szCs w:val="20"/>
                  </w:rPr>
                  <w:t>Comunicazione Istituzionale</w:t>
                </w:r>
              </w:p>
            </w:txbxContent>
          </v:textbox>
        </v:shape>
      </w:pict>
    </w:r>
    <w:r w:rsidR="00EC3C70">
      <w:rPr>
        <w:noProof/>
        <w:lang w:eastAsia="it-IT"/>
      </w:rPr>
      <w:drawing>
        <wp:inline distT="0" distB="0" distL="0" distR="0" wp14:anchorId="090F4E6E" wp14:editId="2B409938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D5A59"/>
    <w:multiLevelType w:val="multilevel"/>
    <w:tmpl w:val="A9FE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2376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194"/>
    <w:rsid w:val="00000199"/>
    <w:rsid w:val="00010E11"/>
    <w:rsid w:val="0001348C"/>
    <w:rsid w:val="000264E4"/>
    <w:rsid w:val="00056535"/>
    <w:rsid w:val="00060FF5"/>
    <w:rsid w:val="0006337B"/>
    <w:rsid w:val="000903B6"/>
    <w:rsid w:val="000A5203"/>
    <w:rsid w:val="000B3252"/>
    <w:rsid w:val="000C5071"/>
    <w:rsid w:val="000C6DBE"/>
    <w:rsid w:val="000D2C05"/>
    <w:rsid w:val="00102277"/>
    <w:rsid w:val="0010347C"/>
    <w:rsid w:val="00103FB6"/>
    <w:rsid w:val="001045C2"/>
    <w:rsid w:val="001162A8"/>
    <w:rsid w:val="001251EE"/>
    <w:rsid w:val="0012547E"/>
    <w:rsid w:val="00145AF3"/>
    <w:rsid w:val="00176663"/>
    <w:rsid w:val="001802F6"/>
    <w:rsid w:val="001974EB"/>
    <w:rsid w:val="00197FCE"/>
    <w:rsid w:val="001A3601"/>
    <w:rsid w:val="001B4A91"/>
    <w:rsid w:val="001B6EC9"/>
    <w:rsid w:val="001C0A48"/>
    <w:rsid w:val="001D2842"/>
    <w:rsid w:val="001F5151"/>
    <w:rsid w:val="001F76A9"/>
    <w:rsid w:val="00205BD5"/>
    <w:rsid w:val="0021300A"/>
    <w:rsid w:val="00213C08"/>
    <w:rsid w:val="00235E1E"/>
    <w:rsid w:val="002375FC"/>
    <w:rsid w:val="002377FF"/>
    <w:rsid w:val="0025264F"/>
    <w:rsid w:val="00260D4A"/>
    <w:rsid w:val="00266D6A"/>
    <w:rsid w:val="00276BEC"/>
    <w:rsid w:val="00281810"/>
    <w:rsid w:val="002905C4"/>
    <w:rsid w:val="00292CD6"/>
    <w:rsid w:val="00296F36"/>
    <w:rsid w:val="002A3252"/>
    <w:rsid w:val="002D5D14"/>
    <w:rsid w:val="002D5FC2"/>
    <w:rsid w:val="002D6A1B"/>
    <w:rsid w:val="002E4ABA"/>
    <w:rsid w:val="002F2989"/>
    <w:rsid w:val="002F4F86"/>
    <w:rsid w:val="003136F3"/>
    <w:rsid w:val="00316B8B"/>
    <w:rsid w:val="00344CB0"/>
    <w:rsid w:val="0035025B"/>
    <w:rsid w:val="00352E81"/>
    <w:rsid w:val="003641F9"/>
    <w:rsid w:val="00391210"/>
    <w:rsid w:val="003A6FD5"/>
    <w:rsid w:val="003C02F7"/>
    <w:rsid w:val="003C12A6"/>
    <w:rsid w:val="003C62B7"/>
    <w:rsid w:val="003E1715"/>
    <w:rsid w:val="004124C3"/>
    <w:rsid w:val="00423BC4"/>
    <w:rsid w:val="00426C2E"/>
    <w:rsid w:val="004334E9"/>
    <w:rsid w:val="00433ED7"/>
    <w:rsid w:val="00450CE8"/>
    <w:rsid w:val="0047687D"/>
    <w:rsid w:val="00492699"/>
    <w:rsid w:val="004B1D7C"/>
    <w:rsid w:val="004C3EEA"/>
    <w:rsid w:val="004C611D"/>
    <w:rsid w:val="004C6A9B"/>
    <w:rsid w:val="004D0D17"/>
    <w:rsid w:val="004D1445"/>
    <w:rsid w:val="004D2960"/>
    <w:rsid w:val="004E3106"/>
    <w:rsid w:val="004E577B"/>
    <w:rsid w:val="004F095E"/>
    <w:rsid w:val="004F1D6C"/>
    <w:rsid w:val="004F4B56"/>
    <w:rsid w:val="005101C2"/>
    <w:rsid w:val="005160A1"/>
    <w:rsid w:val="0052386A"/>
    <w:rsid w:val="00533525"/>
    <w:rsid w:val="00547995"/>
    <w:rsid w:val="00552B3B"/>
    <w:rsid w:val="005532CB"/>
    <w:rsid w:val="00560F0F"/>
    <w:rsid w:val="00574DAD"/>
    <w:rsid w:val="00584FEB"/>
    <w:rsid w:val="00592108"/>
    <w:rsid w:val="005A2B05"/>
    <w:rsid w:val="005B6129"/>
    <w:rsid w:val="005D29A5"/>
    <w:rsid w:val="005D525F"/>
    <w:rsid w:val="005F2220"/>
    <w:rsid w:val="005F357A"/>
    <w:rsid w:val="00601134"/>
    <w:rsid w:val="006025B8"/>
    <w:rsid w:val="006209A5"/>
    <w:rsid w:val="00624A67"/>
    <w:rsid w:val="00626189"/>
    <w:rsid w:val="00631259"/>
    <w:rsid w:val="00641BC1"/>
    <w:rsid w:val="006449AB"/>
    <w:rsid w:val="006467CD"/>
    <w:rsid w:val="00651068"/>
    <w:rsid w:val="0067088C"/>
    <w:rsid w:val="00677F53"/>
    <w:rsid w:val="00681262"/>
    <w:rsid w:val="00695F02"/>
    <w:rsid w:val="006967C9"/>
    <w:rsid w:val="006A6C5C"/>
    <w:rsid w:val="006B1E7F"/>
    <w:rsid w:val="006C3ED1"/>
    <w:rsid w:val="006D241B"/>
    <w:rsid w:val="0070097D"/>
    <w:rsid w:val="00704A7D"/>
    <w:rsid w:val="00715412"/>
    <w:rsid w:val="00721F81"/>
    <w:rsid w:val="00726ED8"/>
    <w:rsid w:val="00754216"/>
    <w:rsid w:val="00763C3C"/>
    <w:rsid w:val="00774F4B"/>
    <w:rsid w:val="00776EE6"/>
    <w:rsid w:val="0078429B"/>
    <w:rsid w:val="00786BF6"/>
    <w:rsid w:val="00791371"/>
    <w:rsid w:val="007951CC"/>
    <w:rsid w:val="007A0388"/>
    <w:rsid w:val="007B1E8A"/>
    <w:rsid w:val="007B4FD7"/>
    <w:rsid w:val="007B72E0"/>
    <w:rsid w:val="007C255C"/>
    <w:rsid w:val="007C6A87"/>
    <w:rsid w:val="007C6B42"/>
    <w:rsid w:val="007D4D5A"/>
    <w:rsid w:val="007E5A19"/>
    <w:rsid w:val="00805AD1"/>
    <w:rsid w:val="0081237D"/>
    <w:rsid w:val="008134B5"/>
    <w:rsid w:val="00840E9A"/>
    <w:rsid w:val="008461B1"/>
    <w:rsid w:val="0087238F"/>
    <w:rsid w:val="00875FEF"/>
    <w:rsid w:val="008762B5"/>
    <w:rsid w:val="00882FA3"/>
    <w:rsid w:val="00883B43"/>
    <w:rsid w:val="008B6700"/>
    <w:rsid w:val="008C3F03"/>
    <w:rsid w:val="008D1833"/>
    <w:rsid w:val="008D6250"/>
    <w:rsid w:val="008E2D8E"/>
    <w:rsid w:val="008E536C"/>
    <w:rsid w:val="008F2CC6"/>
    <w:rsid w:val="00901891"/>
    <w:rsid w:val="0090559C"/>
    <w:rsid w:val="0092326B"/>
    <w:rsid w:val="00941994"/>
    <w:rsid w:val="009548DA"/>
    <w:rsid w:val="00956371"/>
    <w:rsid w:val="00963194"/>
    <w:rsid w:val="009639ED"/>
    <w:rsid w:val="00970501"/>
    <w:rsid w:val="00974CA0"/>
    <w:rsid w:val="009A295A"/>
    <w:rsid w:val="009A38A5"/>
    <w:rsid w:val="009A4CB3"/>
    <w:rsid w:val="009D3D71"/>
    <w:rsid w:val="009E54B1"/>
    <w:rsid w:val="00A21860"/>
    <w:rsid w:val="00A25749"/>
    <w:rsid w:val="00A3113E"/>
    <w:rsid w:val="00A618BA"/>
    <w:rsid w:val="00A61B15"/>
    <w:rsid w:val="00A62AA9"/>
    <w:rsid w:val="00A8194A"/>
    <w:rsid w:val="00A97C7B"/>
    <w:rsid w:val="00AD1865"/>
    <w:rsid w:val="00AD4325"/>
    <w:rsid w:val="00AD7132"/>
    <w:rsid w:val="00AE2E6E"/>
    <w:rsid w:val="00AF6801"/>
    <w:rsid w:val="00AF77A9"/>
    <w:rsid w:val="00B01941"/>
    <w:rsid w:val="00B057D9"/>
    <w:rsid w:val="00B15B69"/>
    <w:rsid w:val="00B215F6"/>
    <w:rsid w:val="00B327AA"/>
    <w:rsid w:val="00B64835"/>
    <w:rsid w:val="00B73DAB"/>
    <w:rsid w:val="00B93805"/>
    <w:rsid w:val="00BD0D7F"/>
    <w:rsid w:val="00BD1EB9"/>
    <w:rsid w:val="00BE3D5B"/>
    <w:rsid w:val="00BE6FFF"/>
    <w:rsid w:val="00BF0DE5"/>
    <w:rsid w:val="00BF7391"/>
    <w:rsid w:val="00C157B6"/>
    <w:rsid w:val="00C17FBC"/>
    <w:rsid w:val="00C24CFE"/>
    <w:rsid w:val="00C323EE"/>
    <w:rsid w:val="00C622C1"/>
    <w:rsid w:val="00C6466E"/>
    <w:rsid w:val="00C64CD9"/>
    <w:rsid w:val="00C723BC"/>
    <w:rsid w:val="00C76B29"/>
    <w:rsid w:val="00C83500"/>
    <w:rsid w:val="00C85A10"/>
    <w:rsid w:val="00C87E85"/>
    <w:rsid w:val="00C87E95"/>
    <w:rsid w:val="00C94027"/>
    <w:rsid w:val="00CA6910"/>
    <w:rsid w:val="00CC1D93"/>
    <w:rsid w:val="00CC37F6"/>
    <w:rsid w:val="00CC42BF"/>
    <w:rsid w:val="00CC6321"/>
    <w:rsid w:val="00CD2049"/>
    <w:rsid w:val="00CD585B"/>
    <w:rsid w:val="00CF7DAC"/>
    <w:rsid w:val="00D06FF2"/>
    <w:rsid w:val="00D118F9"/>
    <w:rsid w:val="00D55972"/>
    <w:rsid w:val="00D559A4"/>
    <w:rsid w:val="00D63A24"/>
    <w:rsid w:val="00D71555"/>
    <w:rsid w:val="00D77B5C"/>
    <w:rsid w:val="00D85AC7"/>
    <w:rsid w:val="00D909AC"/>
    <w:rsid w:val="00DA41BF"/>
    <w:rsid w:val="00DD5543"/>
    <w:rsid w:val="00E32E8E"/>
    <w:rsid w:val="00E37E7E"/>
    <w:rsid w:val="00E44DBC"/>
    <w:rsid w:val="00E45240"/>
    <w:rsid w:val="00E607D1"/>
    <w:rsid w:val="00E620B0"/>
    <w:rsid w:val="00E6497D"/>
    <w:rsid w:val="00E66F5B"/>
    <w:rsid w:val="00E67950"/>
    <w:rsid w:val="00E8518E"/>
    <w:rsid w:val="00E867DD"/>
    <w:rsid w:val="00E90DAA"/>
    <w:rsid w:val="00EA73B3"/>
    <w:rsid w:val="00EC3C70"/>
    <w:rsid w:val="00ED5F7C"/>
    <w:rsid w:val="00EE6A00"/>
    <w:rsid w:val="00EE72AE"/>
    <w:rsid w:val="00EF75FA"/>
    <w:rsid w:val="00EF7E92"/>
    <w:rsid w:val="00F2018F"/>
    <w:rsid w:val="00F277CB"/>
    <w:rsid w:val="00F304F5"/>
    <w:rsid w:val="00F46536"/>
    <w:rsid w:val="00F47820"/>
    <w:rsid w:val="00F542B0"/>
    <w:rsid w:val="00F56891"/>
    <w:rsid w:val="00F62D47"/>
    <w:rsid w:val="00F64FDB"/>
    <w:rsid w:val="00F73DEC"/>
    <w:rsid w:val="00F861DC"/>
    <w:rsid w:val="00F8742F"/>
    <w:rsid w:val="00F90D17"/>
    <w:rsid w:val="00F910C8"/>
    <w:rsid w:val="00FB7FF3"/>
    <w:rsid w:val="00FC1132"/>
    <w:rsid w:val="00FC6062"/>
    <w:rsid w:val="00FC75E4"/>
    <w:rsid w:val="00FE5721"/>
    <w:rsid w:val="00FE6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93034A"/>
  <w15:docId w15:val="{BF7F8EE5-C074-7043-A133-87971CD5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3BC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851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Enfasicorsivo">
    <w:name w:val="Emphasis"/>
    <w:uiPriority w:val="20"/>
    <w:qFormat/>
    <w:rsid w:val="006A6C5C"/>
    <w:rPr>
      <w:i/>
      <w:iCs/>
    </w:rPr>
  </w:style>
  <w:style w:type="paragraph" w:customStyle="1" w:styleId="xmsonormal">
    <w:name w:val="x_msonormal"/>
    <w:basedOn w:val="Normale"/>
    <w:rsid w:val="006A6C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normal">
    <w:name w:val="x_xmsonormal"/>
    <w:basedOn w:val="Normale"/>
    <w:rsid w:val="006A6C5C"/>
    <w:rPr>
      <w:rFonts w:ascii="Times New Roman" w:eastAsiaTheme="minorHAnsi" w:hAnsi="Times New Roman" w:cs="Times New Roman"/>
    </w:rPr>
  </w:style>
  <w:style w:type="paragraph" w:customStyle="1" w:styleId="xxxmsonormal">
    <w:name w:val="x_x_x_msonormal"/>
    <w:basedOn w:val="Normale"/>
    <w:rsid w:val="006A6C5C"/>
    <w:rPr>
      <w:rFonts w:ascii="Times New Roman" w:eastAsiaTheme="minorHAnsi" w:hAnsi="Times New Roman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8C3F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3F0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3F0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3F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3F03"/>
    <w:rPr>
      <w:rFonts w:eastAsiaTheme="minorEastAsia"/>
      <w:b/>
      <w:bCs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327AA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8518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condensedparent">
    <w:name w:val="condensedparent"/>
    <w:basedOn w:val="Carpredefinitoparagrafo"/>
    <w:rsid w:val="003C02F7"/>
  </w:style>
  <w:style w:type="character" w:customStyle="1" w:styleId="Menzionenonrisolta2">
    <w:name w:val="Menzione non risolta2"/>
    <w:basedOn w:val="Carpredefinitoparagrafo"/>
    <w:uiPriority w:val="99"/>
    <w:rsid w:val="0005653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5F2220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0559C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BE3D5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8134B5"/>
  </w:style>
  <w:style w:type="character" w:customStyle="1" w:styleId="testo">
    <w:name w:val="testo"/>
    <w:uiPriority w:val="1"/>
    <w:qFormat/>
    <w:rsid w:val="00721F81"/>
    <w:rPr>
      <w:rFonts w:ascii="Arial" w:hAnsi="Arial"/>
      <w:sz w:val="22"/>
    </w:rPr>
  </w:style>
  <w:style w:type="paragraph" w:styleId="Revisione">
    <w:name w:val="Revision"/>
    <w:hidden/>
    <w:uiPriority w:val="99"/>
    <w:semiHidden/>
    <w:rsid w:val="00E44DBC"/>
    <w:pPr>
      <w:spacing w:after="0" w:line="240" w:lineRule="auto"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7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4B84C-69B7-2E4E-B3E8-09D84D26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9</cp:revision>
  <cp:lastPrinted>2020-05-28T07:39:00Z</cp:lastPrinted>
  <dcterms:created xsi:type="dcterms:W3CDTF">2023-05-02T09:30:00Z</dcterms:created>
  <dcterms:modified xsi:type="dcterms:W3CDTF">2023-05-12T09:11:00Z</dcterms:modified>
</cp:coreProperties>
</file>