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537B" w14:textId="3BD95273" w:rsidR="004568D6" w:rsidRPr="00B42809" w:rsidRDefault="008809CA" w:rsidP="004568D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</w:t>
      </w:r>
      <w:r w:rsidR="004568D6">
        <w:rPr>
          <w:rFonts w:ascii="Arial" w:hAnsi="Arial" w:cs="Arial"/>
          <w:sz w:val="20"/>
          <w:szCs w:val="20"/>
        </w:rPr>
        <w:t>a. 2025</w:t>
      </w:r>
    </w:p>
    <w:p w14:paraId="78695299" w14:textId="4CD0DDDF" w:rsidR="004568D6" w:rsidRDefault="004568D6" w:rsidP="004568D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</w:t>
      </w:r>
      <w:r w:rsidR="00427661">
        <w:rPr>
          <w:rFonts w:ascii="Arial" w:hAnsi="Arial" w:cs="Arial"/>
          <w:sz w:val="20"/>
          <w:szCs w:val="20"/>
        </w:rPr>
        <w:t xml:space="preserve">, </w:t>
      </w:r>
      <w:r w:rsidR="008809CA">
        <w:rPr>
          <w:rFonts w:ascii="Arial" w:hAnsi="Arial" w:cs="Arial"/>
          <w:sz w:val="20"/>
          <w:szCs w:val="20"/>
        </w:rPr>
        <w:t>28.8.25</w:t>
      </w:r>
      <w:r w:rsidR="002A29D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7B92AB45" w14:textId="77777777" w:rsidR="004568D6" w:rsidRDefault="004568D6" w:rsidP="004568D6">
      <w:pPr>
        <w:spacing w:line="360" w:lineRule="auto"/>
        <w:jc w:val="center"/>
        <w:rPr>
          <w:rFonts w:ascii="Arial" w:hAnsi="Arial" w:cs="Arial"/>
          <w:b/>
        </w:rPr>
      </w:pPr>
      <w:r w:rsidRPr="008E2D8E">
        <w:rPr>
          <w:rFonts w:ascii="Arial" w:hAnsi="Arial" w:cs="Arial"/>
          <w:b/>
        </w:rPr>
        <w:t>Comunicato stampa</w:t>
      </w:r>
    </w:p>
    <w:p w14:paraId="44C1614A" w14:textId="77777777" w:rsidR="004568D6" w:rsidRPr="008E2D8E" w:rsidRDefault="004568D6" w:rsidP="004568D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D5E1C5F" w14:textId="77777777" w:rsidR="00427661" w:rsidRPr="00427661" w:rsidRDefault="00427661" w:rsidP="00427661">
      <w:pPr>
        <w:pStyle w:val="Titolo1"/>
        <w:jc w:val="center"/>
        <w:rPr>
          <w:rStyle w:val="Enfasigrassetto"/>
          <w:rFonts w:ascii="Arial" w:hAnsi="Arial" w:cs="Arial"/>
          <w:b/>
          <w:bCs/>
          <w:sz w:val="28"/>
          <w:szCs w:val="28"/>
        </w:rPr>
      </w:pPr>
      <w:r w:rsidRPr="00427661">
        <w:rPr>
          <w:rStyle w:val="Enfasigrassetto"/>
          <w:rFonts w:ascii="Arial" w:hAnsi="Arial" w:cs="Arial"/>
          <w:b/>
          <w:bCs/>
          <w:sz w:val="28"/>
          <w:szCs w:val="28"/>
        </w:rPr>
        <w:t xml:space="preserve">Fegato sotto attacco, nuova ricerca </w:t>
      </w:r>
      <w:proofErr w:type="spellStart"/>
      <w:r w:rsidRPr="00427661">
        <w:rPr>
          <w:rStyle w:val="Enfasigrassetto"/>
          <w:rFonts w:ascii="Arial" w:hAnsi="Arial" w:cs="Arial"/>
          <w:b/>
          <w:bCs/>
          <w:sz w:val="28"/>
          <w:szCs w:val="28"/>
        </w:rPr>
        <w:t>Univr</w:t>
      </w:r>
      <w:proofErr w:type="spellEnd"/>
      <w:r w:rsidRPr="00427661">
        <w:rPr>
          <w:rStyle w:val="Enfasigrassetto"/>
          <w:rFonts w:ascii="Arial" w:hAnsi="Arial" w:cs="Arial"/>
          <w:b/>
          <w:bCs/>
          <w:sz w:val="28"/>
          <w:szCs w:val="28"/>
        </w:rPr>
        <w:t xml:space="preserve"> sulla </w:t>
      </w:r>
    </w:p>
    <w:p w14:paraId="1C1B4634" w14:textId="1C5A7FE4" w:rsidR="00427661" w:rsidRPr="00427661" w:rsidRDefault="002C38C4" w:rsidP="00427661">
      <w:pPr>
        <w:pStyle w:val="Titolo1"/>
        <w:jc w:val="center"/>
        <w:rPr>
          <w:rFonts w:ascii="Arial" w:hAnsi="Arial" w:cs="Arial"/>
          <w:b w:val="0"/>
          <w:bCs w:val="0"/>
          <w:sz w:val="28"/>
          <w:szCs w:val="28"/>
        </w:rPr>
      </w:pPr>
      <w:proofErr w:type="gramStart"/>
      <w:r>
        <w:rPr>
          <w:rStyle w:val="Enfasigrassetto"/>
          <w:rFonts w:ascii="Arial" w:hAnsi="Arial" w:cs="Arial"/>
          <w:b/>
          <w:bCs/>
          <w:sz w:val="28"/>
          <w:szCs w:val="28"/>
        </w:rPr>
        <w:t>m</w:t>
      </w:r>
      <w:r w:rsidR="00427661" w:rsidRPr="00427661">
        <w:rPr>
          <w:rStyle w:val="Enfasigrassetto"/>
          <w:rFonts w:ascii="Arial" w:hAnsi="Arial" w:cs="Arial"/>
          <w:b/>
          <w:bCs/>
          <w:sz w:val="28"/>
          <w:szCs w:val="28"/>
        </w:rPr>
        <w:t>alattia</w:t>
      </w:r>
      <w:proofErr w:type="gramEnd"/>
      <w:r w:rsidR="00427661" w:rsidRPr="00427661">
        <w:rPr>
          <w:rStyle w:val="Enfasigrassetto"/>
          <w:rFonts w:ascii="Arial" w:hAnsi="Arial" w:cs="Arial"/>
          <w:b/>
          <w:bCs/>
          <w:sz w:val="28"/>
          <w:szCs w:val="28"/>
        </w:rPr>
        <w:t xml:space="preserve"> epatica </w:t>
      </w:r>
      <w:proofErr w:type="spellStart"/>
      <w:r w:rsidR="00427661" w:rsidRPr="00427661">
        <w:rPr>
          <w:rStyle w:val="Enfasigrassetto"/>
          <w:rFonts w:ascii="Arial" w:hAnsi="Arial" w:cs="Arial"/>
          <w:b/>
          <w:bCs/>
          <w:sz w:val="28"/>
          <w:szCs w:val="28"/>
        </w:rPr>
        <w:t>steatosica</w:t>
      </w:r>
      <w:proofErr w:type="spellEnd"/>
      <w:r w:rsidR="00427661" w:rsidRPr="00427661">
        <w:rPr>
          <w:rStyle w:val="Enfasigrassetto"/>
          <w:rFonts w:ascii="Arial" w:hAnsi="Arial" w:cs="Arial"/>
          <w:b/>
          <w:bCs/>
          <w:sz w:val="28"/>
          <w:szCs w:val="28"/>
        </w:rPr>
        <w:t xml:space="preserve"> associata a disfunzione metabolica (</w:t>
      </w:r>
      <w:proofErr w:type="spellStart"/>
      <w:r w:rsidR="00427661" w:rsidRPr="00427661">
        <w:rPr>
          <w:rStyle w:val="Enfasigrassetto"/>
          <w:rFonts w:ascii="Arial" w:hAnsi="Arial" w:cs="Arial"/>
          <w:b/>
          <w:bCs/>
          <w:sz w:val="28"/>
          <w:szCs w:val="28"/>
        </w:rPr>
        <w:t>Masld</w:t>
      </w:r>
      <w:proofErr w:type="spellEnd"/>
      <w:r w:rsidR="00427661" w:rsidRPr="00427661">
        <w:rPr>
          <w:rStyle w:val="Enfasigrassetto"/>
          <w:rFonts w:ascii="Arial" w:hAnsi="Arial" w:cs="Arial"/>
          <w:b/>
          <w:bCs/>
          <w:sz w:val="28"/>
          <w:szCs w:val="28"/>
        </w:rPr>
        <w:t>)</w:t>
      </w:r>
    </w:p>
    <w:p w14:paraId="65F7C65D" w14:textId="3E733D55" w:rsidR="00427661" w:rsidRDefault="00427661" w:rsidP="00427661">
      <w:pPr>
        <w:pStyle w:val="Titolo1"/>
        <w:jc w:val="center"/>
        <w:rPr>
          <w:rStyle w:val="Enfasigrassetto"/>
          <w:rFonts w:ascii="Arial" w:hAnsi="Arial" w:cs="Arial"/>
          <w:b/>
          <w:bCs/>
          <w:sz w:val="24"/>
          <w:szCs w:val="24"/>
        </w:rPr>
      </w:pPr>
      <w:r w:rsidRPr="00427661">
        <w:rPr>
          <w:rStyle w:val="Enfasigrassetto"/>
          <w:rFonts w:ascii="Arial" w:hAnsi="Arial" w:cs="Arial"/>
          <w:b/>
          <w:bCs/>
          <w:sz w:val="24"/>
          <w:szCs w:val="24"/>
        </w:rPr>
        <w:t xml:space="preserve">Il </w:t>
      </w:r>
      <w:r w:rsidRPr="00427661">
        <w:rPr>
          <w:rStyle w:val="Enfasicorsivo"/>
          <w:rFonts w:ascii="Arial" w:hAnsi="Arial" w:cs="Arial"/>
          <w:sz w:val="24"/>
          <w:szCs w:val="24"/>
        </w:rPr>
        <w:t xml:space="preserve">New </w:t>
      </w:r>
      <w:proofErr w:type="spellStart"/>
      <w:r w:rsidRPr="00427661">
        <w:rPr>
          <w:rStyle w:val="Enfasicorsivo"/>
          <w:rFonts w:ascii="Arial" w:hAnsi="Arial" w:cs="Arial"/>
          <w:sz w:val="24"/>
          <w:szCs w:val="24"/>
        </w:rPr>
        <w:t>England</w:t>
      </w:r>
      <w:proofErr w:type="spellEnd"/>
      <w:r w:rsidRPr="00427661">
        <w:rPr>
          <w:rStyle w:val="Enfasicorsivo"/>
          <w:rFonts w:ascii="Arial" w:hAnsi="Arial" w:cs="Arial"/>
          <w:sz w:val="24"/>
          <w:szCs w:val="24"/>
        </w:rPr>
        <w:t xml:space="preserve"> Journal of Medicine</w:t>
      </w:r>
      <w:r w:rsidRPr="00427661">
        <w:rPr>
          <w:rStyle w:val="Enfasigrassetto"/>
          <w:rFonts w:ascii="Arial" w:hAnsi="Arial" w:cs="Arial"/>
          <w:b/>
          <w:bCs/>
          <w:sz w:val="24"/>
          <w:szCs w:val="24"/>
        </w:rPr>
        <w:t xml:space="preserve"> pubblica la </w:t>
      </w:r>
      <w:proofErr w:type="spellStart"/>
      <w:r w:rsidRPr="00427661">
        <w:rPr>
          <w:rStyle w:val="Enfasigrassetto"/>
          <w:rFonts w:ascii="Arial" w:hAnsi="Arial" w:cs="Arial"/>
          <w:b/>
          <w:bCs/>
          <w:sz w:val="24"/>
          <w:szCs w:val="24"/>
        </w:rPr>
        <w:t>review</w:t>
      </w:r>
      <w:proofErr w:type="spellEnd"/>
      <w:r w:rsidRPr="00427661">
        <w:rPr>
          <w:rStyle w:val="Enfasigrassetto"/>
          <w:rFonts w:ascii="Arial" w:hAnsi="Arial" w:cs="Arial"/>
          <w:b/>
          <w:bCs/>
          <w:sz w:val="24"/>
          <w:szCs w:val="24"/>
        </w:rPr>
        <w:t xml:space="preserve"> di Giovanni </w:t>
      </w:r>
      <w:proofErr w:type="spellStart"/>
      <w:r w:rsidRPr="00427661">
        <w:rPr>
          <w:rStyle w:val="Enfasigrassetto"/>
          <w:rFonts w:ascii="Arial" w:hAnsi="Arial" w:cs="Arial"/>
          <w:b/>
          <w:bCs/>
          <w:sz w:val="24"/>
          <w:szCs w:val="24"/>
        </w:rPr>
        <w:t>Targher</w:t>
      </w:r>
      <w:proofErr w:type="spellEnd"/>
      <w:r w:rsidRPr="00427661">
        <w:rPr>
          <w:rStyle w:val="Enfasigrassetto"/>
          <w:rFonts w:ascii="Arial" w:hAnsi="Arial" w:cs="Arial"/>
          <w:b/>
          <w:bCs/>
          <w:sz w:val="24"/>
          <w:szCs w:val="24"/>
        </w:rPr>
        <w:t xml:space="preserve"> del dipartimento di Medicina sulla più comune malattia epatica cronica</w:t>
      </w:r>
    </w:p>
    <w:p w14:paraId="6D81CBB4" w14:textId="37B2468F" w:rsidR="00427661" w:rsidRPr="00427661" w:rsidRDefault="00427661" w:rsidP="00427661">
      <w:pPr>
        <w:pStyle w:val="NormaleWeb"/>
        <w:jc w:val="both"/>
        <w:rPr>
          <w:rFonts w:ascii="Arial" w:hAnsi="Arial" w:cs="Arial"/>
        </w:rPr>
      </w:pPr>
      <w:r w:rsidRPr="00427661">
        <w:rPr>
          <w:rFonts w:ascii="Arial" w:hAnsi="Arial" w:cs="Arial"/>
        </w:rPr>
        <w:t xml:space="preserve">L’Università di Verona è protagonista di una pubblicazione sul </w:t>
      </w:r>
      <w:r w:rsidRPr="00427661">
        <w:rPr>
          <w:rStyle w:val="Enfasicorsivo"/>
          <w:rFonts w:ascii="Arial" w:hAnsi="Arial" w:cs="Arial"/>
        </w:rPr>
        <w:t xml:space="preserve">New </w:t>
      </w:r>
      <w:proofErr w:type="spellStart"/>
      <w:r w:rsidRPr="00427661">
        <w:rPr>
          <w:rStyle w:val="Enfasicorsivo"/>
          <w:rFonts w:ascii="Arial" w:hAnsi="Arial" w:cs="Arial"/>
        </w:rPr>
        <w:t>England</w:t>
      </w:r>
      <w:proofErr w:type="spellEnd"/>
      <w:r w:rsidRPr="00427661">
        <w:rPr>
          <w:rStyle w:val="Enfasicorsivo"/>
          <w:rFonts w:ascii="Arial" w:hAnsi="Arial" w:cs="Arial"/>
        </w:rPr>
        <w:t xml:space="preserve"> Journal of Medicine</w:t>
      </w:r>
      <w:r w:rsidRPr="00427661">
        <w:rPr>
          <w:rFonts w:ascii="Arial" w:hAnsi="Arial" w:cs="Arial"/>
        </w:rPr>
        <w:t>, dedicata alla</w:t>
      </w:r>
      <w:r w:rsidR="002C38C4">
        <w:rPr>
          <w:rFonts w:ascii="Arial" w:hAnsi="Arial" w:cs="Arial"/>
        </w:rPr>
        <w:t xml:space="preserve"> </w:t>
      </w:r>
      <w:r w:rsidR="002C38C4">
        <w:rPr>
          <w:rStyle w:val="Enfasigrassetto"/>
          <w:rFonts w:ascii="Arial" w:hAnsi="Arial" w:cs="Arial"/>
        </w:rPr>
        <w:t>m</w:t>
      </w:r>
      <w:r w:rsidRPr="00427661">
        <w:rPr>
          <w:rStyle w:val="Enfasigrassetto"/>
          <w:rFonts w:ascii="Arial" w:hAnsi="Arial" w:cs="Arial"/>
        </w:rPr>
        <w:t xml:space="preserve">alattia epatica </w:t>
      </w:r>
      <w:proofErr w:type="spellStart"/>
      <w:r w:rsidRPr="00427661">
        <w:rPr>
          <w:rStyle w:val="Enfasigrassetto"/>
          <w:rFonts w:ascii="Arial" w:hAnsi="Arial" w:cs="Arial"/>
        </w:rPr>
        <w:t>steatosica</w:t>
      </w:r>
      <w:proofErr w:type="spellEnd"/>
      <w:r w:rsidRPr="00427661">
        <w:rPr>
          <w:rStyle w:val="Enfasigrassetto"/>
          <w:rFonts w:ascii="Arial" w:hAnsi="Arial" w:cs="Arial"/>
        </w:rPr>
        <w:t xml:space="preserve"> associata a disfunzione metabolica (</w:t>
      </w:r>
      <w:proofErr w:type="spellStart"/>
      <w:r w:rsidRPr="00427661">
        <w:rPr>
          <w:rStyle w:val="Enfasigrassetto"/>
          <w:rFonts w:ascii="Arial" w:hAnsi="Arial" w:cs="Arial"/>
        </w:rPr>
        <w:t>Masld</w:t>
      </w:r>
      <w:proofErr w:type="spellEnd"/>
      <w:r w:rsidRPr="00427661">
        <w:rPr>
          <w:rStyle w:val="Enfasigrassetto"/>
          <w:rFonts w:ascii="Arial" w:hAnsi="Arial" w:cs="Arial"/>
        </w:rPr>
        <w:t>)</w:t>
      </w:r>
      <w:r w:rsidRPr="00427661">
        <w:rPr>
          <w:rFonts w:ascii="Arial" w:hAnsi="Arial" w:cs="Arial"/>
        </w:rPr>
        <w:t>, la più diffusa malattia epatica cronica al mondo.</w:t>
      </w:r>
    </w:p>
    <w:p w14:paraId="2770A424" w14:textId="77777777" w:rsidR="00427661" w:rsidRPr="00427661" w:rsidRDefault="00427661" w:rsidP="00427661">
      <w:pPr>
        <w:pStyle w:val="NormaleWeb"/>
        <w:jc w:val="both"/>
        <w:rPr>
          <w:rFonts w:ascii="Arial" w:hAnsi="Arial" w:cs="Arial"/>
        </w:rPr>
      </w:pPr>
      <w:r w:rsidRPr="00427661">
        <w:rPr>
          <w:rFonts w:ascii="Arial" w:hAnsi="Arial" w:cs="Arial"/>
        </w:rPr>
        <w:t xml:space="preserve">Lo studio porta la firma di </w:t>
      </w:r>
      <w:r w:rsidRPr="00427661">
        <w:rPr>
          <w:rStyle w:val="Enfasigrassetto"/>
          <w:rFonts w:ascii="Arial" w:hAnsi="Arial" w:cs="Arial"/>
        </w:rPr>
        <w:t xml:space="preserve">Giovanni </w:t>
      </w:r>
      <w:proofErr w:type="spellStart"/>
      <w:r w:rsidRPr="00427661">
        <w:rPr>
          <w:rStyle w:val="Enfasigrassetto"/>
          <w:rFonts w:ascii="Arial" w:hAnsi="Arial" w:cs="Arial"/>
        </w:rPr>
        <w:t>Targher</w:t>
      </w:r>
      <w:proofErr w:type="spellEnd"/>
      <w:r w:rsidRPr="00427661">
        <w:rPr>
          <w:rFonts w:ascii="Arial" w:hAnsi="Arial" w:cs="Arial"/>
        </w:rPr>
        <w:t xml:space="preserve">, docente di Endocrinologia del Dipartimento di Medicina, primo autore e autore corrispondente, insieme a </w:t>
      </w:r>
      <w:r w:rsidRPr="00427661">
        <w:rPr>
          <w:rStyle w:val="Enfasigrassetto"/>
          <w:rFonts w:ascii="Arial" w:hAnsi="Arial" w:cs="Arial"/>
        </w:rPr>
        <w:t>Luca Valenti</w:t>
      </w:r>
      <w:r w:rsidRPr="00427661">
        <w:rPr>
          <w:rFonts w:ascii="Arial" w:hAnsi="Arial" w:cs="Arial"/>
        </w:rPr>
        <w:t xml:space="preserve"> dell’Università di Milano e </w:t>
      </w:r>
      <w:r w:rsidRPr="00427661">
        <w:rPr>
          <w:rStyle w:val="Enfasigrassetto"/>
          <w:rFonts w:ascii="Arial" w:hAnsi="Arial" w:cs="Arial"/>
        </w:rPr>
        <w:t>Christopher D. Byrne</w:t>
      </w:r>
      <w:r w:rsidRPr="00427661">
        <w:rPr>
          <w:rFonts w:ascii="Arial" w:hAnsi="Arial" w:cs="Arial"/>
        </w:rPr>
        <w:t xml:space="preserve"> dell’Università di Southampton (Regno Unito).</w:t>
      </w:r>
    </w:p>
    <w:p w14:paraId="2755B459" w14:textId="15258A2B" w:rsidR="00427661" w:rsidRPr="00427661" w:rsidRDefault="00427661" w:rsidP="00427661">
      <w:pPr>
        <w:pStyle w:val="NormaleWeb"/>
        <w:jc w:val="both"/>
        <w:rPr>
          <w:rFonts w:ascii="Arial" w:hAnsi="Arial" w:cs="Arial"/>
        </w:rPr>
      </w:pPr>
      <w:r w:rsidRPr="00427661">
        <w:rPr>
          <w:rFonts w:ascii="Arial" w:hAnsi="Arial" w:cs="Arial"/>
        </w:rPr>
        <w:t xml:space="preserve">La </w:t>
      </w:r>
      <w:proofErr w:type="spellStart"/>
      <w:r w:rsidRPr="00427661">
        <w:rPr>
          <w:rStyle w:val="Enfasigrassetto"/>
          <w:rFonts w:ascii="Arial" w:hAnsi="Arial" w:cs="Arial"/>
        </w:rPr>
        <w:t>Masld</w:t>
      </w:r>
      <w:proofErr w:type="spellEnd"/>
      <w:r w:rsidRPr="00427661">
        <w:rPr>
          <w:rFonts w:ascii="Arial" w:hAnsi="Arial" w:cs="Arial"/>
        </w:rPr>
        <w:t xml:space="preserve"> colpisce oltre un terzo della popolazione adulta mondiale e, secondo le stime, la sua frequenza è destinata ad aumentare nei prossimi anni, trainata dall’incremento di obesità, diabete e sindrome metabolica. In Italia si calcola che circa </w:t>
      </w:r>
      <w:r w:rsidRPr="00427661">
        <w:rPr>
          <w:rStyle w:val="Enfasigrassetto"/>
          <w:rFonts w:ascii="Arial" w:hAnsi="Arial" w:cs="Arial"/>
        </w:rPr>
        <w:t>un adulto su cinque</w:t>
      </w:r>
      <w:r w:rsidRPr="00427661">
        <w:rPr>
          <w:rFonts w:ascii="Arial" w:hAnsi="Arial" w:cs="Arial"/>
        </w:rPr>
        <w:t xml:space="preserve"> sia già interessato dalla patologia, con un impatto economico stimato in </w:t>
      </w:r>
      <w:r w:rsidRPr="00427661">
        <w:rPr>
          <w:rStyle w:val="Enfasigrassetto"/>
          <w:rFonts w:ascii="Arial" w:hAnsi="Arial" w:cs="Arial"/>
        </w:rPr>
        <w:t xml:space="preserve">7,7 miliardi di euro </w:t>
      </w:r>
      <w:proofErr w:type="gramStart"/>
      <w:r w:rsidRPr="00427661">
        <w:rPr>
          <w:rStyle w:val="Enfasigrassetto"/>
          <w:rFonts w:ascii="Arial" w:hAnsi="Arial" w:cs="Arial"/>
        </w:rPr>
        <w:t>annui</w:t>
      </w:r>
      <w:proofErr w:type="gramEnd"/>
      <w:r w:rsidRPr="00427661">
        <w:rPr>
          <w:rFonts w:ascii="Arial" w:hAnsi="Arial" w:cs="Arial"/>
        </w:rPr>
        <w:t xml:space="preserve">. Nei pazienti con diabete di tipo 2, la prevalenza può superare il </w:t>
      </w:r>
      <w:r w:rsidRPr="00427661">
        <w:rPr>
          <w:rStyle w:val="Enfasigrassetto"/>
          <w:rFonts w:ascii="Arial" w:hAnsi="Arial" w:cs="Arial"/>
        </w:rPr>
        <w:t>60%</w:t>
      </w:r>
      <w:r w:rsidRPr="00427661">
        <w:rPr>
          <w:rFonts w:ascii="Arial" w:hAnsi="Arial" w:cs="Arial"/>
        </w:rPr>
        <w:t>.</w:t>
      </w:r>
    </w:p>
    <w:p w14:paraId="1DF487CF" w14:textId="655158AF" w:rsidR="00427661" w:rsidRPr="00427661" w:rsidRDefault="00427661" w:rsidP="00427661">
      <w:pPr>
        <w:pStyle w:val="NormaleWeb"/>
        <w:jc w:val="both"/>
        <w:rPr>
          <w:rFonts w:ascii="Arial" w:hAnsi="Arial" w:cs="Arial"/>
        </w:rPr>
      </w:pPr>
      <w:r w:rsidRPr="00427661">
        <w:rPr>
          <w:rFonts w:ascii="Arial" w:hAnsi="Arial" w:cs="Arial"/>
        </w:rPr>
        <w:t xml:space="preserve">La </w:t>
      </w:r>
      <w:proofErr w:type="spellStart"/>
      <w:r w:rsidRPr="00427661">
        <w:rPr>
          <w:rFonts w:ascii="Arial" w:hAnsi="Arial" w:cs="Arial"/>
        </w:rPr>
        <w:t>review</w:t>
      </w:r>
      <w:proofErr w:type="spellEnd"/>
      <w:r w:rsidRPr="00427661">
        <w:rPr>
          <w:rFonts w:ascii="Arial" w:hAnsi="Arial" w:cs="Arial"/>
        </w:rPr>
        <w:t xml:space="preserve"> fornisce un quadro aggiornato su </w:t>
      </w:r>
      <w:r w:rsidRPr="00427661">
        <w:rPr>
          <w:rStyle w:val="Enfasigrassetto"/>
          <w:rFonts w:ascii="Arial" w:hAnsi="Arial" w:cs="Arial"/>
        </w:rPr>
        <w:t>epidemiologia, diagnosi, prognosi e trattamento</w:t>
      </w:r>
      <w:r w:rsidRPr="00427661">
        <w:rPr>
          <w:rFonts w:ascii="Arial" w:hAnsi="Arial" w:cs="Arial"/>
        </w:rPr>
        <w:t xml:space="preserve"> della </w:t>
      </w:r>
      <w:proofErr w:type="spellStart"/>
      <w:r w:rsidRPr="00427661">
        <w:rPr>
          <w:rFonts w:ascii="Arial" w:hAnsi="Arial" w:cs="Arial"/>
        </w:rPr>
        <w:t>M</w:t>
      </w:r>
      <w:r>
        <w:rPr>
          <w:rFonts w:ascii="Arial" w:hAnsi="Arial" w:cs="Arial"/>
        </w:rPr>
        <w:t>asld</w:t>
      </w:r>
      <w:proofErr w:type="spellEnd"/>
      <w:r w:rsidRPr="00427661">
        <w:rPr>
          <w:rFonts w:ascii="Arial" w:hAnsi="Arial" w:cs="Arial"/>
        </w:rPr>
        <w:t xml:space="preserve">, sottolineando come la malattia non solo aumenti il rischio di </w:t>
      </w:r>
      <w:r w:rsidRPr="00427661">
        <w:rPr>
          <w:rStyle w:val="Enfasigrassetto"/>
          <w:rFonts w:ascii="Arial" w:hAnsi="Arial" w:cs="Arial"/>
        </w:rPr>
        <w:t>cirrosi, insufficienza epatica ed epatocarcinoma</w:t>
      </w:r>
      <w:r w:rsidRPr="00427661">
        <w:rPr>
          <w:rFonts w:ascii="Arial" w:hAnsi="Arial" w:cs="Arial"/>
        </w:rPr>
        <w:t xml:space="preserve">, ma rappresenti anche un importante </w:t>
      </w:r>
      <w:r w:rsidRPr="00427661">
        <w:rPr>
          <w:rStyle w:val="Enfasigrassetto"/>
          <w:rFonts w:ascii="Arial" w:hAnsi="Arial" w:cs="Arial"/>
        </w:rPr>
        <w:t>fattore di rischio sistemico</w:t>
      </w:r>
      <w:r w:rsidRPr="00427661">
        <w:rPr>
          <w:rFonts w:ascii="Arial" w:hAnsi="Arial" w:cs="Arial"/>
        </w:rPr>
        <w:t xml:space="preserve"> per complicanze </w:t>
      </w:r>
      <w:proofErr w:type="spellStart"/>
      <w:r w:rsidRPr="00427661">
        <w:rPr>
          <w:rFonts w:ascii="Arial" w:hAnsi="Arial" w:cs="Arial"/>
        </w:rPr>
        <w:t>cardiometaboliche</w:t>
      </w:r>
      <w:proofErr w:type="spellEnd"/>
      <w:r w:rsidRPr="00427661">
        <w:rPr>
          <w:rFonts w:ascii="Arial" w:hAnsi="Arial" w:cs="Arial"/>
        </w:rPr>
        <w:t xml:space="preserve">, tra cui </w:t>
      </w:r>
      <w:r w:rsidRPr="00427661">
        <w:rPr>
          <w:rStyle w:val="Enfasigrassetto"/>
          <w:rFonts w:ascii="Arial" w:hAnsi="Arial" w:cs="Arial"/>
        </w:rPr>
        <w:t>infarto miocardico acuto, scompenso cardiaco, insufficienza renale cronica e diabete di tipo 2</w:t>
      </w:r>
      <w:r w:rsidRPr="00427661">
        <w:rPr>
          <w:rFonts w:ascii="Arial" w:hAnsi="Arial" w:cs="Arial"/>
        </w:rPr>
        <w:t xml:space="preserve">, oltre che per lo sviluppo di altre neoplasie extraepatiche, come il </w:t>
      </w:r>
      <w:r w:rsidRPr="00427661">
        <w:rPr>
          <w:rStyle w:val="Enfasigrassetto"/>
          <w:rFonts w:ascii="Arial" w:hAnsi="Arial" w:cs="Arial"/>
        </w:rPr>
        <w:t>cancro del colon</w:t>
      </w:r>
      <w:r w:rsidRPr="00427661">
        <w:rPr>
          <w:rFonts w:ascii="Arial" w:hAnsi="Arial" w:cs="Arial"/>
        </w:rPr>
        <w:t xml:space="preserve"> e della </w:t>
      </w:r>
      <w:r w:rsidRPr="00427661">
        <w:rPr>
          <w:rStyle w:val="Enfasigrassetto"/>
          <w:rFonts w:ascii="Arial" w:hAnsi="Arial" w:cs="Arial"/>
        </w:rPr>
        <w:t>mammella</w:t>
      </w:r>
      <w:r w:rsidRPr="00427661">
        <w:rPr>
          <w:rFonts w:ascii="Arial" w:hAnsi="Arial" w:cs="Arial"/>
        </w:rPr>
        <w:t>.</w:t>
      </w:r>
    </w:p>
    <w:p w14:paraId="490AE2FF" w14:textId="3A072A57" w:rsidR="00427661" w:rsidRPr="00427661" w:rsidRDefault="008809CA" w:rsidP="00427661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27661" w:rsidRPr="00427661">
        <w:rPr>
          <w:rFonts w:ascii="Arial" w:hAnsi="Arial" w:cs="Arial"/>
        </w:rPr>
        <w:t xml:space="preserve">La </w:t>
      </w:r>
      <w:proofErr w:type="spellStart"/>
      <w:r w:rsidR="00427661" w:rsidRPr="00427661">
        <w:rPr>
          <w:rFonts w:ascii="Arial" w:hAnsi="Arial" w:cs="Arial"/>
        </w:rPr>
        <w:t>M</w:t>
      </w:r>
      <w:r w:rsidR="00427661">
        <w:rPr>
          <w:rFonts w:ascii="Arial" w:hAnsi="Arial" w:cs="Arial"/>
        </w:rPr>
        <w:t>asld</w:t>
      </w:r>
      <w:proofErr w:type="spellEnd"/>
      <w:r w:rsidR="00427661" w:rsidRPr="00427661">
        <w:rPr>
          <w:rFonts w:ascii="Arial" w:hAnsi="Arial" w:cs="Arial"/>
        </w:rPr>
        <w:t xml:space="preserve"> rappresenta la più comune epatopatia cronica al mondo e la sua diffusione è destinata a crescere ulteriormente – spiega il professor </w:t>
      </w:r>
      <w:r w:rsidR="00427661" w:rsidRPr="002C38C4">
        <w:rPr>
          <w:rFonts w:ascii="Arial" w:hAnsi="Arial" w:cs="Arial"/>
          <w:b/>
          <w:bCs/>
        </w:rPr>
        <w:t xml:space="preserve">Giovanni </w:t>
      </w:r>
      <w:proofErr w:type="spellStart"/>
      <w:r w:rsidR="00427661" w:rsidRPr="002C38C4">
        <w:rPr>
          <w:rFonts w:ascii="Arial" w:hAnsi="Arial" w:cs="Arial"/>
          <w:b/>
          <w:bCs/>
        </w:rPr>
        <w:t>Targher</w:t>
      </w:r>
      <w:proofErr w:type="spellEnd"/>
      <w:r w:rsidR="00427661" w:rsidRPr="00427661">
        <w:rPr>
          <w:rFonts w:ascii="Arial" w:hAnsi="Arial" w:cs="Arial"/>
        </w:rPr>
        <w:t xml:space="preserve"> –. È una patologia che richiede grande attenzione da parte della comunità scientifica e clinica, perché coinvolge milioni di persone e ha ricadute importanti sulla salute pubblica. Questa pubblicazione sul </w:t>
      </w:r>
      <w:r w:rsidR="00427661" w:rsidRPr="00427661">
        <w:rPr>
          <w:rStyle w:val="Enfasicorsivo"/>
          <w:rFonts w:ascii="Arial" w:hAnsi="Arial" w:cs="Arial"/>
        </w:rPr>
        <w:t xml:space="preserve">New </w:t>
      </w:r>
      <w:proofErr w:type="spellStart"/>
      <w:r w:rsidR="00427661" w:rsidRPr="00427661">
        <w:rPr>
          <w:rStyle w:val="Enfasicorsivo"/>
          <w:rFonts w:ascii="Arial" w:hAnsi="Arial" w:cs="Arial"/>
        </w:rPr>
        <w:t>England</w:t>
      </w:r>
      <w:proofErr w:type="spellEnd"/>
      <w:r w:rsidR="00427661" w:rsidRPr="00427661">
        <w:rPr>
          <w:rStyle w:val="Enfasicorsivo"/>
          <w:rFonts w:ascii="Arial" w:hAnsi="Arial" w:cs="Arial"/>
        </w:rPr>
        <w:t xml:space="preserve"> Journal of Medicine</w:t>
      </w:r>
      <w:r w:rsidR="00427661" w:rsidRPr="00427661">
        <w:rPr>
          <w:rFonts w:ascii="Arial" w:hAnsi="Arial" w:cs="Arial"/>
        </w:rPr>
        <w:t xml:space="preserve"> testimonia il contributo dell’Università di Verona alla ricerca medica internazionale e ribadisce l’impegno del nostro </w:t>
      </w:r>
      <w:r w:rsidR="00427661">
        <w:rPr>
          <w:rFonts w:ascii="Arial" w:hAnsi="Arial" w:cs="Arial"/>
        </w:rPr>
        <w:t>a</w:t>
      </w:r>
      <w:r w:rsidR="00427661" w:rsidRPr="00427661">
        <w:rPr>
          <w:rFonts w:ascii="Arial" w:hAnsi="Arial" w:cs="Arial"/>
        </w:rPr>
        <w:t>teneo a essere un punto di riferimento nella lotta alle malattie croniche</w:t>
      </w:r>
      <w:r>
        <w:rPr>
          <w:rFonts w:ascii="Arial" w:hAnsi="Arial" w:cs="Arial"/>
        </w:rPr>
        <w:t>”</w:t>
      </w:r>
      <w:r w:rsidR="00427661" w:rsidRPr="00427661">
        <w:rPr>
          <w:rFonts w:ascii="Arial" w:hAnsi="Arial" w:cs="Arial"/>
        </w:rPr>
        <w:t>.</w:t>
      </w:r>
    </w:p>
    <w:p w14:paraId="626BFAA6" w14:textId="77777777" w:rsidR="006275B6" w:rsidRPr="0014651A" w:rsidRDefault="006275B6" w:rsidP="006275B6">
      <w:pPr>
        <w:spacing w:line="360" w:lineRule="auto"/>
        <w:rPr>
          <w:rFonts w:ascii="Arial" w:hAnsi="Arial" w:cs="Arial"/>
          <w:sz w:val="22"/>
          <w:szCs w:val="22"/>
        </w:rPr>
      </w:pPr>
    </w:p>
    <w:p w14:paraId="0C2D6F15" w14:textId="77777777" w:rsidR="009875A7" w:rsidRDefault="009875A7" w:rsidP="009875A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Area Comunicazione e Public engagement</w:t>
      </w:r>
    </w:p>
    <w:p w14:paraId="460B3D7D" w14:textId="77777777" w:rsidR="009875A7" w:rsidRDefault="009875A7" w:rsidP="009875A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Servizio Ufficio Stampa di Ateneo – Agenzia di stampa </w:t>
      </w:r>
      <w:proofErr w:type="spellStart"/>
      <w:r w:rsidR="00DA16E5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begin"/>
      </w:r>
      <w:r w:rsidR="00DA16E5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instrText xml:space="preserve"> HYPERLINK "https://www.univr.it/it/univerona-news" \t "_blank" \o "https://www.univr.it/it/univerona-news" </w:instrText>
      </w:r>
      <w:r w:rsidR="00DA16E5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separate"/>
      </w:r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 w:rsidR="00DA16E5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</w:p>
    <w:p w14:paraId="3842BB7A" w14:textId="77777777" w:rsidR="009875A7" w:rsidRDefault="009875A7" w:rsidP="009875A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Elisa Innocenti (335.1593262),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(349.1536099)</w:t>
      </w:r>
    </w:p>
    <w:p w14:paraId="69A30401" w14:textId="56E90426" w:rsidR="00766BAD" w:rsidRPr="009875A7" w:rsidRDefault="009875A7" w:rsidP="002C38C4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proofErr w:type="gramStart"/>
      <w:r w:rsidRPr="009875A7">
        <w:rPr>
          <w:rFonts w:ascii="Arial" w:eastAsia="Arial" w:hAnsi="Arial" w:cs="Arial"/>
          <w:sz w:val="20"/>
          <w:szCs w:val="20"/>
        </w:rPr>
        <w:t>email</w:t>
      </w:r>
      <w:proofErr w:type="gramEnd"/>
      <w:r w:rsidRPr="009875A7">
        <w:rPr>
          <w:rFonts w:ascii="Arial" w:eastAsia="Arial" w:hAnsi="Arial" w:cs="Arial"/>
          <w:sz w:val="20"/>
          <w:szCs w:val="20"/>
        </w:rPr>
        <w:t>: ufficio.stampa@ateneo.univr.it</w:t>
      </w:r>
    </w:p>
    <w:sectPr w:rsidR="00766BAD" w:rsidRPr="009875A7" w:rsidSect="00263445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67CD4" w14:textId="77777777" w:rsidR="00DA16E5" w:rsidRDefault="00DA16E5" w:rsidP="00D06FF2">
      <w:r>
        <w:separator/>
      </w:r>
    </w:p>
  </w:endnote>
  <w:endnote w:type="continuationSeparator" w:id="0">
    <w:p w14:paraId="3D0D1557" w14:textId="77777777" w:rsidR="00DA16E5" w:rsidRDefault="00DA16E5" w:rsidP="00D06FF2">
      <w:r>
        <w:continuationSeparator/>
      </w:r>
    </w:p>
  </w:endnote>
  <w:endnote w:type="continuationNotice" w:id="1">
    <w:p w14:paraId="0DB8DE31" w14:textId="77777777" w:rsidR="00DA16E5" w:rsidRDefault="00DA1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10D11" w14:textId="77777777" w:rsidR="00DA16E5" w:rsidRDefault="00DA16E5" w:rsidP="00D06FF2">
      <w:r>
        <w:separator/>
      </w:r>
    </w:p>
  </w:footnote>
  <w:footnote w:type="continuationSeparator" w:id="0">
    <w:p w14:paraId="2DF78F2A" w14:textId="77777777" w:rsidR="00DA16E5" w:rsidRDefault="00DA16E5" w:rsidP="00D06FF2">
      <w:r>
        <w:continuationSeparator/>
      </w:r>
    </w:p>
  </w:footnote>
  <w:footnote w:type="continuationNotice" w:id="1">
    <w:p w14:paraId="51F4711A" w14:textId="77777777" w:rsidR="00DA16E5" w:rsidRDefault="00DA16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249E6"/>
    <w:rsid w:val="000661D7"/>
    <w:rsid w:val="0007195B"/>
    <w:rsid w:val="00075036"/>
    <w:rsid w:val="00094B15"/>
    <w:rsid w:val="000A6328"/>
    <w:rsid w:val="000B74C7"/>
    <w:rsid w:val="000C2734"/>
    <w:rsid w:val="000C4361"/>
    <w:rsid w:val="000D2C05"/>
    <w:rsid w:val="00102277"/>
    <w:rsid w:val="00107007"/>
    <w:rsid w:val="00144B76"/>
    <w:rsid w:val="00151FFF"/>
    <w:rsid w:val="00170F1C"/>
    <w:rsid w:val="001746A0"/>
    <w:rsid w:val="001900EB"/>
    <w:rsid w:val="00192D44"/>
    <w:rsid w:val="001C6C9E"/>
    <w:rsid w:val="001D1A81"/>
    <w:rsid w:val="001D719D"/>
    <w:rsid w:val="001F76A9"/>
    <w:rsid w:val="00232992"/>
    <w:rsid w:val="00236CA6"/>
    <w:rsid w:val="00263445"/>
    <w:rsid w:val="00266D6A"/>
    <w:rsid w:val="002747EB"/>
    <w:rsid w:val="002A0428"/>
    <w:rsid w:val="002A29D2"/>
    <w:rsid w:val="002A412D"/>
    <w:rsid w:val="002B4C93"/>
    <w:rsid w:val="002C38C4"/>
    <w:rsid w:val="002C54E8"/>
    <w:rsid w:val="002E6240"/>
    <w:rsid w:val="002E6EC2"/>
    <w:rsid w:val="002F35C2"/>
    <w:rsid w:val="002F5EB9"/>
    <w:rsid w:val="002F6CD3"/>
    <w:rsid w:val="0031323A"/>
    <w:rsid w:val="0032567A"/>
    <w:rsid w:val="00334D50"/>
    <w:rsid w:val="00336429"/>
    <w:rsid w:val="00344D00"/>
    <w:rsid w:val="00370910"/>
    <w:rsid w:val="00377280"/>
    <w:rsid w:val="00382E20"/>
    <w:rsid w:val="004124C3"/>
    <w:rsid w:val="00427495"/>
    <w:rsid w:val="00427661"/>
    <w:rsid w:val="0044540F"/>
    <w:rsid w:val="004568D6"/>
    <w:rsid w:val="00497FB5"/>
    <w:rsid w:val="004D2960"/>
    <w:rsid w:val="004F095E"/>
    <w:rsid w:val="004F4F36"/>
    <w:rsid w:val="00523081"/>
    <w:rsid w:val="00527881"/>
    <w:rsid w:val="00552B3B"/>
    <w:rsid w:val="00570003"/>
    <w:rsid w:val="006275B6"/>
    <w:rsid w:val="00654F19"/>
    <w:rsid w:val="00667DD5"/>
    <w:rsid w:val="006852EC"/>
    <w:rsid w:val="006967C9"/>
    <w:rsid w:val="006A608F"/>
    <w:rsid w:val="006A6565"/>
    <w:rsid w:val="006A671E"/>
    <w:rsid w:val="006E616B"/>
    <w:rsid w:val="00715F8B"/>
    <w:rsid w:val="0071669A"/>
    <w:rsid w:val="0073165E"/>
    <w:rsid w:val="00736196"/>
    <w:rsid w:val="00754650"/>
    <w:rsid w:val="00763CB5"/>
    <w:rsid w:val="00766BAD"/>
    <w:rsid w:val="007816B0"/>
    <w:rsid w:val="007946EF"/>
    <w:rsid w:val="007B0BF0"/>
    <w:rsid w:val="00805AD1"/>
    <w:rsid w:val="0082325A"/>
    <w:rsid w:val="008363E3"/>
    <w:rsid w:val="00837884"/>
    <w:rsid w:val="008523C8"/>
    <w:rsid w:val="008809CA"/>
    <w:rsid w:val="00897296"/>
    <w:rsid w:val="008974BD"/>
    <w:rsid w:val="008E2D8E"/>
    <w:rsid w:val="008E6E44"/>
    <w:rsid w:val="008F2CC6"/>
    <w:rsid w:val="00935337"/>
    <w:rsid w:val="00954DBA"/>
    <w:rsid w:val="00955E02"/>
    <w:rsid w:val="00963194"/>
    <w:rsid w:val="00981141"/>
    <w:rsid w:val="00986FDE"/>
    <w:rsid w:val="009875A7"/>
    <w:rsid w:val="009C22BF"/>
    <w:rsid w:val="009F10C2"/>
    <w:rsid w:val="009F6465"/>
    <w:rsid w:val="00A052F7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76F1C"/>
    <w:rsid w:val="00BC303A"/>
    <w:rsid w:val="00BC5144"/>
    <w:rsid w:val="00BD4D6C"/>
    <w:rsid w:val="00C16829"/>
    <w:rsid w:val="00C6628B"/>
    <w:rsid w:val="00C66B3B"/>
    <w:rsid w:val="00CA3D09"/>
    <w:rsid w:val="00CA756C"/>
    <w:rsid w:val="00CC2284"/>
    <w:rsid w:val="00CC4DB5"/>
    <w:rsid w:val="00CE0F18"/>
    <w:rsid w:val="00D06FF2"/>
    <w:rsid w:val="00D35006"/>
    <w:rsid w:val="00D70931"/>
    <w:rsid w:val="00D74F19"/>
    <w:rsid w:val="00D90832"/>
    <w:rsid w:val="00DA16E5"/>
    <w:rsid w:val="00DA41BF"/>
    <w:rsid w:val="00E5541A"/>
    <w:rsid w:val="00E6497D"/>
    <w:rsid w:val="00E758B9"/>
    <w:rsid w:val="00E8515B"/>
    <w:rsid w:val="00EA1C2B"/>
    <w:rsid w:val="00EA56BF"/>
    <w:rsid w:val="00EC3C70"/>
    <w:rsid w:val="00EE6623"/>
    <w:rsid w:val="00EF6A5B"/>
    <w:rsid w:val="00F061FD"/>
    <w:rsid w:val="00F25A12"/>
    <w:rsid w:val="00F277CB"/>
    <w:rsid w:val="00F52245"/>
    <w:rsid w:val="00F83A88"/>
    <w:rsid w:val="00F859A3"/>
    <w:rsid w:val="00F86EAC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59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308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9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59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85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Michele</cp:lastModifiedBy>
  <cp:revision>3</cp:revision>
  <dcterms:created xsi:type="dcterms:W3CDTF">2025-08-28T08:30:00Z</dcterms:created>
  <dcterms:modified xsi:type="dcterms:W3CDTF">2025-08-28T08:32:00Z</dcterms:modified>
</cp:coreProperties>
</file>